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22" w:rsidRPr="008C4A72" w:rsidRDefault="00F3232F" w:rsidP="008C4A72">
      <w:pPr>
        <w:tabs>
          <w:tab w:val="num" w:pos="720"/>
        </w:tabs>
        <w:jc w:val="center"/>
        <w:rPr>
          <w:b/>
          <w:sz w:val="28"/>
        </w:rPr>
      </w:pPr>
      <w:r w:rsidRPr="008C4A72">
        <w:rPr>
          <w:b/>
          <w:sz w:val="28"/>
        </w:rPr>
        <w:t>Hypertension    Nick Price 22.8.07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>Aim</w:t>
      </w:r>
      <w:r w:rsidRPr="008C4A72">
        <w:rPr>
          <w:b/>
        </w:rPr>
        <w:tab/>
        <w:t xml:space="preserve"> 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Consider the application of ‘evidence based practice’ in the management of hypertension in primary care.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EBP – defined as the integration of best available research evidence with clinical expertise and patient values (</w:t>
      </w:r>
      <w:proofErr w:type="spellStart"/>
      <w:r w:rsidRPr="00F3232F">
        <w:t>Sackett</w:t>
      </w:r>
      <w:proofErr w:type="spellEnd"/>
      <w:r w:rsidRPr="00F3232F">
        <w:t xml:space="preserve"> et al, 2000)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Objectives 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Brief overview of NICE guidelines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Consider what this means in practice using some examples from patients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Become familiar with cardiac risk calculations and to be able to interpret what these mean.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 xml:space="preserve">Be able to explain this to patients 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So what is hypertension all about? 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 xml:space="preserve">Disease Orientated Outcomes 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 xml:space="preserve">Patient Orientated Outcomes 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>Others’ Orientated Outcomes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GPs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Practice nurses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proofErr w:type="spellStart"/>
      <w:r w:rsidRPr="00F3232F">
        <w:t>PCTs</w:t>
      </w:r>
      <w:proofErr w:type="spellEnd"/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Secondary Care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Patient groups (e.g. BHF)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Professional groups (e.g. BHS)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Drug Companies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 xml:space="preserve">Government 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What is hypertension? </w:t>
      </w:r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&gt; 140/</w:t>
      </w:r>
      <w:proofErr w:type="gramStart"/>
      <w:r w:rsidRPr="00F3232F">
        <w:t>90 ?</w:t>
      </w:r>
      <w:proofErr w:type="gramEnd"/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&gt; 180/</w:t>
      </w:r>
      <w:proofErr w:type="gramStart"/>
      <w:r w:rsidRPr="00F3232F">
        <w:t>110 ?</w:t>
      </w:r>
      <w:proofErr w:type="gramEnd"/>
    </w:p>
    <w:p w:rsidR="00136422" w:rsidRPr="00F3232F" w:rsidRDefault="00F3232F" w:rsidP="008C4A72">
      <w:pPr>
        <w:numPr>
          <w:ilvl w:val="0"/>
          <w:numId w:val="1"/>
        </w:numPr>
        <w:jc w:val="both"/>
      </w:pPr>
      <w:r w:rsidRPr="00F3232F">
        <w:t>&gt; 160/100 or 160/ or 140/90 and 10 year CVD risk of &gt; 20% or has end organ damage</w:t>
      </w:r>
    </w:p>
    <w:p w:rsidR="00F3232F" w:rsidRPr="00F3232F" w:rsidRDefault="00F3232F" w:rsidP="008C4A72">
      <w:pPr>
        <w:jc w:val="both"/>
      </w:pPr>
      <w:r w:rsidRPr="00F3232F">
        <w:t xml:space="preserve">(NICE 2006) 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lastRenderedPageBreak/>
        <w:t xml:space="preserve">Measurement considerations 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Techniques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No of readings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Cuffs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Home BP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Ambulatory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Investigations (order of priority??) 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 xml:space="preserve">Urine </w:t>
      </w:r>
      <w:proofErr w:type="spellStart"/>
      <w:r w:rsidRPr="00F3232F">
        <w:t>dipstix</w:t>
      </w:r>
      <w:proofErr w:type="spellEnd"/>
      <w:r w:rsidRPr="00F3232F">
        <w:t xml:space="preserve"> 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 xml:space="preserve">U+E, </w:t>
      </w:r>
      <w:proofErr w:type="spellStart"/>
      <w:r w:rsidRPr="00F3232F">
        <w:t>creatinine</w:t>
      </w:r>
      <w:proofErr w:type="spellEnd"/>
      <w:r w:rsidRPr="00F3232F">
        <w:t xml:space="preserve"> (</w:t>
      </w:r>
      <w:proofErr w:type="spellStart"/>
      <w:r w:rsidRPr="00F3232F">
        <w:t>eGFR</w:t>
      </w:r>
      <w:proofErr w:type="spellEnd"/>
      <w:r w:rsidRPr="00F3232F">
        <w:t>?)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TC + HDL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ECG</w:t>
      </w:r>
    </w:p>
    <w:p w:rsidR="00136422" w:rsidRPr="008C4A72" w:rsidRDefault="00F3232F" w:rsidP="008C4A72">
      <w:pPr>
        <w:jc w:val="both"/>
        <w:rPr>
          <w:b/>
        </w:rPr>
      </w:pPr>
      <w:proofErr w:type="gramStart"/>
      <w:r w:rsidRPr="008C4A72">
        <w:rPr>
          <w:b/>
        </w:rPr>
        <w:t>Rx?</w:t>
      </w:r>
      <w:proofErr w:type="gramEnd"/>
      <w:r w:rsidRPr="008C4A72">
        <w:rPr>
          <w:b/>
        </w:rPr>
        <w:t xml:space="preserve"> 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(Smoking)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(Low fat diet)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Exercise or physical activity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Low salt diet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Low alcohol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Low caffeine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>Relaxation?</w:t>
      </w:r>
    </w:p>
    <w:p w:rsidR="00136422" w:rsidRPr="00F3232F" w:rsidRDefault="00F3232F" w:rsidP="008C4A72">
      <w:pPr>
        <w:numPr>
          <w:ilvl w:val="0"/>
          <w:numId w:val="2"/>
        </w:numPr>
        <w:jc w:val="both"/>
      </w:pPr>
      <w:r w:rsidRPr="00F3232F">
        <w:t xml:space="preserve">Types of fat? </w:t>
      </w: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Cardiac Risk Assessments </w:t>
      </w:r>
    </w:p>
    <w:p w:rsidR="00F3232F" w:rsidRPr="00F3232F" w:rsidRDefault="00AF43FD" w:rsidP="008C4A72">
      <w:pPr>
        <w:jc w:val="both"/>
      </w:pPr>
      <w:hyperlink r:id="rId5" w:history="1">
        <w:r w:rsidR="00F3232F" w:rsidRPr="00F3232F">
          <w:rPr>
            <w:rStyle w:val="Hyperlink"/>
          </w:rPr>
          <w:t>http://www.cvhealth.ed.ac.uk/othercalcs/cardiacrisk.html</w:t>
        </w:r>
      </w:hyperlink>
      <w:r w:rsidR="00F3232F" w:rsidRPr="00F3232F">
        <w:t xml:space="preserve"> </w:t>
      </w:r>
    </w:p>
    <w:p w:rsidR="00F3232F" w:rsidRPr="00F3232F" w:rsidRDefault="00AF43FD" w:rsidP="008C4A72">
      <w:pPr>
        <w:jc w:val="both"/>
      </w:pPr>
      <w:hyperlink r:id="rId6" w:history="1">
        <w:r w:rsidR="00F3232F" w:rsidRPr="00F3232F">
          <w:rPr>
            <w:rStyle w:val="Hyperlink"/>
          </w:rPr>
          <w:t>http://www.patient.co.uk/showdoc/40000133/</w:t>
        </w:r>
      </w:hyperlink>
      <w:r w:rsidR="00F3232F" w:rsidRPr="00F3232F">
        <w:t xml:space="preserve"> </w:t>
      </w:r>
    </w:p>
    <w:p w:rsidR="00F3232F" w:rsidRDefault="00AF43FD" w:rsidP="008C4A72">
      <w:pPr>
        <w:jc w:val="both"/>
      </w:pPr>
      <w:hyperlink r:id="rId7" w:history="1">
        <w:r w:rsidR="00F3232F" w:rsidRPr="00F3232F">
          <w:rPr>
            <w:rStyle w:val="Hyperlink"/>
          </w:rPr>
          <w:t>http://www.epi.bris.ac.uk/CVDethrisk/</w:t>
        </w:r>
      </w:hyperlink>
      <w:r w:rsidR="00F3232F" w:rsidRPr="00F3232F">
        <w:t xml:space="preserve"> </w:t>
      </w:r>
    </w:p>
    <w:p w:rsidR="008C4A72" w:rsidRDefault="008C4A72">
      <w:pPr>
        <w:rPr>
          <w:b/>
        </w:rPr>
      </w:pPr>
      <w:r>
        <w:rPr>
          <w:b/>
        </w:rPr>
        <w:br w:type="page"/>
      </w:r>
    </w:p>
    <w:p w:rsidR="008C4A72" w:rsidRPr="008C4A72" w:rsidRDefault="008C4A72" w:rsidP="008C4A72">
      <w:pPr>
        <w:jc w:val="both"/>
        <w:rPr>
          <w:b/>
        </w:rPr>
      </w:pPr>
      <w:r w:rsidRPr="008C4A72">
        <w:rPr>
          <w:b/>
        </w:rPr>
        <w:lastRenderedPageBreak/>
        <w:t>Drug Management</w:t>
      </w:r>
    </w:p>
    <w:p w:rsidR="00136422" w:rsidRPr="00F3232F" w:rsidRDefault="00F3232F" w:rsidP="008C4A72">
      <w:pPr>
        <w:numPr>
          <w:ilvl w:val="0"/>
          <w:numId w:val="3"/>
        </w:numPr>
        <w:jc w:val="both"/>
      </w:pPr>
      <w:r w:rsidRPr="00F3232F">
        <w:t xml:space="preserve">Involving patients </w:t>
      </w:r>
    </w:p>
    <w:p w:rsidR="00136422" w:rsidRPr="00F3232F" w:rsidRDefault="00F3232F" w:rsidP="008C4A72">
      <w:pPr>
        <w:jc w:val="both"/>
      </w:pPr>
      <w:r w:rsidRPr="00F3232F">
        <w:t xml:space="preserve">Oh, OK then have some drugs! </w:t>
      </w:r>
    </w:p>
    <w:p w:rsidR="00F3232F" w:rsidRPr="00F3232F" w:rsidRDefault="00F3232F" w:rsidP="008C4A72">
      <w:pPr>
        <w:numPr>
          <w:ilvl w:val="0"/>
          <w:numId w:val="3"/>
        </w:numPr>
        <w:jc w:val="both"/>
      </w:pPr>
      <w:r w:rsidRPr="00F3232F">
        <w:t xml:space="preserve">&lt; 55yrs </w:t>
      </w:r>
      <w:r w:rsidRPr="00F3232F">
        <w:tab/>
      </w:r>
      <w:r w:rsidRPr="00F3232F">
        <w:tab/>
      </w:r>
      <w:r w:rsidRPr="00F3232F">
        <w:tab/>
      </w:r>
      <w:r w:rsidR="008C4A72">
        <w:tab/>
        <w:t xml:space="preserve">   </w:t>
      </w:r>
      <w:r w:rsidRPr="00F3232F">
        <w:t>A</w:t>
      </w:r>
    </w:p>
    <w:p w:rsidR="00F3232F" w:rsidRPr="00F3232F" w:rsidRDefault="00F3232F" w:rsidP="008C4A72">
      <w:pPr>
        <w:numPr>
          <w:ilvl w:val="0"/>
          <w:numId w:val="4"/>
        </w:numPr>
        <w:jc w:val="both"/>
      </w:pPr>
      <w:r w:rsidRPr="00F3232F">
        <w:t>&gt; 55 or black patients</w:t>
      </w:r>
      <w:r>
        <w:tab/>
      </w:r>
      <w:r>
        <w:tab/>
      </w:r>
      <w:r w:rsidRPr="00F3232F">
        <w:t>C or D</w:t>
      </w:r>
    </w:p>
    <w:p w:rsidR="008C4A72" w:rsidRDefault="008C4A72" w:rsidP="008C4A72">
      <w:pPr>
        <w:jc w:val="both"/>
        <w:rPr>
          <w:b/>
        </w:rPr>
      </w:pPr>
    </w:p>
    <w:p w:rsidR="008C4A72" w:rsidRDefault="008C4A72" w:rsidP="008C4A72">
      <w:pPr>
        <w:jc w:val="both"/>
        <w:rPr>
          <w:b/>
        </w:rPr>
      </w:pPr>
    </w:p>
    <w:p w:rsidR="00136422" w:rsidRPr="008C4A72" w:rsidRDefault="00F3232F" w:rsidP="008C4A72">
      <w:pPr>
        <w:jc w:val="both"/>
        <w:rPr>
          <w:b/>
        </w:rPr>
      </w:pPr>
      <w:r w:rsidRPr="008C4A72">
        <w:rPr>
          <w:b/>
        </w:rPr>
        <w:t xml:space="preserve">Summary – think carefully </w:t>
      </w:r>
    </w:p>
    <w:p w:rsidR="00136422" w:rsidRPr="00F3232F" w:rsidRDefault="00F3232F" w:rsidP="008C4A72">
      <w:pPr>
        <w:numPr>
          <w:ilvl w:val="0"/>
          <w:numId w:val="5"/>
        </w:numPr>
        <w:jc w:val="both"/>
      </w:pPr>
      <w:r w:rsidRPr="00F3232F">
        <w:t>Measurements</w:t>
      </w:r>
    </w:p>
    <w:p w:rsidR="00136422" w:rsidRPr="00F3232F" w:rsidRDefault="00F3232F" w:rsidP="008C4A72">
      <w:pPr>
        <w:ind w:left="720"/>
        <w:jc w:val="both"/>
      </w:pPr>
      <w:r w:rsidRPr="00F3232F">
        <w:t>Interventions</w:t>
      </w:r>
    </w:p>
    <w:p w:rsidR="00136422" w:rsidRPr="00F3232F" w:rsidRDefault="00F3232F" w:rsidP="008C4A72">
      <w:pPr>
        <w:numPr>
          <w:ilvl w:val="0"/>
          <w:numId w:val="5"/>
        </w:numPr>
        <w:jc w:val="both"/>
      </w:pPr>
      <w:r w:rsidRPr="00F3232F">
        <w:t>Explaining to patients</w:t>
      </w:r>
    </w:p>
    <w:p w:rsidR="00136422" w:rsidRPr="00F3232F" w:rsidRDefault="00F3232F" w:rsidP="008C4A72">
      <w:pPr>
        <w:numPr>
          <w:ilvl w:val="0"/>
          <w:numId w:val="5"/>
        </w:numPr>
        <w:jc w:val="both"/>
      </w:pPr>
      <w:r w:rsidRPr="00F3232F">
        <w:t xml:space="preserve">Empowering </w:t>
      </w:r>
      <w:proofErr w:type="spellStart"/>
      <w:r w:rsidRPr="00F3232F">
        <w:t>vs</w:t>
      </w:r>
      <w:proofErr w:type="spellEnd"/>
      <w:r w:rsidRPr="00F3232F">
        <w:t xml:space="preserve"> disempowering patients</w:t>
      </w:r>
    </w:p>
    <w:p w:rsidR="00136422" w:rsidRPr="00F3232F" w:rsidRDefault="00F3232F" w:rsidP="008C4A72">
      <w:pPr>
        <w:numPr>
          <w:ilvl w:val="0"/>
          <w:numId w:val="5"/>
        </w:numPr>
        <w:jc w:val="both"/>
      </w:pPr>
      <w:r w:rsidRPr="00F3232F">
        <w:t>Use risk calculators</w:t>
      </w:r>
    </w:p>
    <w:p w:rsidR="00136422" w:rsidRPr="00F3232F" w:rsidRDefault="00F3232F" w:rsidP="008C4A72">
      <w:pPr>
        <w:ind w:left="720"/>
        <w:jc w:val="both"/>
      </w:pPr>
      <w:r w:rsidRPr="00F3232F">
        <w:t>Non drug Rx is probably at least as effective as a whole stack of medication</w:t>
      </w:r>
    </w:p>
    <w:p w:rsidR="00136422" w:rsidRPr="00F3232F" w:rsidRDefault="00F3232F" w:rsidP="008C4A72">
      <w:pPr>
        <w:numPr>
          <w:ilvl w:val="0"/>
          <w:numId w:val="5"/>
        </w:numPr>
        <w:jc w:val="both"/>
      </w:pPr>
      <w:r w:rsidRPr="00F3232F">
        <w:t xml:space="preserve">Integrate your </w:t>
      </w:r>
      <w:proofErr w:type="gramStart"/>
      <w:r w:rsidRPr="00F3232F">
        <w:t>patients</w:t>
      </w:r>
      <w:proofErr w:type="gramEnd"/>
      <w:r w:rsidRPr="00F3232F">
        <w:t xml:space="preserve"> values into the management plan.</w:t>
      </w:r>
    </w:p>
    <w:p w:rsidR="008E7DE2" w:rsidRDefault="00F3232F" w:rsidP="008C4A72">
      <w:pPr>
        <w:numPr>
          <w:ilvl w:val="0"/>
          <w:numId w:val="5"/>
        </w:numPr>
        <w:jc w:val="both"/>
      </w:pPr>
      <w:r w:rsidRPr="00F3232F">
        <w:t xml:space="preserve">Don’t be bullied by </w:t>
      </w:r>
      <w:proofErr w:type="spellStart"/>
      <w:r w:rsidRPr="00F3232F">
        <w:t>QoF</w:t>
      </w:r>
      <w:proofErr w:type="spellEnd"/>
      <w:r w:rsidRPr="00F3232F">
        <w:t xml:space="preserve"> etc. </w:t>
      </w:r>
    </w:p>
    <w:p w:rsidR="008C4A72" w:rsidRDefault="008C4A72" w:rsidP="008C4A72">
      <w:pPr>
        <w:jc w:val="both"/>
        <w:rPr>
          <w:b/>
        </w:rPr>
      </w:pPr>
    </w:p>
    <w:p w:rsidR="008C4A72" w:rsidRDefault="008C4A72" w:rsidP="008C4A72">
      <w:pPr>
        <w:jc w:val="both"/>
        <w:rPr>
          <w:b/>
        </w:rPr>
      </w:pPr>
    </w:p>
    <w:p w:rsidR="00F3232F" w:rsidRPr="008C4A72" w:rsidRDefault="00F3232F" w:rsidP="008C4A72">
      <w:pPr>
        <w:jc w:val="both"/>
        <w:rPr>
          <w:b/>
        </w:rPr>
      </w:pPr>
      <w:r w:rsidRPr="008C4A72">
        <w:rPr>
          <w:b/>
        </w:rPr>
        <w:t>Some other resources</w:t>
      </w:r>
    </w:p>
    <w:p w:rsidR="00F3232F" w:rsidRDefault="00F3232F" w:rsidP="008C4A72">
      <w:pPr>
        <w:jc w:val="both"/>
      </w:pPr>
      <w:proofErr w:type="spellStart"/>
      <w:r>
        <w:t>Merec</w:t>
      </w:r>
      <w:proofErr w:type="spellEnd"/>
      <w:r>
        <w:t xml:space="preserve">  review  on </w:t>
      </w:r>
      <w:hyperlink r:id="rId8" w:history="1">
        <w:r w:rsidRPr="00FF0A29">
          <w:rPr>
            <w:rStyle w:val="Hyperlink"/>
          </w:rPr>
          <w:t>www.npc.co.uk</w:t>
        </w:r>
      </w:hyperlink>
      <w:r>
        <w:t xml:space="preserve"> – search Hypertension and will come up with the extensive review of pretty much everything you may want to know about this and dead practical too.</w:t>
      </w:r>
    </w:p>
    <w:p w:rsidR="00F3232F" w:rsidRDefault="00F3232F" w:rsidP="008C4A72">
      <w:pPr>
        <w:jc w:val="both"/>
      </w:pPr>
      <w:r>
        <w:t xml:space="preserve">Clinical Evidence – in the book version at the back it gives </w:t>
      </w:r>
      <w:proofErr w:type="spellStart"/>
      <w:r>
        <w:t>NNTs</w:t>
      </w:r>
      <w:proofErr w:type="spellEnd"/>
      <w:r>
        <w:t xml:space="preserve"> for multiple interventions right at the back, i.e. most patients with hypertension consider other prevention strategies as well as adding more anti-hypertensive agents. I understand that aspirin is said to be beneficial with </w:t>
      </w:r>
      <w:proofErr w:type="gramStart"/>
      <w:r>
        <w:t>a</w:t>
      </w:r>
      <w:proofErr w:type="gramEnd"/>
      <w:r>
        <w:t xml:space="preserve"> AR of 20% as well, although </w:t>
      </w:r>
      <w:proofErr w:type="spellStart"/>
      <w:r>
        <w:t>NNHs</w:t>
      </w:r>
      <w:proofErr w:type="spellEnd"/>
      <w:r>
        <w:t xml:space="preserve"> are quite high too.</w:t>
      </w:r>
    </w:p>
    <w:p w:rsidR="00F3232F" w:rsidRDefault="00F3232F"/>
    <w:p w:rsidR="00F3232F" w:rsidRDefault="00F3232F"/>
    <w:p w:rsidR="00F3232F" w:rsidRDefault="00F3232F"/>
    <w:sectPr w:rsidR="00F3232F" w:rsidSect="008E7D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D6444"/>
    <w:multiLevelType w:val="hybridMultilevel"/>
    <w:tmpl w:val="892869B0"/>
    <w:lvl w:ilvl="0" w:tplc="1BA4D1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C44F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122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425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747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2007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6A9E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CCC4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4E3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69B04D2"/>
    <w:multiLevelType w:val="hybridMultilevel"/>
    <w:tmpl w:val="1B084C06"/>
    <w:lvl w:ilvl="0" w:tplc="E760F1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BE38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FE17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B89B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AEAE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929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FC5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246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42F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85C7C2B"/>
    <w:multiLevelType w:val="hybridMultilevel"/>
    <w:tmpl w:val="17127466"/>
    <w:lvl w:ilvl="0" w:tplc="D80E12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86BF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BA0C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EAF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B0B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EA7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EE0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A25E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D657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1E55A7F"/>
    <w:multiLevelType w:val="hybridMultilevel"/>
    <w:tmpl w:val="FBEC4F1A"/>
    <w:lvl w:ilvl="0" w:tplc="097E8E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C657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18BC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360F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D4F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0E43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20D3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CAD6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8636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0147F85"/>
    <w:multiLevelType w:val="hybridMultilevel"/>
    <w:tmpl w:val="CC66012A"/>
    <w:lvl w:ilvl="0" w:tplc="017A0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02B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0A8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E0DF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705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6AEE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367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0ADF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5674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dgnword-docGUID" w:val="{B32C37BD-B613-4403-8556-95F74DB4C860}"/>
    <w:docVar w:name="dgnword-eventsink" w:val="81757256"/>
  </w:docVars>
  <w:rsids>
    <w:rsidRoot w:val="00F3232F"/>
    <w:rsid w:val="00136422"/>
    <w:rsid w:val="0056445C"/>
    <w:rsid w:val="008C4A72"/>
    <w:rsid w:val="008E7DE2"/>
    <w:rsid w:val="00AF43FD"/>
    <w:rsid w:val="00F32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D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3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7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001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32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38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25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79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10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758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34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07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35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702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89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09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1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26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543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45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211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924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34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44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49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500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21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09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315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0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938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915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8917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47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089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22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56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5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446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840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84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22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46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699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51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596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69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19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32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428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39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78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75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57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75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83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73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394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02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712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89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pc.co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pi.bris.ac.uk/CVDethris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tient.co.uk/showdoc/40000133/" TargetMode="External"/><Relationship Id="rId5" Type="http://schemas.openxmlformats.org/officeDocument/2006/relationships/hyperlink" Target="http://www.cvhealth.ed.ac.uk/othercalcs/cardiacrisk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</dc:creator>
  <cp:lastModifiedBy>Windows User</cp:lastModifiedBy>
  <cp:revision>3</cp:revision>
  <dcterms:created xsi:type="dcterms:W3CDTF">2007-08-23T19:31:00Z</dcterms:created>
  <dcterms:modified xsi:type="dcterms:W3CDTF">2008-03-06T12:12:00Z</dcterms:modified>
</cp:coreProperties>
</file>