
<file path=[Content_Types].xml><?xml version="1.0" encoding="utf-8"?>
<Types xmlns="http://schemas.openxmlformats.org/package/2006/content-types">
  <Default Extension="docx" ContentType="application/vnd.openxmlformats-officedocument.wordprocessingml.documen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2DD554" w14:textId="452285C7" w:rsidR="006D7EFB" w:rsidRPr="006D7EFB" w:rsidRDefault="00471FEE" w:rsidP="00471FEE">
      <w:pPr>
        <w:pStyle w:val="NoSpacing"/>
        <w:jc w:val="center"/>
        <w:rPr>
          <w:rFonts w:ascii="Arial" w:hAnsi="Arial" w:cs="Arial"/>
          <w:b/>
          <w:bCs/>
          <w:sz w:val="28"/>
          <w:szCs w:val="28"/>
        </w:rPr>
      </w:pPr>
      <w:r>
        <w:rPr>
          <w:rFonts w:ascii="Arial" w:hAnsi="Arial" w:cs="Arial"/>
          <w:b/>
          <w:bCs/>
          <w:sz w:val="28"/>
          <w:szCs w:val="28"/>
        </w:rPr>
        <w:t xml:space="preserve">GUIDANCE FOR DEVELOPMENT OF </w:t>
      </w:r>
      <w:r w:rsidR="006D7EFB" w:rsidRPr="006D7EFB">
        <w:rPr>
          <w:rFonts w:ascii="Arial" w:hAnsi="Arial" w:cs="Arial"/>
          <w:b/>
          <w:bCs/>
          <w:sz w:val="28"/>
          <w:szCs w:val="28"/>
        </w:rPr>
        <w:t xml:space="preserve">SAFEGUARDING </w:t>
      </w:r>
      <w:r w:rsidR="00782554" w:rsidRPr="006D7EFB">
        <w:rPr>
          <w:rFonts w:ascii="Arial" w:hAnsi="Arial" w:cs="Arial"/>
          <w:b/>
          <w:bCs/>
          <w:sz w:val="28"/>
          <w:szCs w:val="28"/>
        </w:rPr>
        <w:t>ADULTS</w:t>
      </w:r>
      <w:r w:rsidR="00390E20">
        <w:rPr>
          <w:rFonts w:ascii="Arial" w:hAnsi="Arial" w:cs="Arial"/>
          <w:b/>
          <w:bCs/>
          <w:sz w:val="28"/>
          <w:szCs w:val="28"/>
        </w:rPr>
        <w:t xml:space="preserve"> </w:t>
      </w:r>
      <w:r w:rsidR="006D7EFB" w:rsidRPr="006D7EFB">
        <w:rPr>
          <w:rFonts w:ascii="Arial" w:hAnsi="Arial" w:cs="Arial"/>
          <w:b/>
          <w:bCs/>
          <w:sz w:val="28"/>
          <w:szCs w:val="28"/>
        </w:rPr>
        <w:t>POLICY AND PROCEDURES</w:t>
      </w:r>
    </w:p>
    <w:p w14:paraId="3A5DCB36" w14:textId="77777777" w:rsidR="006D7EFB" w:rsidRPr="006D7EFB" w:rsidRDefault="006D7EFB" w:rsidP="00F37C74">
      <w:pPr>
        <w:pStyle w:val="NoSpacing"/>
        <w:jc w:val="both"/>
        <w:rPr>
          <w:rFonts w:ascii="Arial" w:hAnsi="Arial" w:cs="Arial"/>
        </w:rPr>
      </w:pPr>
    </w:p>
    <w:p w14:paraId="3B49AC56" w14:textId="77777777" w:rsidR="006D7EFB" w:rsidRPr="006D7EFB" w:rsidRDefault="006D7EFB" w:rsidP="00F37C74">
      <w:pPr>
        <w:pStyle w:val="NoSpacing"/>
        <w:jc w:val="both"/>
        <w:rPr>
          <w:rFonts w:ascii="Arial" w:hAnsi="Arial" w:cs="Arial"/>
        </w:rPr>
      </w:pPr>
    </w:p>
    <w:p w14:paraId="020E2BED" w14:textId="5310B5CD" w:rsidR="006D7EFB" w:rsidRPr="006D7EFB" w:rsidRDefault="006D7EFB" w:rsidP="00F37C74">
      <w:pPr>
        <w:pStyle w:val="NoSpacing"/>
        <w:jc w:val="both"/>
        <w:rPr>
          <w:rFonts w:ascii="Arial" w:hAnsi="Arial" w:cs="Arial"/>
        </w:rPr>
      </w:pPr>
      <w:r w:rsidRPr="006D7EFB">
        <w:rPr>
          <w:rFonts w:ascii="Arial" w:hAnsi="Arial" w:cs="Arial"/>
        </w:rPr>
        <w:t xml:space="preserve">All healthcare organisations and healthcare providers have a duty outlined in legislation to </w:t>
      </w:r>
      <w:proofErr w:type="gramStart"/>
      <w:r w:rsidRPr="006D7EFB">
        <w:rPr>
          <w:rFonts w:ascii="Arial" w:hAnsi="Arial" w:cs="Arial"/>
        </w:rPr>
        <w:t>make arrangements</w:t>
      </w:r>
      <w:proofErr w:type="gramEnd"/>
      <w:r w:rsidRPr="006D7EFB">
        <w:rPr>
          <w:rFonts w:ascii="Arial" w:hAnsi="Arial" w:cs="Arial"/>
        </w:rPr>
        <w:t xml:space="preserve"> to safeguard</w:t>
      </w:r>
      <w:r w:rsidR="00826AD7">
        <w:rPr>
          <w:rFonts w:ascii="Arial" w:hAnsi="Arial" w:cs="Arial"/>
        </w:rPr>
        <w:t xml:space="preserve"> </w:t>
      </w:r>
      <w:r w:rsidRPr="006D7EFB">
        <w:rPr>
          <w:rFonts w:ascii="Arial" w:hAnsi="Arial" w:cs="Arial"/>
        </w:rPr>
        <w:t>adults at risk of abuse and neglect.</w:t>
      </w:r>
    </w:p>
    <w:p w14:paraId="74B7DD77" w14:textId="77777777" w:rsidR="006D7EFB" w:rsidRPr="006D7EFB" w:rsidRDefault="006D7EFB" w:rsidP="00F37C74">
      <w:pPr>
        <w:pStyle w:val="NoSpacing"/>
        <w:jc w:val="both"/>
        <w:rPr>
          <w:rFonts w:ascii="Arial" w:hAnsi="Arial" w:cs="Arial"/>
        </w:rPr>
      </w:pPr>
    </w:p>
    <w:p w14:paraId="4CB80B2E" w14:textId="77777777" w:rsidR="006D7EFB" w:rsidRPr="006D7EFB" w:rsidRDefault="006D7EFB" w:rsidP="00F37C74">
      <w:pPr>
        <w:pStyle w:val="NoSpacing"/>
        <w:jc w:val="both"/>
        <w:rPr>
          <w:rFonts w:ascii="Arial" w:hAnsi="Arial" w:cs="Arial"/>
        </w:rPr>
      </w:pPr>
      <w:r w:rsidRPr="006D7EFB">
        <w:rPr>
          <w:rFonts w:ascii="Arial" w:hAnsi="Arial" w:cs="Arial"/>
        </w:rPr>
        <w:t xml:space="preserve">This policy is consistent with, and should be read in conjunction with, The Joint Multi Agency Safeguarding Adults Policy &amp; Procedures West Yorkshire, North Yorkshire &amp; York, 2021. </w:t>
      </w:r>
    </w:p>
    <w:p w14:paraId="4B91B24F" w14:textId="77777777" w:rsidR="006D7EFB" w:rsidRPr="006D7EFB" w:rsidRDefault="006D7EFB" w:rsidP="00F37C74">
      <w:pPr>
        <w:pStyle w:val="NoSpacing"/>
        <w:jc w:val="both"/>
        <w:rPr>
          <w:rFonts w:ascii="Arial" w:hAnsi="Arial" w:cs="Arial"/>
        </w:rPr>
      </w:pPr>
    </w:p>
    <w:p w14:paraId="2F726F4B" w14:textId="5E10C7B6" w:rsidR="006D7EFB" w:rsidRPr="006D7EFB" w:rsidRDefault="006D7EFB" w:rsidP="00F37C74">
      <w:pPr>
        <w:pStyle w:val="NoSpacing"/>
        <w:jc w:val="both"/>
        <w:rPr>
          <w:rFonts w:ascii="Arial" w:hAnsi="Arial" w:cs="Arial"/>
        </w:rPr>
      </w:pPr>
      <w:r w:rsidRPr="006D7EFB">
        <w:rPr>
          <w:rFonts w:ascii="Arial" w:hAnsi="Arial" w:cs="Arial"/>
        </w:rPr>
        <w:t>Th</w:t>
      </w:r>
      <w:r w:rsidR="00782554">
        <w:rPr>
          <w:rFonts w:ascii="Arial" w:hAnsi="Arial" w:cs="Arial"/>
        </w:rPr>
        <w:t>ese</w:t>
      </w:r>
      <w:r w:rsidRPr="006D7EFB">
        <w:rPr>
          <w:rFonts w:ascii="Arial" w:hAnsi="Arial" w:cs="Arial"/>
        </w:rPr>
        <w:t xml:space="preserve"> polic</w:t>
      </w:r>
      <w:r w:rsidR="00782554">
        <w:rPr>
          <w:rFonts w:ascii="Arial" w:hAnsi="Arial" w:cs="Arial"/>
        </w:rPr>
        <w:t>ies</w:t>
      </w:r>
      <w:r w:rsidRPr="006D7EFB">
        <w:rPr>
          <w:rFonts w:ascii="Arial" w:hAnsi="Arial" w:cs="Arial"/>
        </w:rPr>
        <w:t xml:space="preserve"> and procedure</w:t>
      </w:r>
      <w:r w:rsidR="00782554">
        <w:rPr>
          <w:rFonts w:ascii="Arial" w:hAnsi="Arial" w:cs="Arial"/>
        </w:rPr>
        <w:t>s</w:t>
      </w:r>
      <w:r w:rsidRPr="006D7EFB">
        <w:rPr>
          <w:rFonts w:ascii="Arial" w:hAnsi="Arial" w:cs="Arial"/>
        </w:rPr>
        <w:t xml:space="preserve"> </w:t>
      </w:r>
      <w:r w:rsidR="00782554">
        <w:rPr>
          <w:rFonts w:ascii="Arial" w:hAnsi="Arial" w:cs="Arial"/>
        </w:rPr>
        <w:t>are</w:t>
      </w:r>
      <w:r w:rsidRPr="006D7EFB">
        <w:rPr>
          <w:rFonts w:ascii="Arial" w:hAnsi="Arial" w:cs="Arial"/>
        </w:rPr>
        <w:t xml:space="preserve"> intended to inform and support staff</w:t>
      </w:r>
      <w:r w:rsidR="00435D49">
        <w:rPr>
          <w:rFonts w:ascii="Arial" w:hAnsi="Arial" w:cs="Arial"/>
        </w:rPr>
        <w:t xml:space="preserve">, in order </w:t>
      </w:r>
      <w:r w:rsidRPr="006D7EFB">
        <w:rPr>
          <w:rFonts w:ascii="Arial" w:hAnsi="Arial" w:cs="Arial"/>
        </w:rPr>
        <w:t xml:space="preserve">to </w:t>
      </w:r>
      <w:r w:rsidR="00435D49">
        <w:rPr>
          <w:rFonts w:ascii="Arial" w:hAnsi="Arial" w:cs="Arial"/>
        </w:rPr>
        <w:t xml:space="preserve">ensure personalised approaches to safeguarding: </w:t>
      </w:r>
      <w:r w:rsidRPr="006D7EFB">
        <w:rPr>
          <w:rFonts w:ascii="Arial" w:hAnsi="Arial" w:cs="Arial"/>
        </w:rPr>
        <w:t>work</w:t>
      </w:r>
      <w:r w:rsidR="00435D49">
        <w:rPr>
          <w:rFonts w:ascii="Arial" w:hAnsi="Arial" w:cs="Arial"/>
        </w:rPr>
        <w:t>ing</w:t>
      </w:r>
      <w:r w:rsidRPr="006D7EFB">
        <w:rPr>
          <w:rFonts w:ascii="Arial" w:hAnsi="Arial" w:cs="Arial"/>
        </w:rPr>
        <w:t xml:space="preserve"> with the adult at risk to better understand their views and wishes and desired outcome from any safeguarding interventions (The Care Act, 2014).</w:t>
      </w:r>
    </w:p>
    <w:p w14:paraId="54246DFB" w14:textId="77777777" w:rsidR="006D7EFB" w:rsidRPr="006D7EFB" w:rsidRDefault="006D7EFB" w:rsidP="00F37C74">
      <w:pPr>
        <w:pStyle w:val="NoSpacing"/>
        <w:jc w:val="both"/>
        <w:rPr>
          <w:rFonts w:ascii="Arial" w:hAnsi="Arial" w:cs="Arial"/>
        </w:rPr>
      </w:pPr>
    </w:p>
    <w:p w14:paraId="149C18F1" w14:textId="77777777" w:rsidR="006D7EFB" w:rsidRPr="006D7EFB" w:rsidRDefault="006D7EFB" w:rsidP="00F37C74">
      <w:pPr>
        <w:pStyle w:val="NoSpacing"/>
        <w:jc w:val="both"/>
        <w:rPr>
          <w:rFonts w:ascii="Arial" w:hAnsi="Arial" w:cs="Arial"/>
        </w:rPr>
      </w:pPr>
    </w:p>
    <w:p w14:paraId="43759876" w14:textId="77777777" w:rsidR="006D7EFB" w:rsidRPr="006D7EFB" w:rsidRDefault="006D7EFB" w:rsidP="00F37C74">
      <w:pPr>
        <w:pStyle w:val="NoSpacing"/>
        <w:jc w:val="both"/>
        <w:rPr>
          <w:rFonts w:ascii="Arial" w:hAnsi="Arial" w:cs="Arial"/>
        </w:rPr>
      </w:pPr>
    </w:p>
    <w:p w14:paraId="1166C894" w14:textId="77777777" w:rsidR="006D7EFB" w:rsidRPr="006D7EFB" w:rsidRDefault="006D7EFB" w:rsidP="00F37C74">
      <w:pPr>
        <w:pStyle w:val="NoSpacing"/>
        <w:jc w:val="both"/>
        <w:rPr>
          <w:rFonts w:ascii="Arial" w:hAnsi="Arial" w:cs="Arial"/>
        </w:rPr>
      </w:pPr>
    </w:p>
    <w:p w14:paraId="2F2983D9" w14:textId="77777777" w:rsidR="006D7EFB" w:rsidRPr="006D7EFB" w:rsidRDefault="006D7EFB" w:rsidP="00F37C74">
      <w:pPr>
        <w:pStyle w:val="NoSpacing"/>
        <w:jc w:val="both"/>
        <w:rPr>
          <w:rFonts w:ascii="Arial" w:hAnsi="Arial" w:cs="Arial"/>
        </w:rPr>
      </w:pPr>
    </w:p>
    <w:p w14:paraId="66B3EA81" w14:textId="77777777" w:rsidR="006D7EFB" w:rsidRPr="006D7EFB" w:rsidRDefault="006D7EFB" w:rsidP="00F37C74">
      <w:pPr>
        <w:pStyle w:val="NoSpacing"/>
        <w:jc w:val="both"/>
        <w:rPr>
          <w:rFonts w:ascii="Arial" w:hAnsi="Arial" w:cs="Arial"/>
        </w:rPr>
      </w:pPr>
    </w:p>
    <w:p w14:paraId="1F384C6E" w14:textId="77777777" w:rsidR="006D7EFB" w:rsidRPr="006D7EFB" w:rsidRDefault="006D7EFB" w:rsidP="00F37C74">
      <w:pPr>
        <w:pStyle w:val="NoSpacing"/>
        <w:jc w:val="both"/>
        <w:rPr>
          <w:rFonts w:ascii="Arial" w:hAnsi="Arial" w:cs="Arial"/>
        </w:rPr>
      </w:pPr>
    </w:p>
    <w:p w14:paraId="4DD8CB36" w14:textId="77777777" w:rsidR="006D7EFB" w:rsidRPr="006D7EFB" w:rsidRDefault="006D7EFB" w:rsidP="00F37C74">
      <w:pPr>
        <w:pStyle w:val="NoSpacing"/>
        <w:jc w:val="both"/>
        <w:rPr>
          <w:rFonts w:ascii="Arial" w:hAnsi="Arial" w:cs="Arial"/>
        </w:rPr>
      </w:pPr>
    </w:p>
    <w:p w14:paraId="10F8B9C0" w14:textId="77777777" w:rsidR="006D7EFB" w:rsidRPr="006D7EFB" w:rsidRDefault="006D7EFB" w:rsidP="00F37C74">
      <w:pPr>
        <w:pStyle w:val="NoSpacing"/>
        <w:jc w:val="both"/>
        <w:rPr>
          <w:rFonts w:ascii="Arial" w:hAnsi="Arial" w:cs="Arial"/>
        </w:rPr>
      </w:pPr>
    </w:p>
    <w:p w14:paraId="30FABA24" w14:textId="77777777" w:rsidR="006D7EFB" w:rsidRPr="006D7EFB" w:rsidRDefault="006D7EFB" w:rsidP="00F37C74">
      <w:pPr>
        <w:pStyle w:val="NoSpacing"/>
        <w:jc w:val="both"/>
        <w:rPr>
          <w:rFonts w:ascii="Arial" w:hAnsi="Arial" w:cs="Arial"/>
        </w:rPr>
      </w:pPr>
    </w:p>
    <w:p w14:paraId="1DC3C42F" w14:textId="77777777" w:rsidR="006D7EFB" w:rsidRPr="006D7EFB" w:rsidRDefault="006D7EFB" w:rsidP="00F37C74">
      <w:pPr>
        <w:pStyle w:val="NoSpacing"/>
        <w:jc w:val="both"/>
        <w:rPr>
          <w:rFonts w:ascii="Arial" w:hAnsi="Arial" w:cs="Arial"/>
        </w:rPr>
      </w:pPr>
    </w:p>
    <w:p w14:paraId="7A49EF06" w14:textId="77777777" w:rsidR="006D7EFB" w:rsidRPr="006D7EFB" w:rsidRDefault="006D7EFB" w:rsidP="00F37C74">
      <w:pPr>
        <w:pStyle w:val="NoSpacing"/>
        <w:jc w:val="both"/>
        <w:rPr>
          <w:rFonts w:ascii="Arial" w:hAnsi="Arial" w:cs="Arial"/>
        </w:rPr>
      </w:pPr>
    </w:p>
    <w:p w14:paraId="0163C2FA" w14:textId="77777777" w:rsidR="006D7EFB" w:rsidRPr="006D7EFB" w:rsidRDefault="006D7EFB" w:rsidP="00F37C74">
      <w:pPr>
        <w:pStyle w:val="NoSpacing"/>
        <w:jc w:val="both"/>
        <w:rPr>
          <w:rFonts w:ascii="Arial" w:hAnsi="Arial" w:cs="Arial"/>
        </w:rPr>
      </w:pPr>
    </w:p>
    <w:p w14:paraId="6B3BA5CB" w14:textId="77777777" w:rsidR="006D7EFB" w:rsidRPr="006D7EFB" w:rsidRDefault="006D7EFB" w:rsidP="00F37C74">
      <w:pPr>
        <w:pStyle w:val="NoSpacing"/>
        <w:jc w:val="both"/>
        <w:rPr>
          <w:rFonts w:ascii="Arial" w:hAnsi="Arial" w:cs="Arial"/>
        </w:rPr>
      </w:pPr>
    </w:p>
    <w:p w14:paraId="6A5446B2" w14:textId="77777777" w:rsidR="006D7EFB" w:rsidRPr="006D7EFB" w:rsidRDefault="006D7EFB" w:rsidP="00F37C74">
      <w:pPr>
        <w:pStyle w:val="NoSpacing"/>
        <w:jc w:val="both"/>
        <w:rPr>
          <w:rFonts w:ascii="Arial" w:hAnsi="Arial" w:cs="Arial"/>
        </w:rPr>
      </w:pPr>
    </w:p>
    <w:p w14:paraId="3E28F9E6" w14:textId="77777777" w:rsidR="006D7EFB" w:rsidRPr="006D7EFB" w:rsidRDefault="006D7EFB" w:rsidP="00F37C74">
      <w:pPr>
        <w:pStyle w:val="NoSpacing"/>
        <w:jc w:val="both"/>
        <w:rPr>
          <w:rFonts w:ascii="Arial" w:hAnsi="Arial" w:cs="Arial"/>
        </w:rPr>
      </w:pPr>
    </w:p>
    <w:p w14:paraId="4507C139" w14:textId="77777777" w:rsidR="006D7EFB" w:rsidRPr="006D7EFB" w:rsidRDefault="006D7EFB" w:rsidP="00F37C74">
      <w:pPr>
        <w:pStyle w:val="NoSpacing"/>
        <w:jc w:val="both"/>
        <w:rPr>
          <w:rFonts w:ascii="Arial" w:hAnsi="Arial" w:cs="Arial"/>
        </w:rPr>
      </w:pPr>
    </w:p>
    <w:p w14:paraId="558C8B49" w14:textId="77777777" w:rsidR="006D7EFB" w:rsidRPr="006D7EFB" w:rsidRDefault="006D7EFB" w:rsidP="00F37C74">
      <w:pPr>
        <w:pStyle w:val="NoSpacing"/>
        <w:jc w:val="both"/>
        <w:rPr>
          <w:rFonts w:ascii="Arial" w:hAnsi="Arial" w:cs="Arial"/>
        </w:rPr>
      </w:pPr>
    </w:p>
    <w:p w14:paraId="0BC858B9" w14:textId="77777777" w:rsidR="006D7EFB" w:rsidRPr="006D7EFB" w:rsidRDefault="006D7EFB" w:rsidP="00F37C74">
      <w:pPr>
        <w:pStyle w:val="NoSpacing"/>
        <w:jc w:val="both"/>
        <w:rPr>
          <w:rFonts w:ascii="Arial" w:hAnsi="Arial" w:cs="Arial"/>
        </w:rPr>
      </w:pPr>
    </w:p>
    <w:p w14:paraId="20006596" w14:textId="77777777" w:rsidR="006D7EFB" w:rsidRPr="006D7EFB" w:rsidRDefault="006D7EFB" w:rsidP="00F37C74">
      <w:pPr>
        <w:pStyle w:val="NoSpacing"/>
        <w:jc w:val="both"/>
        <w:rPr>
          <w:rFonts w:ascii="Arial" w:hAnsi="Arial" w:cs="Arial"/>
        </w:rPr>
      </w:pPr>
    </w:p>
    <w:p w14:paraId="4A45DDB2" w14:textId="77777777" w:rsidR="006D7EFB" w:rsidRPr="006D7EFB" w:rsidRDefault="006D7EFB" w:rsidP="00F37C74">
      <w:pPr>
        <w:pStyle w:val="NoSpacing"/>
        <w:jc w:val="both"/>
        <w:rPr>
          <w:rFonts w:ascii="Arial" w:hAnsi="Arial" w:cs="Arial"/>
        </w:rPr>
      </w:pPr>
    </w:p>
    <w:p w14:paraId="7556C3F6" w14:textId="6C672A1B" w:rsidR="0058270D" w:rsidRDefault="0058270D">
      <w:pPr>
        <w:rPr>
          <w:rFonts w:ascii="Arial" w:hAnsi="Arial" w:cs="Arial"/>
        </w:rPr>
      </w:pPr>
      <w:r>
        <w:rPr>
          <w:rFonts w:ascii="Arial" w:hAnsi="Arial" w:cs="Arial"/>
        </w:rPr>
        <w:br w:type="page"/>
      </w:r>
    </w:p>
    <w:p w14:paraId="258F0F31" w14:textId="24D88330" w:rsidR="006D7EFB" w:rsidRPr="00E92A4E" w:rsidRDefault="0058270D" w:rsidP="00F37C74">
      <w:pPr>
        <w:pStyle w:val="NoSpacing"/>
        <w:jc w:val="both"/>
        <w:rPr>
          <w:rFonts w:ascii="Arial" w:hAnsi="Arial" w:cs="Arial"/>
          <w:b/>
          <w:bCs/>
        </w:rPr>
      </w:pPr>
      <w:r w:rsidRPr="00E92A4E">
        <w:rPr>
          <w:rFonts w:ascii="Arial" w:hAnsi="Arial" w:cs="Arial"/>
          <w:b/>
          <w:bCs/>
        </w:rPr>
        <w:lastRenderedPageBreak/>
        <w:t>CONTENTS</w:t>
      </w:r>
    </w:p>
    <w:p w14:paraId="0668E663" w14:textId="77777777" w:rsidR="007C3287" w:rsidRPr="00E92A4E" w:rsidRDefault="007C3287" w:rsidP="00F37C74">
      <w:pPr>
        <w:pStyle w:val="NoSpacing"/>
        <w:jc w:val="both"/>
        <w:rPr>
          <w:rFonts w:ascii="Arial" w:hAnsi="Arial" w:cs="Arial"/>
        </w:rPr>
      </w:pPr>
    </w:p>
    <w:tbl>
      <w:tblPr>
        <w:tblStyle w:val="TableGrid11"/>
        <w:tblW w:w="9351" w:type="dxa"/>
        <w:tblBorders>
          <w:insideH w:val="single" w:sz="4" w:space="0" w:color="D0CECE" w:themeColor="background2" w:themeShade="E6"/>
          <w:insideV w:val="single" w:sz="4" w:space="0" w:color="D0CECE" w:themeColor="background2" w:themeShade="E6"/>
        </w:tblBorders>
        <w:tblLook w:val="04A0" w:firstRow="1" w:lastRow="0" w:firstColumn="1" w:lastColumn="0" w:noHBand="0" w:noVBand="1"/>
      </w:tblPr>
      <w:tblGrid>
        <w:gridCol w:w="1129"/>
        <w:gridCol w:w="7088"/>
        <w:gridCol w:w="1134"/>
      </w:tblGrid>
      <w:tr w:rsidR="00680649" w:rsidRPr="00780EB3" w14:paraId="2D87C9A9" w14:textId="77777777" w:rsidTr="00D44C2B">
        <w:tc>
          <w:tcPr>
            <w:tcW w:w="1129" w:type="dxa"/>
          </w:tcPr>
          <w:p w14:paraId="27F9BA14" w14:textId="77777777" w:rsidR="00680649" w:rsidRPr="00780EB3" w:rsidRDefault="00680649" w:rsidP="009534E3">
            <w:pPr>
              <w:spacing w:line="360" w:lineRule="auto"/>
              <w:rPr>
                <w:rFonts w:ascii="Arial" w:hAnsi="Arial" w:cs="Arial"/>
                <w:b/>
                <w:bCs/>
              </w:rPr>
            </w:pPr>
            <w:r w:rsidRPr="00780EB3">
              <w:rPr>
                <w:rFonts w:ascii="Arial" w:hAnsi="Arial" w:cs="Arial"/>
                <w:b/>
                <w:bCs/>
              </w:rPr>
              <w:t>Section</w:t>
            </w:r>
          </w:p>
        </w:tc>
        <w:tc>
          <w:tcPr>
            <w:tcW w:w="7088" w:type="dxa"/>
          </w:tcPr>
          <w:p w14:paraId="32645993" w14:textId="77777777" w:rsidR="00680649" w:rsidRPr="00780EB3" w:rsidRDefault="00680649" w:rsidP="009534E3">
            <w:pPr>
              <w:spacing w:line="360" w:lineRule="auto"/>
              <w:rPr>
                <w:rFonts w:ascii="Arial" w:hAnsi="Arial" w:cs="Arial"/>
                <w:b/>
                <w:bCs/>
              </w:rPr>
            </w:pPr>
            <w:r w:rsidRPr="00780EB3">
              <w:rPr>
                <w:rFonts w:ascii="Arial" w:hAnsi="Arial" w:cs="Arial"/>
                <w:b/>
                <w:bCs/>
              </w:rPr>
              <w:t>Topic</w:t>
            </w:r>
          </w:p>
        </w:tc>
        <w:tc>
          <w:tcPr>
            <w:tcW w:w="1134" w:type="dxa"/>
          </w:tcPr>
          <w:p w14:paraId="4ECD1ABE" w14:textId="77777777" w:rsidR="00680649" w:rsidRPr="00780EB3" w:rsidRDefault="00680649" w:rsidP="009534E3">
            <w:pPr>
              <w:spacing w:line="360" w:lineRule="auto"/>
              <w:rPr>
                <w:rFonts w:ascii="Arial" w:hAnsi="Arial" w:cs="Arial"/>
                <w:b/>
                <w:bCs/>
              </w:rPr>
            </w:pPr>
            <w:r w:rsidRPr="00780EB3">
              <w:rPr>
                <w:rFonts w:ascii="Arial" w:hAnsi="Arial" w:cs="Arial"/>
                <w:b/>
                <w:bCs/>
              </w:rPr>
              <w:t>Page</w:t>
            </w:r>
          </w:p>
        </w:tc>
      </w:tr>
      <w:tr w:rsidR="00680649" w:rsidRPr="00E17344" w14:paraId="56B6C9BD" w14:textId="77777777" w:rsidTr="00D44C2B">
        <w:tc>
          <w:tcPr>
            <w:tcW w:w="1129" w:type="dxa"/>
          </w:tcPr>
          <w:p w14:paraId="4D501BAE" w14:textId="77777777" w:rsidR="00680649" w:rsidRPr="00E17344" w:rsidRDefault="00680649" w:rsidP="009534E3">
            <w:pPr>
              <w:spacing w:line="360" w:lineRule="auto"/>
              <w:rPr>
                <w:rFonts w:ascii="Arial" w:hAnsi="Arial" w:cs="Arial"/>
              </w:rPr>
            </w:pPr>
            <w:r w:rsidRPr="00E17344">
              <w:rPr>
                <w:rFonts w:ascii="Arial" w:hAnsi="Arial" w:cs="Arial"/>
              </w:rPr>
              <w:t>1.</w:t>
            </w:r>
          </w:p>
        </w:tc>
        <w:tc>
          <w:tcPr>
            <w:tcW w:w="7088" w:type="dxa"/>
          </w:tcPr>
          <w:p w14:paraId="1542C066" w14:textId="77777777" w:rsidR="00680649" w:rsidRPr="00E17344" w:rsidRDefault="00680649" w:rsidP="009534E3">
            <w:pPr>
              <w:spacing w:line="360" w:lineRule="auto"/>
              <w:rPr>
                <w:rFonts w:ascii="Arial" w:hAnsi="Arial" w:cs="Arial"/>
              </w:rPr>
            </w:pPr>
            <w:r w:rsidRPr="00E17344">
              <w:rPr>
                <w:rFonts w:ascii="Arial" w:hAnsi="Arial" w:cs="Arial"/>
              </w:rPr>
              <w:t>Introduction</w:t>
            </w:r>
          </w:p>
        </w:tc>
        <w:tc>
          <w:tcPr>
            <w:tcW w:w="1134" w:type="dxa"/>
          </w:tcPr>
          <w:p w14:paraId="3CDBC8E5" w14:textId="77777777" w:rsidR="00680649" w:rsidRPr="00E17344" w:rsidRDefault="00680649" w:rsidP="009534E3">
            <w:pPr>
              <w:spacing w:line="360" w:lineRule="auto"/>
              <w:rPr>
                <w:rFonts w:ascii="Arial" w:hAnsi="Arial" w:cs="Arial"/>
              </w:rPr>
            </w:pPr>
            <w:r w:rsidRPr="00E17344">
              <w:rPr>
                <w:rFonts w:ascii="Arial" w:hAnsi="Arial" w:cs="Arial"/>
              </w:rPr>
              <w:t>4</w:t>
            </w:r>
          </w:p>
        </w:tc>
      </w:tr>
      <w:tr w:rsidR="00680649" w:rsidRPr="00E17344" w14:paraId="69967E79" w14:textId="77777777" w:rsidTr="00D44C2B">
        <w:tc>
          <w:tcPr>
            <w:tcW w:w="1129" w:type="dxa"/>
          </w:tcPr>
          <w:p w14:paraId="3D663B9D" w14:textId="77777777" w:rsidR="00680649" w:rsidRPr="00E17344" w:rsidRDefault="00680649" w:rsidP="009534E3">
            <w:pPr>
              <w:spacing w:line="360" w:lineRule="auto"/>
              <w:rPr>
                <w:rFonts w:ascii="Arial" w:hAnsi="Arial" w:cs="Arial"/>
              </w:rPr>
            </w:pPr>
            <w:r w:rsidRPr="00E17344">
              <w:rPr>
                <w:rFonts w:ascii="Arial" w:hAnsi="Arial" w:cs="Arial"/>
              </w:rPr>
              <w:t>2.</w:t>
            </w:r>
          </w:p>
        </w:tc>
        <w:tc>
          <w:tcPr>
            <w:tcW w:w="7088" w:type="dxa"/>
          </w:tcPr>
          <w:p w14:paraId="1609DBB7" w14:textId="77777777" w:rsidR="00680649" w:rsidRPr="00E17344" w:rsidRDefault="00680649" w:rsidP="009534E3">
            <w:pPr>
              <w:spacing w:line="360" w:lineRule="auto"/>
              <w:rPr>
                <w:rFonts w:ascii="Arial" w:hAnsi="Arial" w:cs="Arial"/>
              </w:rPr>
            </w:pPr>
            <w:r w:rsidRPr="00E17344">
              <w:rPr>
                <w:rFonts w:ascii="Arial" w:hAnsi="Arial" w:cs="Arial"/>
              </w:rPr>
              <w:t>Background</w:t>
            </w:r>
          </w:p>
        </w:tc>
        <w:tc>
          <w:tcPr>
            <w:tcW w:w="1134" w:type="dxa"/>
          </w:tcPr>
          <w:p w14:paraId="133EC19E" w14:textId="77777777" w:rsidR="00680649" w:rsidRPr="00E17344" w:rsidRDefault="00680649" w:rsidP="009534E3">
            <w:pPr>
              <w:spacing w:line="360" w:lineRule="auto"/>
              <w:rPr>
                <w:rFonts w:ascii="Arial" w:hAnsi="Arial" w:cs="Arial"/>
              </w:rPr>
            </w:pPr>
            <w:r w:rsidRPr="00E17344">
              <w:rPr>
                <w:rFonts w:ascii="Arial" w:hAnsi="Arial" w:cs="Arial"/>
              </w:rPr>
              <w:t>4</w:t>
            </w:r>
          </w:p>
        </w:tc>
      </w:tr>
      <w:tr w:rsidR="00680649" w:rsidRPr="00E17344" w14:paraId="41DCED86" w14:textId="77777777" w:rsidTr="00D44C2B">
        <w:tc>
          <w:tcPr>
            <w:tcW w:w="1129" w:type="dxa"/>
          </w:tcPr>
          <w:p w14:paraId="4D7ECB03" w14:textId="77777777" w:rsidR="00680649" w:rsidRPr="00E17344" w:rsidRDefault="00680649" w:rsidP="009534E3">
            <w:pPr>
              <w:spacing w:line="360" w:lineRule="auto"/>
              <w:rPr>
                <w:rFonts w:ascii="Arial" w:hAnsi="Arial" w:cs="Arial"/>
              </w:rPr>
            </w:pPr>
            <w:r w:rsidRPr="00E17344">
              <w:rPr>
                <w:rFonts w:ascii="Arial" w:hAnsi="Arial" w:cs="Arial"/>
              </w:rPr>
              <w:t>3.</w:t>
            </w:r>
          </w:p>
        </w:tc>
        <w:tc>
          <w:tcPr>
            <w:tcW w:w="7088" w:type="dxa"/>
          </w:tcPr>
          <w:p w14:paraId="143F10E1" w14:textId="77777777" w:rsidR="00680649" w:rsidRPr="00E17344" w:rsidRDefault="00680649" w:rsidP="009534E3">
            <w:pPr>
              <w:spacing w:line="360" w:lineRule="auto"/>
              <w:rPr>
                <w:rFonts w:ascii="Arial" w:hAnsi="Arial" w:cs="Arial"/>
              </w:rPr>
            </w:pPr>
            <w:r w:rsidRPr="00E17344">
              <w:rPr>
                <w:rFonts w:ascii="Arial" w:hAnsi="Arial" w:cs="Arial"/>
              </w:rPr>
              <w:t xml:space="preserve">Policy Statement </w:t>
            </w:r>
          </w:p>
        </w:tc>
        <w:tc>
          <w:tcPr>
            <w:tcW w:w="1134" w:type="dxa"/>
          </w:tcPr>
          <w:p w14:paraId="52773299" w14:textId="77777777" w:rsidR="00680649" w:rsidRPr="00E17344" w:rsidRDefault="00680649" w:rsidP="009534E3">
            <w:pPr>
              <w:spacing w:line="360" w:lineRule="auto"/>
              <w:rPr>
                <w:rFonts w:ascii="Arial" w:hAnsi="Arial" w:cs="Arial"/>
              </w:rPr>
            </w:pPr>
            <w:r w:rsidRPr="00E17344">
              <w:rPr>
                <w:rFonts w:ascii="Arial" w:hAnsi="Arial" w:cs="Arial"/>
              </w:rPr>
              <w:t>5</w:t>
            </w:r>
          </w:p>
        </w:tc>
      </w:tr>
      <w:tr w:rsidR="00680649" w:rsidRPr="00E17344" w14:paraId="75AC1CAE" w14:textId="77777777" w:rsidTr="00D44C2B">
        <w:tc>
          <w:tcPr>
            <w:tcW w:w="1129" w:type="dxa"/>
          </w:tcPr>
          <w:p w14:paraId="539114A1" w14:textId="77777777" w:rsidR="00680649" w:rsidRPr="00E17344" w:rsidRDefault="00680649" w:rsidP="009534E3">
            <w:pPr>
              <w:spacing w:line="360" w:lineRule="auto"/>
              <w:rPr>
                <w:rFonts w:ascii="Arial" w:hAnsi="Arial" w:cs="Arial"/>
              </w:rPr>
            </w:pPr>
            <w:r w:rsidRPr="00E17344">
              <w:rPr>
                <w:rFonts w:ascii="Arial" w:hAnsi="Arial" w:cs="Arial"/>
              </w:rPr>
              <w:t>4.</w:t>
            </w:r>
          </w:p>
        </w:tc>
        <w:tc>
          <w:tcPr>
            <w:tcW w:w="7088" w:type="dxa"/>
          </w:tcPr>
          <w:p w14:paraId="7FD1545A" w14:textId="77777777" w:rsidR="00680649" w:rsidRPr="00E17344" w:rsidRDefault="00680649" w:rsidP="009534E3">
            <w:pPr>
              <w:spacing w:line="360" w:lineRule="auto"/>
              <w:rPr>
                <w:rFonts w:ascii="Arial" w:hAnsi="Arial" w:cs="Arial"/>
              </w:rPr>
            </w:pPr>
            <w:r w:rsidRPr="00E17344">
              <w:rPr>
                <w:rFonts w:ascii="Arial" w:hAnsi="Arial" w:cs="Arial"/>
              </w:rPr>
              <w:t>Scope</w:t>
            </w:r>
          </w:p>
        </w:tc>
        <w:tc>
          <w:tcPr>
            <w:tcW w:w="1134" w:type="dxa"/>
          </w:tcPr>
          <w:p w14:paraId="1C9E082B" w14:textId="77777777" w:rsidR="00680649" w:rsidRPr="00E17344" w:rsidRDefault="00680649" w:rsidP="009534E3">
            <w:pPr>
              <w:spacing w:line="360" w:lineRule="auto"/>
              <w:rPr>
                <w:rFonts w:ascii="Arial" w:hAnsi="Arial" w:cs="Arial"/>
              </w:rPr>
            </w:pPr>
            <w:r>
              <w:rPr>
                <w:rFonts w:ascii="Arial" w:hAnsi="Arial" w:cs="Arial"/>
              </w:rPr>
              <w:t>5</w:t>
            </w:r>
          </w:p>
        </w:tc>
      </w:tr>
      <w:tr w:rsidR="00680649" w:rsidRPr="00E17344" w14:paraId="31EBDFA4" w14:textId="77777777" w:rsidTr="00D44C2B">
        <w:tc>
          <w:tcPr>
            <w:tcW w:w="1129" w:type="dxa"/>
          </w:tcPr>
          <w:p w14:paraId="66D52EDA" w14:textId="77777777" w:rsidR="00680649" w:rsidRPr="00E17344" w:rsidRDefault="00680649" w:rsidP="009534E3">
            <w:pPr>
              <w:spacing w:line="360" w:lineRule="auto"/>
              <w:rPr>
                <w:rFonts w:ascii="Arial" w:hAnsi="Arial" w:cs="Arial"/>
              </w:rPr>
            </w:pPr>
            <w:r w:rsidRPr="00E17344">
              <w:rPr>
                <w:rFonts w:ascii="Arial" w:hAnsi="Arial" w:cs="Arial"/>
              </w:rPr>
              <w:t>5.</w:t>
            </w:r>
          </w:p>
        </w:tc>
        <w:tc>
          <w:tcPr>
            <w:tcW w:w="7088" w:type="dxa"/>
          </w:tcPr>
          <w:p w14:paraId="1B7353EA" w14:textId="77777777" w:rsidR="00680649" w:rsidRPr="00E17344" w:rsidRDefault="00680649" w:rsidP="009534E3">
            <w:pPr>
              <w:spacing w:line="360" w:lineRule="auto"/>
              <w:rPr>
                <w:rFonts w:ascii="Arial" w:hAnsi="Arial" w:cs="Arial"/>
              </w:rPr>
            </w:pPr>
            <w:r w:rsidRPr="00E17344">
              <w:rPr>
                <w:rFonts w:ascii="Arial" w:hAnsi="Arial" w:cs="Arial"/>
              </w:rPr>
              <w:t xml:space="preserve">Equality and Diversity Statement </w:t>
            </w:r>
          </w:p>
        </w:tc>
        <w:tc>
          <w:tcPr>
            <w:tcW w:w="1134" w:type="dxa"/>
          </w:tcPr>
          <w:p w14:paraId="3266EF02" w14:textId="77777777" w:rsidR="00680649" w:rsidRPr="00E17344" w:rsidRDefault="00680649" w:rsidP="009534E3">
            <w:pPr>
              <w:spacing w:line="360" w:lineRule="auto"/>
              <w:rPr>
                <w:rFonts w:ascii="Arial" w:hAnsi="Arial" w:cs="Arial"/>
              </w:rPr>
            </w:pPr>
            <w:r w:rsidRPr="00E17344">
              <w:rPr>
                <w:rFonts w:ascii="Arial" w:hAnsi="Arial" w:cs="Arial"/>
              </w:rPr>
              <w:t>6</w:t>
            </w:r>
          </w:p>
        </w:tc>
      </w:tr>
      <w:tr w:rsidR="00680649" w:rsidRPr="00E17344" w14:paraId="70A14F67" w14:textId="77777777" w:rsidTr="00D44C2B">
        <w:trPr>
          <w:trHeight w:val="117"/>
        </w:trPr>
        <w:tc>
          <w:tcPr>
            <w:tcW w:w="1129" w:type="dxa"/>
          </w:tcPr>
          <w:p w14:paraId="40EF6E18" w14:textId="77777777" w:rsidR="00680649" w:rsidRPr="00E17344" w:rsidRDefault="00680649" w:rsidP="009534E3">
            <w:pPr>
              <w:spacing w:line="360" w:lineRule="auto"/>
              <w:rPr>
                <w:rFonts w:ascii="Arial" w:hAnsi="Arial" w:cs="Arial"/>
              </w:rPr>
            </w:pPr>
            <w:r w:rsidRPr="00E17344">
              <w:rPr>
                <w:rFonts w:ascii="Arial" w:hAnsi="Arial" w:cs="Arial"/>
              </w:rPr>
              <w:t xml:space="preserve">6. </w:t>
            </w:r>
          </w:p>
        </w:tc>
        <w:tc>
          <w:tcPr>
            <w:tcW w:w="7088" w:type="dxa"/>
          </w:tcPr>
          <w:p w14:paraId="3C5F6E8D" w14:textId="77777777" w:rsidR="00680649" w:rsidRPr="00E17344" w:rsidRDefault="00680649" w:rsidP="009534E3">
            <w:pPr>
              <w:spacing w:line="360" w:lineRule="auto"/>
              <w:rPr>
                <w:rFonts w:ascii="Arial" w:hAnsi="Arial" w:cs="Arial"/>
              </w:rPr>
            </w:pPr>
            <w:r w:rsidRPr="00E17344">
              <w:rPr>
                <w:rFonts w:ascii="Arial" w:hAnsi="Arial" w:cs="Arial"/>
              </w:rPr>
              <w:t>Governance &amp; Leadership</w:t>
            </w:r>
          </w:p>
        </w:tc>
        <w:tc>
          <w:tcPr>
            <w:tcW w:w="1134" w:type="dxa"/>
          </w:tcPr>
          <w:p w14:paraId="3420FD47" w14:textId="77777777" w:rsidR="00680649" w:rsidRPr="00E17344" w:rsidRDefault="00680649" w:rsidP="009534E3">
            <w:pPr>
              <w:spacing w:line="360" w:lineRule="auto"/>
              <w:rPr>
                <w:rFonts w:ascii="Arial" w:hAnsi="Arial" w:cs="Arial"/>
              </w:rPr>
            </w:pPr>
            <w:r w:rsidRPr="00E17344">
              <w:rPr>
                <w:rFonts w:ascii="Arial" w:hAnsi="Arial" w:cs="Arial"/>
              </w:rPr>
              <w:t>6</w:t>
            </w:r>
          </w:p>
        </w:tc>
      </w:tr>
      <w:tr w:rsidR="00680649" w:rsidRPr="00E17344" w14:paraId="50B455E0" w14:textId="77777777" w:rsidTr="00D44C2B">
        <w:tc>
          <w:tcPr>
            <w:tcW w:w="1129" w:type="dxa"/>
          </w:tcPr>
          <w:p w14:paraId="77700E9D" w14:textId="77777777" w:rsidR="00680649" w:rsidRPr="00E17344" w:rsidRDefault="00680649" w:rsidP="009534E3">
            <w:pPr>
              <w:spacing w:line="360" w:lineRule="auto"/>
              <w:rPr>
                <w:rFonts w:ascii="Arial" w:hAnsi="Arial" w:cs="Arial"/>
              </w:rPr>
            </w:pPr>
            <w:r w:rsidRPr="00E17344">
              <w:rPr>
                <w:rFonts w:ascii="Arial" w:hAnsi="Arial" w:cs="Arial"/>
              </w:rPr>
              <w:t>7.</w:t>
            </w:r>
          </w:p>
        </w:tc>
        <w:tc>
          <w:tcPr>
            <w:tcW w:w="7088" w:type="dxa"/>
          </w:tcPr>
          <w:p w14:paraId="529FADFB" w14:textId="262B6411" w:rsidR="00680649" w:rsidRPr="00E17344" w:rsidRDefault="00680649" w:rsidP="009534E3">
            <w:pPr>
              <w:spacing w:line="360" w:lineRule="auto"/>
              <w:rPr>
                <w:rFonts w:ascii="Arial" w:hAnsi="Arial" w:cs="Arial"/>
              </w:rPr>
            </w:pPr>
            <w:r w:rsidRPr="00B76A90">
              <w:rPr>
                <w:rFonts w:ascii="Arial" w:hAnsi="Arial" w:cs="Arial"/>
              </w:rPr>
              <w:t>Safeguarding Adults Related Policies and Procedures</w:t>
            </w:r>
          </w:p>
        </w:tc>
        <w:tc>
          <w:tcPr>
            <w:tcW w:w="1134" w:type="dxa"/>
          </w:tcPr>
          <w:p w14:paraId="52E25A70" w14:textId="77777777" w:rsidR="00680649" w:rsidRPr="00E17344" w:rsidRDefault="00680649" w:rsidP="009534E3">
            <w:pPr>
              <w:spacing w:line="360" w:lineRule="auto"/>
              <w:rPr>
                <w:rFonts w:ascii="Arial" w:hAnsi="Arial" w:cs="Arial"/>
              </w:rPr>
            </w:pPr>
            <w:r>
              <w:rPr>
                <w:rFonts w:ascii="Arial" w:hAnsi="Arial" w:cs="Arial"/>
              </w:rPr>
              <w:t>6</w:t>
            </w:r>
          </w:p>
        </w:tc>
      </w:tr>
      <w:tr w:rsidR="00680649" w:rsidRPr="00E17344" w14:paraId="053EC68F" w14:textId="77777777" w:rsidTr="00D44C2B">
        <w:tc>
          <w:tcPr>
            <w:tcW w:w="1129" w:type="dxa"/>
          </w:tcPr>
          <w:p w14:paraId="314F4E63" w14:textId="77777777" w:rsidR="00680649" w:rsidRPr="00E17344" w:rsidRDefault="00680649" w:rsidP="009534E3">
            <w:pPr>
              <w:spacing w:line="360" w:lineRule="auto"/>
              <w:rPr>
                <w:rFonts w:ascii="Arial" w:hAnsi="Arial" w:cs="Arial"/>
              </w:rPr>
            </w:pPr>
            <w:r w:rsidRPr="00E17344">
              <w:rPr>
                <w:rFonts w:ascii="Arial" w:hAnsi="Arial" w:cs="Arial"/>
              </w:rPr>
              <w:t>8.</w:t>
            </w:r>
          </w:p>
        </w:tc>
        <w:tc>
          <w:tcPr>
            <w:tcW w:w="7088" w:type="dxa"/>
          </w:tcPr>
          <w:p w14:paraId="4A7F07E7" w14:textId="77777777" w:rsidR="00680649" w:rsidRPr="00B76A90" w:rsidRDefault="00680649" w:rsidP="009534E3">
            <w:pPr>
              <w:spacing w:line="360" w:lineRule="auto"/>
              <w:rPr>
                <w:rFonts w:ascii="Arial" w:hAnsi="Arial" w:cs="Arial"/>
              </w:rPr>
            </w:pPr>
            <w:r w:rsidRPr="00E17344">
              <w:rPr>
                <w:rFonts w:ascii="Arial" w:hAnsi="Arial" w:cs="Arial"/>
              </w:rPr>
              <w:t>Multi-Agency Working &amp; Information Sharing</w:t>
            </w:r>
          </w:p>
        </w:tc>
        <w:tc>
          <w:tcPr>
            <w:tcW w:w="1134" w:type="dxa"/>
          </w:tcPr>
          <w:p w14:paraId="065EFDE4" w14:textId="77777777" w:rsidR="00680649" w:rsidRDefault="00680649" w:rsidP="009534E3">
            <w:pPr>
              <w:spacing w:line="360" w:lineRule="auto"/>
              <w:rPr>
                <w:rFonts w:ascii="Arial" w:hAnsi="Arial" w:cs="Arial"/>
              </w:rPr>
            </w:pPr>
            <w:r>
              <w:rPr>
                <w:rFonts w:ascii="Arial" w:hAnsi="Arial" w:cs="Arial"/>
              </w:rPr>
              <w:t>7</w:t>
            </w:r>
          </w:p>
        </w:tc>
      </w:tr>
      <w:tr w:rsidR="00680649" w:rsidRPr="00E17344" w14:paraId="493CFDB0" w14:textId="77777777" w:rsidTr="00D44C2B">
        <w:tc>
          <w:tcPr>
            <w:tcW w:w="1129" w:type="dxa"/>
          </w:tcPr>
          <w:p w14:paraId="54540E4D" w14:textId="77777777" w:rsidR="00680649" w:rsidRPr="00E17344" w:rsidRDefault="00680649" w:rsidP="009534E3">
            <w:pPr>
              <w:spacing w:line="360" w:lineRule="auto"/>
              <w:rPr>
                <w:rFonts w:ascii="Arial" w:hAnsi="Arial" w:cs="Arial"/>
              </w:rPr>
            </w:pPr>
            <w:r w:rsidRPr="00E17344">
              <w:rPr>
                <w:rFonts w:ascii="Arial" w:hAnsi="Arial" w:cs="Arial"/>
              </w:rPr>
              <w:t>9.</w:t>
            </w:r>
          </w:p>
        </w:tc>
        <w:tc>
          <w:tcPr>
            <w:tcW w:w="7088" w:type="dxa"/>
          </w:tcPr>
          <w:p w14:paraId="37B57C36" w14:textId="77777777" w:rsidR="00680649" w:rsidRPr="00E17344" w:rsidRDefault="00680649" w:rsidP="009534E3">
            <w:pPr>
              <w:spacing w:line="360" w:lineRule="auto"/>
              <w:rPr>
                <w:rFonts w:ascii="Arial" w:hAnsi="Arial" w:cs="Arial"/>
              </w:rPr>
            </w:pPr>
            <w:r w:rsidRPr="00E17344">
              <w:rPr>
                <w:rFonts w:ascii="Arial" w:hAnsi="Arial" w:cs="Arial"/>
              </w:rPr>
              <w:t>Recruitment &amp; Employment</w:t>
            </w:r>
          </w:p>
        </w:tc>
        <w:tc>
          <w:tcPr>
            <w:tcW w:w="1134" w:type="dxa"/>
          </w:tcPr>
          <w:p w14:paraId="486AEE19" w14:textId="77777777" w:rsidR="00680649" w:rsidRDefault="00680649" w:rsidP="009534E3">
            <w:pPr>
              <w:spacing w:line="360" w:lineRule="auto"/>
              <w:rPr>
                <w:rFonts w:ascii="Arial" w:hAnsi="Arial" w:cs="Arial"/>
              </w:rPr>
            </w:pPr>
            <w:r>
              <w:rPr>
                <w:rFonts w:ascii="Arial" w:hAnsi="Arial" w:cs="Arial"/>
              </w:rPr>
              <w:t>8</w:t>
            </w:r>
          </w:p>
        </w:tc>
      </w:tr>
      <w:tr w:rsidR="00680649" w:rsidRPr="00E17344" w14:paraId="7B2CF27F" w14:textId="77777777" w:rsidTr="00D44C2B">
        <w:tc>
          <w:tcPr>
            <w:tcW w:w="1129" w:type="dxa"/>
          </w:tcPr>
          <w:p w14:paraId="43DD2327" w14:textId="77777777" w:rsidR="00680649" w:rsidRPr="00E17344" w:rsidRDefault="00680649" w:rsidP="009534E3">
            <w:pPr>
              <w:spacing w:line="360" w:lineRule="auto"/>
              <w:rPr>
                <w:rFonts w:ascii="Arial" w:hAnsi="Arial" w:cs="Arial"/>
              </w:rPr>
            </w:pPr>
            <w:r w:rsidRPr="00E17344">
              <w:rPr>
                <w:rFonts w:ascii="Arial" w:hAnsi="Arial" w:cs="Arial"/>
              </w:rPr>
              <w:t>10.</w:t>
            </w:r>
          </w:p>
        </w:tc>
        <w:tc>
          <w:tcPr>
            <w:tcW w:w="7088" w:type="dxa"/>
          </w:tcPr>
          <w:p w14:paraId="159A5D52" w14:textId="77777777" w:rsidR="00680649" w:rsidRPr="00E17344" w:rsidRDefault="00680649" w:rsidP="009534E3">
            <w:pPr>
              <w:spacing w:line="360" w:lineRule="auto"/>
              <w:rPr>
                <w:rFonts w:ascii="Arial" w:hAnsi="Arial" w:cs="Arial"/>
              </w:rPr>
            </w:pPr>
            <w:r w:rsidRPr="00E17344">
              <w:rPr>
                <w:rFonts w:ascii="Arial" w:hAnsi="Arial" w:cs="Arial"/>
              </w:rPr>
              <w:t>Training</w:t>
            </w:r>
          </w:p>
        </w:tc>
        <w:tc>
          <w:tcPr>
            <w:tcW w:w="1134" w:type="dxa"/>
          </w:tcPr>
          <w:p w14:paraId="5DFAD792" w14:textId="77777777" w:rsidR="00680649" w:rsidRDefault="00680649" w:rsidP="009534E3">
            <w:pPr>
              <w:spacing w:line="360" w:lineRule="auto"/>
              <w:rPr>
                <w:rFonts w:ascii="Arial" w:hAnsi="Arial" w:cs="Arial"/>
              </w:rPr>
            </w:pPr>
            <w:r>
              <w:rPr>
                <w:rFonts w:ascii="Arial" w:hAnsi="Arial" w:cs="Arial"/>
              </w:rPr>
              <w:t>8</w:t>
            </w:r>
          </w:p>
        </w:tc>
      </w:tr>
      <w:tr w:rsidR="00680649" w:rsidRPr="00E17344" w14:paraId="629DD158" w14:textId="77777777" w:rsidTr="00D44C2B">
        <w:tc>
          <w:tcPr>
            <w:tcW w:w="1129" w:type="dxa"/>
          </w:tcPr>
          <w:p w14:paraId="065FF903" w14:textId="77777777" w:rsidR="00680649" w:rsidRPr="00E17344" w:rsidRDefault="00680649" w:rsidP="009534E3">
            <w:pPr>
              <w:spacing w:line="360" w:lineRule="auto"/>
              <w:rPr>
                <w:rFonts w:ascii="Arial" w:hAnsi="Arial" w:cs="Arial"/>
              </w:rPr>
            </w:pPr>
            <w:r w:rsidRPr="00E17344">
              <w:rPr>
                <w:rFonts w:ascii="Arial" w:hAnsi="Arial" w:cs="Arial"/>
              </w:rPr>
              <w:t>11.</w:t>
            </w:r>
          </w:p>
        </w:tc>
        <w:tc>
          <w:tcPr>
            <w:tcW w:w="7088" w:type="dxa"/>
          </w:tcPr>
          <w:p w14:paraId="2AE099C5" w14:textId="77777777" w:rsidR="00680649" w:rsidRPr="00E17344" w:rsidRDefault="00680649" w:rsidP="009534E3">
            <w:pPr>
              <w:spacing w:line="360" w:lineRule="auto"/>
              <w:rPr>
                <w:rFonts w:ascii="Arial" w:hAnsi="Arial" w:cs="Arial"/>
              </w:rPr>
            </w:pPr>
            <w:r w:rsidRPr="00E17344">
              <w:rPr>
                <w:rFonts w:ascii="Arial" w:hAnsi="Arial" w:cs="Arial"/>
              </w:rPr>
              <w:t>Allegations of abuse against staff/persons in a position of trust (</w:t>
            </w:r>
            <w:proofErr w:type="spellStart"/>
            <w:r w:rsidRPr="00E17344">
              <w:rPr>
                <w:rFonts w:ascii="Arial" w:hAnsi="Arial" w:cs="Arial"/>
              </w:rPr>
              <w:t>PiPoT</w:t>
            </w:r>
            <w:proofErr w:type="spellEnd"/>
            <w:r w:rsidRPr="00E17344">
              <w:rPr>
                <w:rFonts w:ascii="Arial" w:hAnsi="Arial" w:cs="Arial"/>
              </w:rPr>
              <w:t>)</w:t>
            </w:r>
          </w:p>
        </w:tc>
        <w:tc>
          <w:tcPr>
            <w:tcW w:w="1134" w:type="dxa"/>
          </w:tcPr>
          <w:p w14:paraId="0577DE75" w14:textId="77777777" w:rsidR="00680649" w:rsidRPr="00E17344" w:rsidRDefault="00680649" w:rsidP="009534E3">
            <w:pPr>
              <w:spacing w:line="360" w:lineRule="auto"/>
              <w:rPr>
                <w:rFonts w:ascii="Arial" w:hAnsi="Arial" w:cs="Arial"/>
              </w:rPr>
            </w:pPr>
            <w:r w:rsidRPr="00E17344">
              <w:rPr>
                <w:rFonts w:ascii="Arial" w:hAnsi="Arial" w:cs="Arial"/>
              </w:rPr>
              <w:t>8</w:t>
            </w:r>
          </w:p>
        </w:tc>
      </w:tr>
      <w:tr w:rsidR="00680649" w:rsidRPr="00E17344" w14:paraId="2E8B05B3" w14:textId="77777777" w:rsidTr="00D44C2B">
        <w:tc>
          <w:tcPr>
            <w:tcW w:w="1129" w:type="dxa"/>
          </w:tcPr>
          <w:p w14:paraId="5B750890" w14:textId="77777777" w:rsidR="00680649" w:rsidRPr="00E17344" w:rsidRDefault="00680649" w:rsidP="009534E3">
            <w:pPr>
              <w:spacing w:line="360" w:lineRule="auto"/>
              <w:rPr>
                <w:rFonts w:ascii="Arial" w:hAnsi="Arial" w:cs="Arial"/>
              </w:rPr>
            </w:pPr>
            <w:r w:rsidRPr="00E17344">
              <w:rPr>
                <w:rFonts w:ascii="Arial" w:hAnsi="Arial" w:cs="Arial"/>
              </w:rPr>
              <w:t>12.</w:t>
            </w:r>
          </w:p>
        </w:tc>
        <w:tc>
          <w:tcPr>
            <w:tcW w:w="7088" w:type="dxa"/>
          </w:tcPr>
          <w:p w14:paraId="33D67639" w14:textId="77777777" w:rsidR="00680649" w:rsidRPr="00E17344" w:rsidRDefault="00680649" w:rsidP="009534E3">
            <w:pPr>
              <w:spacing w:line="360" w:lineRule="auto"/>
              <w:rPr>
                <w:rFonts w:ascii="Arial" w:hAnsi="Arial" w:cs="Arial"/>
              </w:rPr>
            </w:pPr>
            <w:r w:rsidRPr="00E17344">
              <w:rPr>
                <w:rFonts w:ascii="Arial" w:hAnsi="Arial" w:cs="Arial"/>
              </w:rPr>
              <w:t>Safeguarding Adult Procedures</w:t>
            </w:r>
          </w:p>
        </w:tc>
        <w:tc>
          <w:tcPr>
            <w:tcW w:w="1134" w:type="dxa"/>
          </w:tcPr>
          <w:p w14:paraId="4582307D" w14:textId="7CBD2F9A" w:rsidR="00680649" w:rsidRPr="00E17344" w:rsidRDefault="007D2C17" w:rsidP="009534E3">
            <w:pPr>
              <w:spacing w:line="360" w:lineRule="auto"/>
              <w:rPr>
                <w:rFonts w:ascii="Arial" w:hAnsi="Arial" w:cs="Arial"/>
              </w:rPr>
            </w:pPr>
            <w:r>
              <w:rPr>
                <w:rFonts w:ascii="Arial" w:hAnsi="Arial" w:cs="Arial"/>
              </w:rPr>
              <w:t>9</w:t>
            </w:r>
          </w:p>
        </w:tc>
      </w:tr>
      <w:tr w:rsidR="00680649" w:rsidRPr="00E17344" w14:paraId="7EB56429" w14:textId="77777777" w:rsidTr="00D44C2B">
        <w:tc>
          <w:tcPr>
            <w:tcW w:w="1129" w:type="dxa"/>
          </w:tcPr>
          <w:p w14:paraId="26667926" w14:textId="77777777" w:rsidR="00680649" w:rsidRPr="00E17344" w:rsidRDefault="00680649" w:rsidP="009534E3">
            <w:pPr>
              <w:spacing w:line="360" w:lineRule="auto"/>
              <w:rPr>
                <w:rFonts w:ascii="Arial" w:hAnsi="Arial" w:cs="Arial"/>
              </w:rPr>
            </w:pPr>
            <w:r w:rsidRPr="00E17344">
              <w:rPr>
                <w:rFonts w:ascii="Arial" w:hAnsi="Arial" w:cs="Arial"/>
              </w:rPr>
              <w:t>12.1</w:t>
            </w:r>
          </w:p>
        </w:tc>
        <w:tc>
          <w:tcPr>
            <w:tcW w:w="7088" w:type="dxa"/>
          </w:tcPr>
          <w:p w14:paraId="44426778" w14:textId="77777777" w:rsidR="00680649" w:rsidRPr="00E17344" w:rsidRDefault="00680649" w:rsidP="009534E3">
            <w:pPr>
              <w:spacing w:line="360" w:lineRule="auto"/>
              <w:rPr>
                <w:rFonts w:ascii="Arial" w:hAnsi="Arial" w:cs="Arial"/>
              </w:rPr>
            </w:pPr>
            <w:r w:rsidRPr="00E17344">
              <w:rPr>
                <w:rFonts w:ascii="Arial" w:hAnsi="Arial" w:cs="Arial"/>
              </w:rPr>
              <w:t>Recognising Abuse</w:t>
            </w:r>
          </w:p>
        </w:tc>
        <w:tc>
          <w:tcPr>
            <w:tcW w:w="1134" w:type="dxa"/>
          </w:tcPr>
          <w:p w14:paraId="42883711" w14:textId="77777777" w:rsidR="00680649" w:rsidRPr="00E17344" w:rsidRDefault="00680649" w:rsidP="009534E3">
            <w:pPr>
              <w:spacing w:line="360" w:lineRule="auto"/>
              <w:rPr>
                <w:rFonts w:ascii="Arial" w:hAnsi="Arial" w:cs="Arial"/>
              </w:rPr>
            </w:pPr>
            <w:r>
              <w:rPr>
                <w:rFonts w:ascii="Arial" w:hAnsi="Arial" w:cs="Arial"/>
              </w:rPr>
              <w:t>9</w:t>
            </w:r>
          </w:p>
        </w:tc>
      </w:tr>
      <w:tr w:rsidR="00680649" w:rsidRPr="00E17344" w14:paraId="25547477" w14:textId="77777777" w:rsidTr="00D44C2B">
        <w:tc>
          <w:tcPr>
            <w:tcW w:w="1129" w:type="dxa"/>
          </w:tcPr>
          <w:p w14:paraId="0FD062B2" w14:textId="77777777" w:rsidR="00680649" w:rsidRPr="00E17344" w:rsidRDefault="00680649" w:rsidP="009534E3">
            <w:pPr>
              <w:spacing w:line="360" w:lineRule="auto"/>
              <w:rPr>
                <w:rFonts w:ascii="Arial" w:hAnsi="Arial" w:cs="Arial"/>
              </w:rPr>
            </w:pPr>
            <w:r w:rsidRPr="00E17344">
              <w:rPr>
                <w:rFonts w:ascii="Arial" w:hAnsi="Arial" w:cs="Arial"/>
              </w:rPr>
              <w:t>12.2</w:t>
            </w:r>
          </w:p>
        </w:tc>
        <w:tc>
          <w:tcPr>
            <w:tcW w:w="7088" w:type="dxa"/>
          </w:tcPr>
          <w:p w14:paraId="48670C6C" w14:textId="77777777" w:rsidR="00680649" w:rsidRPr="00E17344" w:rsidRDefault="00680649" w:rsidP="009534E3">
            <w:pPr>
              <w:spacing w:line="360" w:lineRule="auto"/>
              <w:rPr>
                <w:rFonts w:ascii="Arial" w:hAnsi="Arial" w:cs="Arial"/>
              </w:rPr>
            </w:pPr>
            <w:r w:rsidRPr="00B76A90">
              <w:rPr>
                <w:rFonts w:ascii="Arial" w:hAnsi="Arial" w:cs="Arial"/>
              </w:rPr>
              <w:t>What to do if you become aware of abuse and/or neglect?</w:t>
            </w:r>
          </w:p>
        </w:tc>
        <w:tc>
          <w:tcPr>
            <w:tcW w:w="1134" w:type="dxa"/>
          </w:tcPr>
          <w:p w14:paraId="34546932" w14:textId="77777777" w:rsidR="00680649" w:rsidRPr="00E17344" w:rsidRDefault="00680649" w:rsidP="009534E3">
            <w:pPr>
              <w:spacing w:line="360" w:lineRule="auto"/>
              <w:rPr>
                <w:rFonts w:ascii="Arial" w:hAnsi="Arial" w:cs="Arial"/>
              </w:rPr>
            </w:pPr>
            <w:r w:rsidRPr="00E17344">
              <w:rPr>
                <w:rFonts w:ascii="Arial" w:hAnsi="Arial" w:cs="Arial"/>
              </w:rPr>
              <w:t>10</w:t>
            </w:r>
          </w:p>
        </w:tc>
      </w:tr>
      <w:tr w:rsidR="00680649" w:rsidRPr="00E17344" w14:paraId="5D99DB72" w14:textId="77777777" w:rsidTr="00D44C2B">
        <w:tc>
          <w:tcPr>
            <w:tcW w:w="1129" w:type="dxa"/>
          </w:tcPr>
          <w:p w14:paraId="3404AFC8" w14:textId="77777777" w:rsidR="00680649" w:rsidRPr="00E17344" w:rsidRDefault="00680649" w:rsidP="009534E3">
            <w:pPr>
              <w:spacing w:line="360" w:lineRule="auto"/>
              <w:rPr>
                <w:rFonts w:ascii="Arial" w:hAnsi="Arial" w:cs="Arial"/>
              </w:rPr>
            </w:pPr>
            <w:r w:rsidRPr="00E17344">
              <w:rPr>
                <w:rFonts w:ascii="Arial" w:hAnsi="Arial" w:cs="Arial"/>
              </w:rPr>
              <w:t>12.3</w:t>
            </w:r>
          </w:p>
        </w:tc>
        <w:tc>
          <w:tcPr>
            <w:tcW w:w="7088" w:type="dxa"/>
          </w:tcPr>
          <w:p w14:paraId="32D84820" w14:textId="77777777" w:rsidR="00680649" w:rsidRPr="00E17344" w:rsidRDefault="00680649" w:rsidP="009534E3">
            <w:pPr>
              <w:spacing w:line="360" w:lineRule="auto"/>
              <w:rPr>
                <w:rFonts w:ascii="Arial" w:hAnsi="Arial" w:cs="Arial"/>
              </w:rPr>
            </w:pPr>
            <w:r w:rsidRPr="00B76A90">
              <w:rPr>
                <w:rFonts w:ascii="Arial" w:hAnsi="Arial" w:cs="Arial"/>
              </w:rPr>
              <w:t>Deciding if you need to raise a safeguarding concern to Local Authority/Multi-Agency Safeguarding Hub (MASH)</w:t>
            </w:r>
          </w:p>
        </w:tc>
        <w:tc>
          <w:tcPr>
            <w:tcW w:w="1134" w:type="dxa"/>
          </w:tcPr>
          <w:p w14:paraId="2E53BD81" w14:textId="77777777" w:rsidR="00680649" w:rsidRPr="00E17344" w:rsidRDefault="00680649" w:rsidP="009534E3">
            <w:pPr>
              <w:spacing w:line="360" w:lineRule="auto"/>
              <w:rPr>
                <w:rFonts w:ascii="Arial" w:hAnsi="Arial" w:cs="Arial"/>
              </w:rPr>
            </w:pPr>
            <w:r w:rsidRPr="00E17344">
              <w:rPr>
                <w:rFonts w:ascii="Arial" w:hAnsi="Arial" w:cs="Arial"/>
              </w:rPr>
              <w:t>1</w:t>
            </w:r>
            <w:r>
              <w:rPr>
                <w:rFonts w:ascii="Arial" w:hAnsi="Arial" w:cs="Arial"/>
              </w:rPr>
              <w:t>1</w:t>
            </w:r>
          </w:p>
        </w:tc>
      </w:tr>
      <w:tr w:rsidR="00680649" w:rsidRPr="00E17344" w14:paraId="6CA3C4F8" w14:textId="77777777" w:rsidTr="00D44C2B">
        <w:tc>
          <w:tcPr>
            <w:tcW w:w="1129" w:type="dxa"/>
          </w:tcPr>
          <w:p w14:paraId="72849F98" w14:textId="77777777" w:rsidR="00680649" w:rsidRPr="00E17344" w:rsidRDefault="00680649" w:rsidP="009534E3">
            <w:pPr>
              <w:spacing w:line="360" w:lineRule="auto"/>
              <w:rPr>
                <w:rFonts w:ascii="Arial" w:hAnsi="Arial" w:cs="Arial"/>
              </w:rPr>
            </w:pPr>
            <w:r w:rsidRPr="00E17344">
              <w:rPr>
                <w:rFonts w:ascii="Arial" w:hAnsi="Arial" w:cs="Arial"/>
              </w:rPr>
              <w:t>1</w:t>
            </w:r>
            <w:r>
              <w:rPr>
                <w:rFonts w:ascii="Arial" w:hAnsi="Arial" w:cs="Arial"/>
              </w:rPr>
              <w:t>2.4</w:t>
            </w:r>
          </w:p>
        </w:tc>
        <w:tc>
          <w:tcPr>
            <w:tcW w:w="7088" w:type="dxa"/>
          </w:tcPr>
          <w:p w14:paraId="64EB7BBC" w14:textId="77777777" w:rsidR="00680649" w:rsidRPr="00E17344" w:rsidRDefault="00680649" w:rsidP="009534E3">
            <w:pPr>
              <w:spacing w:line="360" w:lineRule="auto"/>
              <w:rPr>
                <w:rFonts w:ascii="Arial" w:hAnsi="Arial" w:cs="Arial"/>
              </w:rPr>
            </w:pPr>
            <w:r w:rsidRPr="00B76A90">
              <w:rPr>
                <w:rFonts w:ascii="Arial" w:hAnsi="Arial" w:cs="Arial"/>
              </w:rPr>
              <w:t>Key Questions When Deciding Whether to Report a Safeguarding Concern</w:t>
            </w:r>
          </w:p>
        </w:tc>
        <w:tc>
          <w:tcPr>
            <w:tcW w:w="1134" w:type="dxa"/>
          </w:tcPr>
          <w:p w14:paraId="38F6BC54" w14:textId="77777777" w:rsidR="00680649" w:rsidRPr="00E17344" w:rsidRDefault="00680649" w:rsidP="009534E3">
            <w:pPr>
              <w:spacing w:line="360" w:lineRule="auto"/>
              <w:rPr>
                <w:rFonts w:ascii="Arial" w:hAnsi="Arial" w:cs="Arial"/>
              </w:rPr>
            </w:pPr>
            <w:r w:rsidRPr="00E17344">
              <w:rPr>
                <w:rFonts w:ascii="Arial" w:hAnsi="Arial" w:cs="Arial"/>
              </w:rPr>
              <w:t>1</w:t>
            </w:r>
            <w:r>
              <w:rPr>
                <w:rFonts w:ascii="Arial" w:hAnsi="Arial" w:cs="Arial"/>
              </w:rPr>
              <w:t>2</w:t>
            </w:r>
          </w:p>
        </w:tc>
      </w:tr>
      <w:tr w:rsidR="00680649" w:rsidRPr="00E17344" w14:paraId="5C30DB51" w14:textId="77777777" w:rsidTr="00D44C2B">
        <w:tc>
          <w:tcPr>
            <w:tcW w:w="1129" w:type="dxa"/>
          </w:tcPr>
          <w:p w14:paraId="61C851DB" w14:textId="77777777" w:rsidR="00680649" w:rsidRPr="00E17344" w:rsidRDefault="00680649" w:rsidP="009534E3">
            <w:pPr>
              <w:spacing w:line="360" w:lineRule="auto"/>
              <w:rPr>
                <w:rFonts w:ascii="Arial" w:hAnsi="Arial" w:cs="Arial"/>
              </w:rPr>
            </w:pPr>
            <w:r>
              <w:rPr>
                <w:rFonts w:ascii="Arial" w:hAnsi="Arial" w:cs="Arial"/>
              </w:rPr>
              <w:t>12.5</w:t>
            </w:r>
          </w:p>
        </w:tc>
        <w:tc>
          <w:tcPr>
            <w:tcW w:w="7088" w:type="dxa"/>
          </w:tcPr>
          <w:p w14:paraId="5CF930D3" w14:textId="77777777" w:rsidR="00680649" w:rsidRPr="00B76A90" w:rsidRDefault="00680649" w:rsidP="009534E3">
            <w:pPr>
              <w:spacing w:line="360" w:lineRule="auto"/>
              <w:rPr>
                <w:rFonts w:ascii="Arial" w:hAnsi="Arial" w:cs="Arial"/>
              </w:rPr>
            </w:pPr>
            <w:r w:rsidRPr="00B76A90">
              <w:rPr>
                <w:rFonts w:ascii="Arial" w:hAnsi="Arial" w:cs="Arial"/>
              </w:rPr>
              <w:t>How to raise a concern</w:t>
            </w:r>
          </w:p>
        </w:tc>
        <w:tc>
          <w:tcPr>
            <w:tcW w:w="1134" w:type="dxa"/>
          </w:tcPr>
          <w:p w14:paraId="5ED2E891" w14:textId="77777777" w:rsidR="00680649" w:rsidRPr="00E17344" w:rsidRDefault="00680649" w:rsidP="009534E3">
            <w:pPr>
              <w:spacing w:line="360" w:lineRule="auto"/>
              <w:rPr>
                <w:rFonts w:ascii="Arial" w:hAnsi="Arial" w:cs="Arial"/>
              </w:rPr>
            </w:pPr>
            <w:r>
              <w:rPr>
                <w:rFonts w:ascii="Arial" w:hAnsi="Arial" w:cs="Arial"/>
              </w:rPr>
              <w:t>13</w:t>
            </w:r>
          </w:p>
        </w:tc>
      </w:tr>
      <w:tr w:rsidR="00680649" w:rsidRPr="00E17344" w14:paraId="5563FC8F" w14:textId="77777777" w:rsidTr="00D44C2B">
        <w:tc>
          <w:tcPr>
            <w:tcW w:w="1129" w:type="dxa"/>
          </w:tcPr>
          <w:p w14:paraId="595A87B1" w14:textId="77777777" w:rsidR="00680649" w:rsidRPr="00E17344" w:rsidRDefault="00680649" w:rsidP="009534E3">
            <w:pPr>
              <w:spacing w:line="360" w:lineRule="auto"/>
              <w:rPr>
                <w:rFonts w:ascii="Arial" w:hAnsi="Arial" w:cs="Arial"/>
              </w:rPr>
            </w:pPr>
            <w:r>
              <w:rPr>
                <w:rFonts w:ascii="Arial" w:hAnsi="Arial" w:cs="Arial"/>
              </w:rPr>
              <w:t>13</w:t>
            </w:r>
          </w:p>
        </w:tc>
        <w:tc>
          <w:tcPr>
            <w:tcW w:w="7088" w:type="dxa"/>
          </w:tcPr>
          <w:p w14:paraId="01148645" w14:textId="77777777" w:rsidR="00680649" w:rsidRPr="00E17344" w:rsidRDefault="00680649" w:rsidP="009534E3">
            <w:pPr>
              <w:spacing w:line="360" w:lineRule="auto"/>
              <w:rPr>
                <w:rFonts w:ascii="Arial" w:hAnsi="Arial" w:cs="Arial"/>
              </w:rPr>
            </w:pPr>
            <w:r w:rsidRPr="00E17344">
              <w:rPr>
                <w:rFonts w:ascii="Arial" w:hAnsi="Arial" w:cs="Arial"/>
              </w:rPr>
              <w:t>Deprivation of Liberty</w:t>
            </w:r>
          </w:p>
        </w:tc>
        <w:tc>
          <w:tcPr>
            <w:tcW w:w="1134" w:type="dxa"/>
          </w:tcPr>
          <w:p w14:paraId="0B6FA6F0" w14:textId="77777777" w:rsidR="00680649" w:rsidRPr="00E17344" w:rsidRDefault="00680649" w:rsidP="009534E3">
            <w:pPr>
              <w:spacing w:line="360" w:lineRule="auto"/>
              <w:rPr>
                <w:rFonts w:ascii="Arial" w:hAnsi="Arial" w:cs="Arial"/>
              </w:rPr>
            </w:pPr>
            <w:r>
              <w:rPr>
                <w:rFonts w:ascii="Arial" w:hAnsi="Arial" w:cs="Arial"/>
              </w:rPr>
              <w:t>14</w:t>
            </w:r>
          </w:p>
        </w:tc>
      </w:tr>
      <w:tr w:rsidR="00680649" w:rsidRPr="00E17344" w14:paraId="460958EE" w14:textId="77777777" w:rsidTr="00D44C2B">
        <w:tc>
          <w:tcPr>
            <w:tcW w:w="1129" w:type="dxa"/>
          </w:tcPr>
          <w:p w14:paraId="77DCE834" w14:textId="77777777" w:rsidR="00680649" w:rsidRPr="00E17344" w:rsidRDefault="00680649" w:rsidP="009534E3">
            <w:pPr>
              <w:spacing w:line="360" w:lineRule="auto"/>
              <w:rPr>
                <w:rFonts w:ascii="Arial" w:hAnsi="Arial" w:cs="Arial"/>
              </w:rPr>
            </w:pPr>
            <w:r>
              <w:rPr>
                <w:rFonts w:ascii="Arial" w:hAnsi="Arial" w:cs="Arial"/>
              </w:rPr>
              <w:t>14</w:t>
            </w:r>
          </w:p>
        </w:tc>
        <w:tc>
          <w:tcPr>
            <w:tcW w:w="7088" w:type="dxa"/>
          </w:tcPr>
          <w:p w14:paraId="70C50AC6" w14:textId="77777777" w:rsidR="00680649" w:rsidRPr="00E17344" w:rsidRDefault="00680649" w:rsidP="009534E3">
            <w:pPr>
              <w:spacing w:line="360" w:lineRule="auto"/>
              <w:rPr>
                <w:rFonts w:ascii="Arial" w:hAnsi="Arial" w:cs="Arial"/>
              </w:rPr>
            </w:pPr>
            <w:r w:rsidRPr="00E17344">
              <w:rPr>
                <w:rFonts w:ascii="Arial" w:hAnsi="Arial" w:cs="Arial"/>
              </w:rPr>
              <w:t xml:space="preserve">Prevent </w:t>
            </w:r>
          </w:p>
        </w:tc>
        <w:tc>
          <w:tcPr>
            <w:tcW w:w="1134" w:type="dxa"/>
          </w:tcPr>
          <w:p w14:paraId="523B3FBF" w14:textId="77777777" w:rsidR="00680649" w:rsidRPr="00E17344" w:rsidRDefault="00680649" w:rsidP="009534E3">
            <w:pPr>
              <w:spacing w:line="360" w:lineRule="auto"/>
              <w:rPr>
                <w:rFonts w:ascii="Arial" w:hAnsi="Arial" w:cs="Arial"/>
              </w:rPr>
            </w:pPr>
            <w:r>
              <w:rPr>
                <w:rFonts w:ascii="Arial" w:hAnsi="Arial" w:cs="Arial"/>
              </w:rPr>
              <w:t>14</w:t>
            </w:r>
          </w:p>
        </w:tc>
      </w:tr>
      <w:tr w:rsidR="00680649" w:rsidRPr="00E17344" w14:paraId="02B1CBB0" w14:textId="77777777" w:rsidTr="00D44C2B">
        <w:tc>
          <w:tcPr>
            <w:tcW w:w="1129" w:type="dxa"/>
          </w:tcPr>
          <w:p w14:paraId="6FA5746E" w14:textId="77777777" w:rsidR="00680649" w:rsidRDefault="00680649" w:rsidP="009534E3">
            <w:pPr>
              <w:spacing w:line="360" w:lineRule="auto"/>
              <w:rPr>
                <w:rFonts w:ascii="Arial" w:hAnsi="Arial" w:cs="Arial"/>
              </w:rPr>
            </w:pPr>
            <w:r>
              <w:rPr>
                <w:rFonts w:ascii="Arial" w:hAnsi="Arial" w:cs="Arial"/>
              </w:rPr>
              <w:t>15</w:t>
            </w:r>
          </w:p>
        </w:tc>
        <w:tc>
          <w:tcPr>
            <w:tcW w:w="7088" w:type="dxa"/>
          </w:tcPr>
          <w:p w14:paraId="39709539" w14:textId="77777777" w:rsidR="00680649" w:rsidRPr="00E17344" w:rsidRDefault="00680649" w:rsidP="009534E3">
            <w:pPr>
              <w:spacing w:line="360" w:lineRule="auto"/>
              <w:rPr>
                <w:rFonts w:ascii="Arial" w:hAnsi="Arial" w:cs="Arial"/>
              </w:rPr>
            </w:pPr>
            <w:r w:rsidRPr="009C2EEA">
              <w:rPr>
                <w:rFonts w:ascii="Arial" w:hAnsi="Arial" w:cs="Arial"/>
              </w:rPr>
              <w:t>Useful Contacts</w:t>
            </w:r>
          </w:p>
        </w:tc>
        <w:tc>
          <w:tcPr>
            <w:tcW w:w="1134" w:type="dxa"/>
          </w:tcPr>
          <w:p w14:paraId="2F198FE3" w14:textId="77777777" w:rsidR="00680649" w:rsidRDefault="00680649" w:rsidP="009534E3">
            <w:pPr>
              <w:spacing w:line="360" w:lineRule="auto"/>
              <w:rPr>
                <w:rFonts w:ascii="Arial" w:hAnsi="Arial" w:cs="Arial"/>
              </w:rPr>
            </w:pPr>
            <w:r>
              <w:rPr>
                <w:rFonts w:ascii="Arial" w:hAnsi="Arial" w:cs="Arial"/>
              </w:rPr>
              <w:t>16</w:t>
            </w:r>
          </w:p>
        </w:tc>
      </w:tr>
    </w:tbl>
    <w:p w14:paraId="6FCA185B" w14:textId="69AAB85D" w:rsidR="009773D9" w:rsidRDefault="009773D9" w:rsidP="00F37C74">
      <w:pPr>
        <w:spacing w:after="0" w:line="360" w:lineRule="auto"/>
        <w:jc w:val="both"/>
        <w:rPr>
          <w:rFonts w:ascii="Arial" w:eastAsia="Times New Roman" w:hAnsi="Arial" w:cs="Arial"/>
          <w:b/>
          <w:lang w:eastAsia="en-GB"/>
        </w:rPr>
      </w:pPr>
    </w:p>
    <w:p w14:paraId="556FBFF8" w14:textId="3B24746C" w:rsidR="00730F2D" w:rsidRDefault="00730F2D" w:rsidP="00F37C74">
      <w:pPr>
        <w:spacing w:after="0" w:line="360" w:lineRule="auto"/>
        <w:jc w:val="both"/>
        <w:rPr>
          <w:rFonts w:ascii="Arial" w:eastAsia="Times New Roman" w:hAnsi="Arial" w:cs="Arial"/>
          <w:b/>
          <w:lang w:eastAsia="en-GB"/>
        </w:rPr>
      </w:pPr>
    </w:p>
    <w:p w14:paraId="00931939" w14:textId="77777777" w:rsidR="00730F2D" w:rsidRPr="00E92A4E" w:rsidRDefault="00730F2D" w:rsidP="00F37C74">
      <w:pPr>
        <w:spacing w:after="0" w:line="360" w:lineRule="auto"/>
        <w:jc w:val="both"/>
        <w:rPr>
          <w:rFonts w:ascii="Arial" w:eastAsia="Times New Roman" w:hAnsi="Arial" w:cs="Arial"/>
          <w:b/>
          <w:lang w:eastAsia="en-GB"/>
        </w:rPr>
      </w:pPr>
    </w:p>
    <w:p w14:paraId="466CACEA" w14:textId="77777777" w:rsidR="009773D9" w:rsidRPr="00E92A4E" w:rsidRDefault="009773D9" w:rsidP="00F37C74">
      <w:pPr>
        <w:jc w:val="both"/>
        <w:rPr>
          <w:rFonts w:ascii="Arial" w:eastAsia="Times New Roman" w:hAnsi="Arial" w:cs="Arial"/>
          <w:b/>
          <w:lang w:eastAsia="en-GB"/>
        </w:rPr>
      </w:pPr>
      <w:r w:rsidRPr="00E92A4E">
        <w:rPr>
          <w:rFonts w:ascii="Arial" w:eastAsia="Times New Roman" w:hAnsi="Arial" w:cs="Arial"/>
          <w:b/>
          <w:lang w:eastAsia="en-GB"/>
        </w:rPr>
        <w:br w:type="page"/>
      </w:r>
    </w:p>
    <w:p w14:paraId="57839F3D" w14:textId="015B07EF" w:rsidR="00BC63AE" w:rsidRPr="007C3287" w:rsidRDefault="00BC63AE" w:rsidP="007C3287">
      <w:pPr>
        <w:pStyle w:val="NoSpacing"/>
        <w:rPr>
          <w:rFonts w:ascii="Arial" w:hAnsi="Arial" w:cs="Arial"/>
          <w:b/>
          <w:bCs/>
          <w:lang w:eastAsia="en-GB"/>
        </w:rPr>
      </w:pPr>
      <w:r w:rsidRPr="007C3287">
        <w:rPr>
          <w:rFonts w:ascii="Arial" w:hAnsi="Arial" w:cs="Arial"/>
          <w:b/>
          <w:bCs/>
          <w:lang w:eastAsia="en-GB"/>
        </w:rPr>
        <w:lastRenderedPageBreak/>
        <w:t xml:space="preserve">APPENDICES </w:t>
      </w:r>
    </w:p>
    <w:p w14:paraId="1C4C167F" w14:textId="77777777" w:rsidR="007C3287" w:rsidRPr="00E92A4E" w:rsidRDefault="007C3287" w:rsidP="00F37C74">
      <w:pPr>
        <w:spacing w:after="0" w:line="360" w:lineRule="auto"/>
        <w:jc w:val="both"/>
        <w:rPr>
          <w:rFonts w:ascii="Arial" w:eastAsia="Times New Roman" w:hAnsi="Arial" w:cs="Arial"/>
          <w:b/>
          <w:lang w:eastAsia="en-GB"/>
        </w:rPr>
      </w:pPr>
    </w:p>
    <w:tbl>
      <w:tblPr>
        <w:tblStyle w:val="TableGrid2"/>
        <w:tblW w:w="9351" w:type="dxa"/>
        <w:tblBorders>
          <w:insideH w:val="single" w:sz="4" w:space="0" w:color="D0CECE" w:themeColor="background2" w:themeShade="E6"/>
          <w:insideV w:val="single" w:sz="4" w:space="0" w:color="D0CECE" w:themeColor="background2" w:themeShade="E6"/>
        </w:tblBorders>
        <w:tblLook w:val="04A0" w:firstRow="1" w:lastRow="0" w:firstColumn="1" w:lastColumn="0" w:noHBand="0" w:noVBand="1"/>
      </w:tblPr>
      <w:tblGrid>
        <w:gridCol w:w="1219"/>
        <w:gridCol w:w="7004"/>
        <w:gridCol w:w="1128"/>
      </w:tblGrid>
      <w:tr w:rsidR="00680649" w:rsidRPr="00780EB3" w14:paraId="097BAB6A" w14:textId="77777777" w:rsidTr="004D471F">
        <w:tc>
          <w:tcPr>
            <w:tcW w:w="1134" w:type="dxa"/>
          </w:tcPr>
          <w:p w14:paraId="321A6122" w14:textId="77777777" w:rsidR="00680649" w:rsidRPr="00780EB3" w:rsidRDefault="00680649" w:rsidP="009534E3">
            <w:pPr>
              <w:spacing w:line="360" w:lineRule="auto"/>
              <w:rPr>
                <w:rFonts w:ascii="Arial" w:hAnsi="Arial" w:cs="Arial"/>
                <w:b/>
                <w:bCs/>
              </w:rPr>
            </w:pPr>
            <w:bookmarkStart w:id="0" w:name="_Hlk129106821"/>
            <w:r w:rsidRPr="00780EB3">
              <w:rPr>
                <w:rFonts w:ascii="Arial" w:hAnsi="Arial" w:cs="Arial"/>
                <w:b/>
                <w:bCs/>
              </w:rPr>
              <w:t>Appendix</w:t>
            </w:r>
          </w:p>
        </w:tc>
        <w:tc>
          <w:tcPr>
            <w:tcW w:w="7083" w:type="dxa"/>
          </w:tcPr>
          <w:p w14:paraId="390D31E4" w14:textId="77777777" w:rsidR="00680649" w:rsidRPr="00780EB3" w:rsidRDefault="00680649" w:rsidP="009534E3">
            <w:pPr>
              <w:spacing w:line="360" w:lineRule="auto"/>
              <w:rPr>
                <w:rFonts w:ascii="Arial" w:hAnsi="Arial" w:cs="Arial"/>
                <w:b/>
                <w:bCs/>
              </w:rPr>
            </w:pPr>
            <w:r w:rsidRPr="00780EB3">
              <w:rPr>
                <w:rFonts w:ascii="Arial" w:hAnsi="Arial" w:cs="Arial"/>
                <w:b/>
                <w:bCs/>
              </w:rPr>
              <w:t xml:space="preserve">Topic </w:t>
            </w:r>
          </w:p>
        </w:tc>
        <w:tc>
          <w:tcPr>
            <w:tcW w:w="1134" w:type="dxa"/>
          </w:tcPr>
          <w:p w14:paraId="4A3FB7D1" w14:textId="77777777" w:rsidR="00680649" w:rsidRPr="00780EB3" w:rsidRDefault="00680649" w:rsidP="009534E3">
            <w:pPr>
              <w:spacing w:line="360" w:lineRule="auto"/>
              <w:rPr>
                <w:rFonts w:ascii="Arial" w:hAnsi="Arial" w:cs="Arial"/>
                <w:b/>
                <w:bCs/>
              </w:rPr>
            </w:pPr>
            <w:r w:rsidRPr="00780EB3">
              <w:rPr>
                <w:rFonts w:ascii="Arial" w:hAnsi="Arial" w:cs="Arial"/>
                <w:b/>
                <w:bCs/>
              </w:rPr>
              <w:t>Page</w:t>
            </w:r>
          </w:p>
        </w:tc>
      </w:tr>
      <w:tr w:rsidR="00680649" w:rsidRPr="00E92A4E" w14:paraId="53D47997" w14:textId="77777777" w:rsidTr="004D471F">
        <w:tc>
          <w:tcPr>
            <w:tcW w:w="1134" w:type="dxa"/>
          </w:tcPr>
          <w:p w14:paraId="686BB6DB" w14:textId="77777777" w:rsidR="00680649" w:rsidRPr="00E92A4E" w:rsidRDefault="00680649" w:rsidP="009534E3">
            <w:pPr>
              <w:spacing w:line="360" w:lineRule="auto"/>
              <w:rPr>
                <w:rFonts w:ascii="Arial" w:hAnsi="Arial" w:cs="Arial"/>
              </w:rPr>
            </w:pPr>
            <w:r w:rsidRPr="00E92A4E">
              <w:rPr>
                <w:rFonts w:ascii="Arial" w:hAnsi="Arial" w:cs="Arial"/>
              </w:rPr>
              <w:t>A.</w:t>
            </w:r>
          </w:p>
        </w:tc>
        <w:tc>
          <w:tcPr>
            <w:tcW w:w="7083" w:type="dxa"/>
          </w:tcPr>
          <w:p w14:paraId="0752D5FD" w14:textId="77777777" w:rsidR="00680649" w:rsidRPr="00E92A4E" w:rsidRDefault="00680649" w:rsidP="009534E3">
            <w:pPr>
              <w:spacing w:line="360" w:lineRule="auto"/>
              <w:rPr>
                <w:rFonts w:ascii="Arial" w:hAnsi="Arial" w:cs="Arial"/>
              </w:rPr>
            </w:pPr>
            <w:r w:rsidRPr="00E92A4E">
              <w:rPr>
                <w:rFonts w:ascii="Arial" w:hAnsi="Arial" w:cs="Arial"/>
              </w:rPr>
              <w:t>Definitions</w:t>
            </w:r>
          </w:p>
        </w:tc>
        <w:tc>
          <w:tcPr>
            <w:tcW w:w="1134" w:type="dxa"/>
          </w:tcPr>
          <w:p w14:paraId="0FE80A01" w14:textId="77777777" w:rsidR="00680649" w:rsidRPr="00E92A4E" w:rsidRDefault="00680649" w:rsidP="00D44C2B">
            <w:pPr>
              <w:spacing w:line="360" w:lineRule="auto"/>
              <w:rPr>
                <w:rFonts w:ascii="Arial" w:hAnsi="Arial" w:cs="Arial"/>
              </w:rPr>
            </w:pPr>
            <w:r w:rsidRPr="00E92A4E">
              <w:rPr>
                <w:rFonts w:ascii="Arial" w:hAnsi="Arial" w:cs="Arial"/>
              </w:rPr>
              <w:t>1</w:t>
            </w:r>
            <w:r>
              <w:rPr>
                <w:rFonts w:ascii="Arial" w:hAnsi="Arial" w:cs="Arial"/>
              </w:rPr>
              <w:t>7</w:t>
            </w:r>
          </w:p>
        </w:tc>
      </w:tr>
      <w:tr w:rsidR="00680649" w:rsidRPr="00E92A4E" w14:paraId="5627AD27" w14:textId="77777777" w:rsidTr="004D471F">
        <w:tc>
          <w:tcPr>
            <w:tcW w:w="1134" w:type="dxa"/>
          </w:tcPr>
          <w:p w14:paraId="19497CA9" w14:textId="77777777" w:rsidR="00680649" w:rsidRPr="00E92A4E" w:rsidRDefault="00680649" w:rsidP="009534E3">
            <w:pPr>
              <w:spacing w:line="360" w:lineRule="auto"/>
              <w:rPr>
                <w:rFonts w:ascii="Arial" w:hAnsi="Arial" w:cs="Arial"/>
              </w:rPr>
            </w:pPr>
            <w:r>
              <w:rPr>
                <w:rFonts w:ascii="Arial" w:hAnsi="Arial" w:cs="Arial"/>
              </w:rPr>
              <w:t>B</w:t>
            </w:r>
          </w:p>
        </w:tc>
        <w:tc>
          <w:tcPr>
            <w:tcW w:w="7083" w:type="dxa"/>
          </w:tcPr>
          <w:p w14:paraId="33401AF7" w14:textId="77777777" w:rsidR="00680649" w:rsidRPr="00E92A4E" w:rsidRDefault="00680649" w:rsidP="009534E3">
            <w:pPr>
              <w:spacing w:line="360" w:lineRule="auto"/>
              <w:rPr>
                <w:rFonts w:ascii="Arial" w:hAnsi="Arial" w:cs="Arial"/>
              </w:rPr>
            </w:pPr>
            <w:r w:rsidRPr="00C366CB">
              <w:rPr>
                <w:rFonts w:ascii="Arial" w:hAnsi="Arial" w:cs="Arial"/>
              </w:rPr>
              <w:t>Glossary</w:t>
            </w:r>
          </w:p>
        </w:tc>
        <w:tc>
          <w:tcPr>
            <w:tcW w:w="1134" w:type="dxa"/>
          </w:tcPr>
          <w:p w14:paraId="3D5738B8" w14:textId="77777777" w:rsidR="00680649" w:rsidRPr="00E92A4E" w:rsidRDefault="00680649" w:rsidP="00D44C2B">
            <w:pPr>
              <w:spacing w:line="360" w:lineRule="auto"/>
              <w:rPr>
                <w:rFonts w:ascii="Arial" w:hAnsi="Arial" w:cs="Arial"/>
              </w:rPr>
            </w:pPr>
            <w:r>
              <w:rPr>
                <w:rFonts w:ascii="Arial" w:hAnsi="Arial" w:cs="Arial"/>
              </w:rPr>
              <w:t>18</w:t>
            </w:r>
          </w:p>
        </w:tc>
      </w:tr>
      <w:tr w:rsidR="00680649" w:rsidRPr="00E92A4E" w14:paraId="2B0620B5" w14:textId="77777777" w:rsidTr="004D471F">
        <w:tc>
          <w:tcPr>
            <w:tcW w:w="1134" w:type="dxa"/>
          </w:tcPr>
          <w:p w14:paraId="4B2AA7DB" w14:textId="77777777" w:rsidR="00680649" w:rsidRDefault="00680649" w:rsidP="009534E3">
            <w:pPr>
              <w:spacing w:line="360" w:lineRule="auto"/>
              <w:rPr>
                <w:rFonts w:ascii="Arial" w:hAnsi="Arial" w:cs="Arial"/>
              </w:rPr>
            </w:pPr>
            <w:r>
              <w:rPr>
                <w:rFonts w:ascii="Arial" w:hAnsi="Arial" w:cs="Arial"/>
              </w:rPr>
              <w:t>C</w:t>
            </w:r>
          </w:p>
        </w:tc>
        <w:tc>
          <w:tcPr>
            <w:tcW w:w="7083" w:type="dxa"/>
          </w:tcPr>
          <w:p w14:paraId="3E764B9C" w14:textId="77777777" w:rsidR="00680649" w:rsidRPr="00C366CB" w:rsidRDefault="00680649" w:rsidP="009534E3">
            <w:pPr>
              <w:spacing w:line="360" w:lineRule="auto"/>
              <w:rPr>
                <w:rFonts w:ascii="Arial" w:hAnsi="Arial" w:cs="Arial"/>
              </w:rPr>
            </w:pPr>
            <w:r w:rsidRPr="00C366CB">
              <w:rPr>
                <w:rFonts w:ascii="Arial" w:hAnsi="Arial" w:cs="Arial"/>
              </w:rPr>
              <w:t>Roles And Responsibilities Within (Name of The Practice)</w:t>
            </w:r>
          </w:p>
        </w:tc>
        <w:tc>
          <w:tcPr>
            <w:tcW w:w="1134" w:type="dxa"/>
          </w:tcPr>
          <w:p w14:paraId="5B3F6B59" w14:textId="77777777" w:rsidR="00680649" w:rsidRPr="00E92A4E" w:rsidRDefault="00680649" w:rsidP="00D44C2B">
            <w:pPr>
              <w:spacing w:line="360" w:lineRule="auto"/>
              <w:rPr>
                <w:rFonts w:ascii="Arial" w:hAnsi="Arial" w:cs="Arial"/>
              </w:rPr>
            </w:pPr>
            <w:r>
              <w:rPr>
                <w:rFonts w:ascii="Arial" w:hAnsi="Arial" w:cs="Arial"/>
              </w:rPr>
              <w:t>22</w:t>
            </w:r>
          </w:p>
        </w:tc>
      </w:tr>
      <w:tr w:rsidR="00680649" w:rsidRPr="00E92A4E" w14:paraId="5AE641F7" w14:textId="77777777" w:rsidTr="004D471F">
        <w:tc>
          <w:tcPr>
            <w:tcW w:w="1134" w:type="dxa"/>
          </w:tcPr>
          <w:p w14:paraId="25217E65" w14:textId="77777777" w:rsidR="00680649" w:rsidRDefault="00680649" w:rsidP="009534E3">
            <w:pPr>
              <w:spacing w:line="360" w:lineRule="auto"/>
              <w:rPr>
                <w:rFonts w:ascii="Arial" w:hAnsi="Arial" w:cs="Arial"/>
              </w:rPr>
            </w:pPr>
            <w:r>
              <w:rPr>
                <w:rFonts w:ascii="Arial" w:hAnsi="Arial" w:cs="Arial"/>
              </w:rPr>
              <w:t>D</w:t>
            </w:r>
          </w:p>
        </w:tc>
        <w:tc>
          <w:tcPr>
            <w:tcW w:w="7083" w:type="dxa"/>
          </w:tcPr>
          <w:p w14:paraId="10FABCD7" w14:textId="77777777" w:rsidR="00680649" w:rsidRPr="00C366CB" w:rsidRDefault="00680649" w:rsidP="009534E3">
            <w:pPr>
              <w:spacing w:line="360" w:lineRule="auto"/>
              <w:rPr>
                <w:rFonts w:ascii="Arial" w:hAnsi="Arial" w:cs="Arial"/>
              </w:rPr>
            </w:pPr>
            <w:r w:rsidRPr="00C366CB">
              <w:rPr>
                <w:rFonts w:ascii="Arial" w:hAnsi="Arial" w:cs="Arial"/>
              </w:rPr>
              <w:t>Training For Staff</w:t>
            </w:r>
          </w:p>
        </w:tc>
        <w:tc>
          <w:tcPr>
            <w:tcW w:w="1134" w:type="dxa"/>
          </w:tcPr>
          <w:p w14:paraId="7E2B36E7" w14:textId="77777777" w:rsidR="00680649" w:rsidRPr="00E92A4E" w:rsidRDefault="00680649" w:rsidP="00D44C2B">
            <w:pPr>
              <w:spacing w:line="360" w:lineRule="auto"/>
              <w:rPr>
                <w:rFonts w:ascii="Arial" w:hAnsi="Arial" w:cs="Arial"/>
              </w:rPr>
            </w:pPr>
            <w:r>
              <w:rPr>
                <w:rFonts w:ascii="Arial" w:hAnsi="Arial" w:cs="Arial"/>
              </w:rPr>
              <w:t>24</w:t>
            </w:r>
          </w:p>
        </w:tc>
      </w:tr>
      <w:tr w:rsidR="00680649" w:rsidRPr="00E92A4E" w14:paraId="7C29CBFD" w14:textId="77777777" w:rsidTr="004D471F">
        <w:tc>
          <w:tcPr>
            <w:tcW w:w="1134" w:type="dxa"/>
          </w:tcPr>
          <w:p w14:paraId="4E7D78EC" w14:textId="77777777" w:rsidR="00680649" w:rsidRDefault="00680649" w:rsidP="009534E3">
            <w:pPr>
              <w:spacing w:line="360" w:lineRule="auto"/>
              <w:rPr>
                <w:rFonts w:ascii="Arial" w:hAnsi="Arial" w:cs="Arial"/>
              </w:rPr>
            </w:pPr>
            <w:r>
              <w:rPr>
                <w:rFonts w:ascii="Arial" w:hAnsi="Arial" w:cs="Arial"/>
              </w:rPr>
              <w:t>E</w:t>
            </w:r>
          </w:p>
        </w:tc>
        <w:tc>
          <w:tcPr>
            <w:tcW w:w="7083" w:type="dxa"/>
          </w:tcPr>
          <w:p w14:paraId="3E94C78E" w14:textId="77777777" w:rsidR="00680649" w:rsidRPr="00C366CB" w:rsidRDefault="00680649" w:rsidP="009534E3">
            <w:pPr>
              <w:rPr>
                <w:rFonts w:ascii="Arial" w:hAnsi="Arial" w:cs="Arial"/>
              </w:rPr>
            </w:pPr>
            <w:r w:rsidRPr="00C366CB">
              <w:rPr>
                <w:rFonts w:ascii="Arial" w:hAnsi="Arial" w:cs="Arial"/>
              </w:rPr>
              <w:t>References And Bibliography</w:t>
            </w:r>
          </w:p>
        </w:tc>
        <w:tc>
          <w:tcPr>
            <w:tcW w:w="1134" w:type="dxa"/>
          </w:tcPr>
          <w:p w14:paraId="6CB879E9" w14:textId="77777777" w:rsidR="00680649" w:rsidRPr="00E92A4E" w:rsidRDefault="00680649" w:rsidP="00D44C2B">
            <w:pPr>
              <w:spacing w:line="360" w:lineRule="auto"/>
              <w:rPr>
                <w:rFonts w:ascii="Arial" w:hAnsi="Arial" w:cs="Arial"/>
              </w:rPr>
            </w:pPr>
            <w:r>
              <w:rPr>
                <w:rFonts w:ascii="Arial" w:hAnsi="Arial" w:cs="Arial"/>
              </w:rPr>
              <w:t>25</w:t>
            </w:r>
          </w:p>
        </w:tc>
      </w:tr>
      <w:bookmarkEnd w:id="0"/>
    </w:tbl>
    <w:p w14:paraId="75960AC3" w14:textId="769CA4B9" w:rsidR="003E5446" w:rsidRPr="00E92A4E" w:rsidRDefault="003E5446" w:rsidP="00F37C74">
      <w:pPr>
        <w:pStyle w:val="NoSpacing"/>
        <w:jc w:val="both"/>
        <w:rPr>
          <w:rFonts w:ascii="Arial" w:hAnsi="Arial" w:cs="Arial"/>
        </w:rPr>
      </w:pPr>
    </w:p>
    <w:p w14:paraId="4AF35AC4" w14:textId="77777777" w:rsidR="00730F2D" w:rsidRDefault="00730F2D" w:rsidP="00F37C74">
      <w:pPr>
        <w:jc w:val="both"/>
        <w:rPr>
          <w:rFonts w:ascii="Arial" w:hAnsi="Arial" w:cs="Arial"/>
        </w:rPr>
      </w:pPr>
    </w:p>
    <w:p w14:paraId="68B90B9C" w14:textId="77777777" w:rsidR="00730F2D" w:rsidRDefault="00730F2D" w:rsidP="00F37C74">
      <w:pPr>
        <w:jc w:val="both"/>
        <w:rPr>
          <w:rFonts w:ascii="Arial" w:hAnsi="Arial" w:cs="Arial"/>
        </w:rPr>
      </w:pPr>
    </w:p>
    <w:p w14:paraId="66A101FB" w14:textId="77777777" w:rsidR="00730F2D" w:rsidRDefault="00730F2D" w:rsidP="00F37C74">
      <w:pPr>
        <w:jc w:val="both"/>
        <w:rPr>
          <w:rFonts w:ascii="Arial" w:hAnsi="Arial" w:cs="Arial"/>
        </w:rPr>
      </w:pPr>
    </w:p>
    <w:p w14:paraId="73997CA1" w14:textId="1DFF4FB1" w:rsidR="00AC69D3" w:rsidRPr="00E92A4E" w:rsidRDefault="003E5446" w:rsidP="00F37C74">
      <w:pPr>
        <w:jc w:val="both"/>
        <w:rPr>
          <w:rFonts w:ascii="Arial" w:hAnsi="Arial" w:cs="Arial"/>
        </w:rPr>
      </w:pPr>
      <w:r w:rsidRPr="00E92A4E">
        <w:rPr>
          <w:rFonts w:ascii="Arial" w:hAnsi="Arial" w:cs="Arial"/>
        </w:rPr>
        <w:br w:type="page"/>
      </w:r>
    </w:p>
    <w:p w14:paraId="13667631" w14:textId="754D858D" w:rsidR="006D7EFB" w:rsidRPr="0058270D" w:rsidRDefault="006D7EFB" w:rsidP="00F37C74">
      <w:pPr>
        <w:pStyle w:val="NoSpacing"/>
        <w:numPr>
          <w:ilvl w:val="0"/>
          <w:numId w:val="1"/>
        </w:numPr>
        <w:jc w:val="both"/>
        <w:rPr>
          <w:rFonts w:ascii="Arial" w:hAnsi="Arial" w:cs="Arial"/>
          <w:b/>
          <w:bCs/>
        </w:rPr>
      </w:pPr>
      <w:r w:rsidRPr="0058270D">
        <w:rPr>
          <w:rFonts w:ascii="Arial" w:hAnsi="Arial" w:cs="Arial"/>
          <w:b/>
          <w:bCs/>
        </w:rPr>
        <w:lastRenderedPageBreak/>
        <w:t>INTRODUCTION</w:t>
      </w:r>
    </w:p>
    <w:p w14:paraId="5CD0E694" w14:textId="77777777" w:rsidR="006D7EFB" w:rsidRPr="0058270D" w:rsidRDefault="006D7EFB" w:rsidP="00F37C74">
      <w:pPr>
        <w:pStyle w:val="NoSpacing"/>
        <w:jc w:val="both"/>
        <w:rPr>
          <w:rFonts w:ascii="Arial" w:hAnsi="Arial" w:cs="Arial"/>
        </w:rPr>
      </w:pPr>
    </w:p>
    <w:p w14:paraId="01160244" w14:textId="702ADC67" w:rsidR="00392765" w:rsidRPr="0058270D" w:rsidRDefault="006D7EFB" w:rsidP="00F37C74">
      <w:pPr>
        <w:pStyle w:val="NoSpacing"/>
        <w:numPr>
          <w:ilvl w:val="1"/>
          <w:numId w:val="1"/>
        </w:numPr>
        <w:jc w:val="both"/>
        <w:rPr>
          <w:rFonts w:ascii="Arial" w:hAnsi="Arial" w:cs="Arial"/>
        </w:rPr>
      </w:pPr>
      <w:r w:rsidRPr="0058270D">
        <w:rPr>
          <w:rFonts w:ascii="Arial" w:hAnsi="Arial" w:cs="Arial"/>
        </w:rPr>
        <w:t xml:space="preserve">Safeguarding adults is everybody’s business. All staff have a responsibility to help prevent abuse and to act quickly and proportionately to protect people where abuse is suspected. Safeguarding adults </w:t>
      </w:r>
      <w:r w:rsidR="00435D49">
        <w:rPr>
          <w:rFonts w:ascii="Arial" w:hAnsi="Arial" w:cs="Arial"/>
        </w:rPr>
        <w:t>will only be effective when Practice staff work in close partnership with other agencies</w:t>
      </w:r>
      <w:r w:rsidRPr="0058270D">
        <w:rPr>
          <w:rFonts w:ascii="Arial" w:hAnsi="Arial" w:cs="Arial"/>
        </w:rPr>
        <w:t>.</w:t>
      </w:r>
    </w:p>
    <w:p w14:paraId="6F79E255" w14:textId="77777777" w:rsidR="00392765" w:rsidRPr="0058270D" w:rsidRDefault="00392765" w:rsidP="00F37C74">
      <w:pPr>
        <w:pStyle w:val="NoSpacing"/>
        <w:ind w:left="720"/>
        <w:jc w:val="both"/>
        <w:rPr>
          <w:rFonts w:ascii="Arial" w:hAnsi="Arial" w:cs="Arial"/>
        </w:rPr>
      </w:pPr>
    </w:p>
    <w:p w14:paraId="7F4AFAAF" w14:textId="3814890F" w:rsidR="006D7EFB" w:rsidRPr="0058270D" w:rsidRDefault="001A2EC1" w:rsidP="00F37C74">
      <w:pPr>
        <w:pStyle w:val="NoSpacing"/>
        <w:numPr>
          <w:ilvl w:val="1"/>
          <w:numId w:val="1"/>
        </w:numPr>
        <w:jc w:val="both"/>
        <w:rPr>
          <w:rFonts w:ascii="Arial" w:hAnsi="Arial" w:cs="Arial"/>
        </w:rPr>
      </w:pPr>
      <w:r>
        <w:rPr>
          <w:rFonts w:ascii="Arial" w:hAnsi="Arial" w:cs="Arial"/>
        </w:rPr>
        <w:t xml:space="preserve">Everyone has </w:t>
      </w:r>
      <w:r w:rsidR="006D7EFB" w:rsidRPr="0058270D">
        <w:rPr>
          <w:rFonts w:ascii="Arial" w:hAnsi="Arial" w:cs="Arial"/>
        </w:rPr>
        <w:t>the right to live their lives free from violence and abuse. This right is underpinned by the duty on public agencies under the Human Rights Act (1998) to intervene proportionately to protect the rights of citizens.’ ADASS (2005)</w:t>
      </w:r>
    </w:p>
    <w:p w14:paraId="7A800960" w14:textId="77777777" w:rsidR="006D7EFB" w:rsidRPr="0058270D" w:rsidRDefault="006D7EFB" w:rsidP="00F37C74">
      <w:pPr>
        <w:pStyle w:val="NoSpacing"/>
        <w:jc w:val="both"/>
        <w:rPr>
          <w:rFonts w:ascii="Arial" w:hAnsi="Arial" w:cs="Arial"/>
        </w:rPr>
      </w:pPr>
    </w:p>
    <w:p w14:paraId="1E998A8D" w14:textId="38B50A9D" w:rsidR="00392765" w:rsidRPr="00782554" w:rsidRDefault="006D7EFB" w:rsidP="00435D49">
      <w:pPr>
        <w:pStyle w:val="NoSpacing"/>
        <w:ind w:left="720"/>
        <w:jc w:val="both"/>
        <w:rPr>
          <w:rFonts w:ascii="Arial" w:hAnsi="Arial" w:cs="Arial"/>
        </w:rPr>
      </w:pPr>
      <w:r w:rsidRPr="0058270D">
        <w:rPr>
          <w:rFonts w:ascii="Arial" w:hAnsi="Arial" w:cs="Arial"/>
        </w:rPr>
        <w:t xml:space="preserve">‘Safeguarding means protecting an adult’s right to live in safety, free from abuse and neglect. It is about people and organisations working together to prevent and stop both the risks and experience of abuse or </w:t>
      </w:r>
      <w:r w:rsidRPr="00782554">
        <w:rPr>
          <w:rFonts w:ascii="Arial" w:hAnsi="Arial" w:cs="Arial"/>
        </w:rPr>
        <w:t>neglect</w:t>
      </w:r>
      <w:r w:rsidR="00435D49" w:rsidRPr="00782554">
        <w:rPr>
          <w:rFonts w:ascii="Arial" w:hAnsi="Arial" w:cs="Arial"/>
        </w:rPr>
        <w:t xml:space="preserve">’ </w:t>
      </w:r>
      <w:r w:rsidRPr="00782554">
        <w:rPr>
          <w:rFonts w:ascii="Arial" w:hAnsi="Arial" w:cs="Arial"/>
        </w:rPr>
        <w:t>(Care Act</w:t>
      </w:r>
      <w:r w:rsidR="00435D49" w:rsidRPr="00782554">
        <w:rPr>
          <w:rFonts w:ascii="Arial" w:hAnsi="Arial" w:cs="Arial"/>
        </w:rPr>
        <w:t xml:space="preserve"> </w:t>
      </w:r>
      <w:r w:rsidR="00782554" w:rsidRPr="00782554">
        <w:rPr>
          <w:rFonts w:ascii="Arial" w:hAnsi="Arial" w:cs="Arial"/>
        </w:rPr>
        <w:t>Guidance,</w:t>
      </w:r>
      <w:r w:rsidRPr="00782554">
        <w:rPr>
          <w:rFonts w:ascii="Arial" w:hAnsi="Arial" w:cs="Arial"/>
        </w:rPr>
        <w:t xml:space="preserve"> 20</w:t>
      </w:r>
      <w:r w:rsidR="00435D49" w:rsidRPr="00782554">
        <w:rPr>
          <w:rFonts w:ascii="Arial" w:hAnsi="Arial" w:cs="Arial"/>
        </w:rPr>
        <w:t>23</w:t>
      </w:r>
      <w:r w:rsidRPr="00782554">
        <w:rPr>
          <w:rFonts w:ascii="Arial" w:hAnsi="Arial" w:cs="Arial"/>
        </w:rPr>
        <w:t>).</w:t>
      </w:r>
    </w:p>
    <w:p w14:paraId="72F9EC9F" w14:textId="77777777" w:rsidR="000E0B99" w:rsidRPr="0058270D" w:rsidRDefault="000E0B99" w:rsidP="00F37C74">
      <w:pPr>
        <w:pStyle w:val="NoSpacing"/>
        <w:ind w:left="720"/>
        <w:jc w:val="both"/>
        <w:rPr>
          <w:rFonts w:ascii="Arial" w:hAnsi="Arial" w:cs="Arial"/>
        </w:rPr>
      </w:pPr>
    </w:p>
    <w:p w14:paraId="1D62EBB3" w14:textId="2B1D5061" w:rsidR="000E0B99" w:rsidRPr="0058270D" w:rsidRDefault="006D7EFB" w:rsidP="00F37C74">
      <w:pPr>
        <w:pStyle w:val="NoSpacing"/>
        <w:numPr>
          <w:ilvl w:val="1"/>
          <w:numId w:val="1"/>
        </w:numPr>
        <w:jc w:val="both"/>
        <w:rPr>
          <w:rFonts w:ascii="Arial" w:hAnsi="Arial" w:cs="Arial"/>
          <w:bCs/>
        </w:rPr>
      </w:pPr>
      <w:r w:rsidRPr="0058270D">
        <w:rPr>
          <w:rFonts w:ascii="Arial" w:hAnsi="Arial" w:cs="Arial"/>
        </w:rPr>
        <w:t xml:space="preserve">This policy and procedure document aims to complement and should be read with   reference to: The Joint Multi-Agency Safeguarding Adults Policy and Procedures: West Yorkshire, North </w:t>
      </w:r>
      <w:r w:rsidR="0025025B" w:rsidRPr="0058270D">
        <w:rPr>
          <w:rFonts w:ascii="Arial" w:hAnsi="Arial" w:cs="Arial"/>
        </w:rPr>
        <w:t>Yorkshire,</w:t>
      </w:r>
      <w:r w:rsidRPr="0058270D">
        <w:rPr>
          <w:rFonts w:ascii="Arial" w:hAnsi="Arial" w:cs="Arial"/>
        </w:rPr>
        <w:t xml:space="preserve"> and York (2021). </w:t>
      </w:r>
      <w:hyperlink r:id="rId8" w:history="1">
        <w:r w:rsidR="000E0B99" w:rsidRPr="0058270D">
          <w:rPr>
            <w:rStyle w:val="Hyperlink"/>
            <w:rFonts w:ascii="Arial" w:hAnsi="Arial" w:cs="Arial"/>
            <w:bCs/>
          </w:rPr>
          <w:t>Joint Multi-Agency Safeguarding adults Policy Procedures (saferbradford.co.uk)</w:t>
        </w:r>
      </w:hyperlink>
    </w:p>
    <w:p w14:paraId="53F98A8B" w14:textId="76F8F5E9" w:rsidR="006D7EFB" w:rsidRPr="0058270D" w:rsidRDefault="006D7EFB" w:rsidP="00F37C74">
      <w:pPr>
        <w:pStyle w:val="NoSpacing"/>
        <w:ind w:left="720"/>
        <w:jc w:val="both"/>
        <w:rPr>
          <w:rFonts w:ascii="Arial" w:hAnsi="Arial" w:cs="Arial"/>
        </w:rPr>
      </w:pPr>
    </w:p>
    <w:p w14:paraId="2744C7CC" w14:textId="6F33F58F" w:rsidR="006D7EFB" w:rsidRPr="0058270D" w:rsidRDefault="006D7EFB" w:rsidP="00F37C74">
      <w:pPr>
        <w:pStyle w:val="NoSpacing"/>
        <w:numPr>
          <w:ilvl w:val="1"/>
          <w:numId w:val="1"/>
        </w:numPr>
        <w:jc w:val="both"/>
        <w:rPr>
          <w:rFonts w:ascii="Arial" w:hAnsi="Arial" w:cs="Arial"/>
        </w:rPr>
      </w:pPr>
      <w:r w:rsidRPr="0058270D">
        <w:rPr>
          <w:rFonts w:ascii="Arial" w:hAnsi="Arial" w:cs="Arial"/>
        </w:rPr>
        <w:t xml:space="preserve">Safeguarding adults is often intrinsically linked with the safeguarding of children and any concerns regarding children should be dealt with using the Safeguarding Children Policies and Procedures. </w:t>
      </w:r>
      <w:hyperlink r:id="rId9" w:history="1">
        <w:r w:rsidR="008B364D" w:rsidRPr="0058270D">
          <w:rPr>
            <w:rStyle w:val="Hyperlink"/>
            <w:rFonts w:ascii="Arial" w:hAnsi="Arial" w:cs="Arial"/>
          </w:rPr>
          <w:t>West Yorkshire Consortium Inter Agency Safeguarding and Child Protection Procedures (proceduresonline.com)</w:t>
        </w:r>
      </w:hyperlink>
    </w:p>
    <w:p w14:paraId="640ADBEA" w14:textId="77777777" w:rsidR="00AC69D3" w:rsidRPr="0058270D" w:rsidRDefault="00AC69D3" w:rsidP="00F37C74">
      <w:pPr>
        <w:pStyle w:val="NoSpacing"/>
        <w:jc w:val="both"/>
        <w:rPr>
          <w:rFonts w:ascii="Arial" w:hAnsi="Arial" w:cs="Arial"/>
        </w:rPr>
      </w:pPr>
    </w:p>
    <w:p w14:paraId="3D231F7B" w14:textId="77777777" w:rsidR="00AC69D3" w:rsidRPr="0058270D" w:rsidRDefault="006D7EFB" w:rsidP="00F37C74">
      <w:pPr>
        <w:pStyle w:val="NoSpacing"/>
        <w:numPr>
          <w:ilvl w:val="1"/>
          <w:numId w:val="1"/>
        </w:numPr>
        <w:jc w:val="both"/>
        <w:rPr>
          <w:rFonts w:ascii="Arial" w:hAnsi="Arial" w:cs="Arial"/>
        </w:rPr>
      </w:pPr>
      <w:r w:rsidRPr="0058270D">
        <w:rPr>
          <w:rFonts w:ascii="Arial" w:hAnsi="Arial" w:cs="Arial"/>
        </w:rPr>
        <w:t>It is essential that safeguarding adults is considered in line with the Mental Capacity Act, 2005 which provides a statutory framework for people who lack capacity to make decisions for themselves.</w:t>
      </w:r>
    </w:p>
    <w:p w14:paraId="2A6C2F66" w14:textId="17FC8AAD" w:rsidR="009663A9" w:rsidRDefault="009663A9" w:rsidP="00F37C74">
      <w:pPr>
        <w:pStyle w:val="NoSpacing"/>
        <w:jc w:val="both"/>
        <w:rPr>
          <w:rFonts w:ascii="Arial" w:hAnsi="Arial" w:cs="Arial"/>
        </w:rPr>
      </w:pPr>
    </w:p>
    <w:p w14:paraId="4E60CD6A" w14:textId="77777777" w:rsidR="00E36E70" w:rsidRPr="0058270D" w:rsidRDefault="00E36E70" w:rsidP="00F37C74">
      <w:pPr>
        <w:pStyle w:val="NoSpacing"/>
        <w:jc w:val="both"/>
        <w:rPr>
          <w:rFonts w:ascii="Arial" w:hAnsi="Arial" w:cs="Arial"/>
        </w:rPr>
      </w:pPr>
    </w:p>
    <w:p w14:paraId="317516FF" w14:textId="077B7FFD" w:rsidR="006D7EFB" w:rsidRPr="0058270D" w:rsidRDefault="006D7EFB" w:rsidP="00F37C74">
      <w:pPr>
        <w:pStyle w:val="NoSpacing"/>
        <w:numPr>
          <w:ilvl w:val="0"/>
          <w:numId w:val="1"/>
        </w:numPr>
        <w:jc w:val="both"/>
        <w:rPr>
          <w:rFonts w:ascii="Arial" w:hAnsi="Arial" w:cs="Arial"/>
        </w:rPr>
      </w:pPr>
      <w:r w:rsidRPr="0058270D">
        <w:rPr>
          <w:rFonts w:ascii="Arial" w:hAnsi="Arial" w:cs="Arial"/>
          <w:b/>
          <w:bCs/>
        </w:rPr>
        <w:t xml:space="preserve">BACKGROUND </w:t>
      </w:r>
    </w:p>
    <w:p w14:paraId="73FFF107" w14:textId="77777777" w:rsidR="006D7EFB" w:rsidRPr="0058270D" w:rsidRDefault="006D7EFB" w:rsidP="00F37C74">
      <w:pPr>
        <w:pStyle w:val="NoSpacing"/>
        <w:jc w:val="both"/>
        <w:rPr>
          <w:rFonts w:ascii="Arial" w:hAnsi="Arial" w:cs="Arial"/>
        </w:rPr>
      </w:pPr>
    </w:p>
    <w:p w14:paraId="3CCE82D1" w14:textId="7C40F422" w:rsidR="006D7EFB" w:rsidRPr="0058270D" w:rsidRDefault="006D7EFB" w:rsidP="00F37C74">
      <w:pPr>
        <w:pStyle w:val="NoSpacing"/>
        <w:numPr>
          <w:ilvl w:val="1"/>
          <w:numId w:val="1"/>
        </w:numPr>
        <w:jc w:val="both"/>
        <w:rPr>
          <w:rFonts w:ascii="Arial" w:hAnsi="Arial" w:cs="Arial"/>
        </w:rPr>
      </w:pPr>
      <w:r w:rsidRPr="0058270D">
        <w:rPr>
          <w:rFonts w:ascii="Arial" w:hAnsi="Arial" w:cs="Arial"/>
        </w:rPr>
        <w:t xml:space="preserve">‘The experience of abuse and neglect is likely to have a significant impact on a person’s health and well-being. By its very nature, abuse (the misuse of power by one person over another), has a large impact on a person’s independence. Neglect can prevent a person who is dependent on others for their basic needs, exercising choice and control over the fundamental aspects of their life and can cause humiliation and loss of dignity.’ ADASS (2005) Safeguarding Adults. </w:t>
      </w:r>
    </w:p>
    <w:p w14:paraId="0AD6E48A" w14:textId="77777777" w:rsidR="00AC69D3" w:rsidRPr="0058270D" w:rsidRDefault="00AC69D3" w:rsidP="00F37C74">
      <w:pPr>
        <w:pStyle w:val="NoSpacing"/>
        <w:jc w:val="both"/>
        <w:rPr>
          <w:rFonts w:ascii="Arial" w:hAnsi="Arial" w:cs="Arial"/>
        </w:rPr>
      </w:pPr>
    </w:p>
    <w:p w14:paraId="597D6DB5" w14:textId="1D378602" w:rsidR="006D7EFB" w:rsidRPr="0058270D" w:rsidRDefault="006D7EFB" w:rsidP="00F37C74">
      <w:pPr>
        <w:pStyle w:val="NoSpacing"/>
        <w:numPr>
          <w:ilvl w:val="1"/>
          <w:numId w:val="1"/>
        </w:numPr>
        <w:jc w:val="both"/>
        <w:rPr>
          <w:rFonts w:ascii="Arial" w:hAnsi="Arial" w:cs="Arial"/>
        </w:rPr>
      </w:pPr>
      <w:r w:rsidRPr="0058270D">
        <w:rPr>
          <w:rFonts w:ascii="Arial" w:hAnsi="Arial" w:cs="Arial"/>
        </w:rPr>
        <w:t xml:space="preserve">Abuse can be experienced or caused by anyone and in any circumstances. It can be wilful or unintentional and can take many different forms including physical, sexual, emotional (including verbal), financial or material, </w:t>
      </w:r>
      <w:r w:rsidR="008B0B60" w:rsidRPr="0058270D">
        <w:rPr>
          <w:rFonts w:ascii="Arial" w:hAnsi="Arial" w:cs="Arial"/>
        </w:rPr>
        <w:t>neglect,</w:t>
      </w:r>
      <w:r w:rsidRPr="0058270D">
        <w:rPr>
          <w:rFonts w:ascii="Arial" w:hAnsi="Arial" w:cs="Arial"/>
        </w:rPr>
        <w:t xml:space="preserve"> and discriminatory abuse. Abuse can occur in many different contexts </w:t>
      </w:r>
      <w:r w:rsidR="008B0B60" w:rsidRPr="0058270D">
        <w:rPr>
          <w:rFonts w:ascii="Arial" w:hAnsi="Arial" w:cs="Arial"/>
        </w:rPr>
        <w:t>including</w:t>
      </w:r>
      <w:r w:rsidRPr="0058270D">
        <w:rPr>
          <w:rFonts w:ascii="Arial" w:hAnsi="Arial" w:cs="Arial"/>
        </w:rPr>
        <w:t xml:space="preserve"> domestic violence situations, modern day slavery, organisational </w:t>
      </w:r>
      <w:proofErr w:type="gramStart"/>
      <w:r w:rsidRPr="0058270D">
        <w:rPr>
          <w:rFonts w:ascii="Arial" w:hAnsi="Arial" w:cs="Arial"/>
        </w:rPr>
        <w:t>abuse</w:t>
      </w:r>
      <w:proofErr w:type="gramEnd"/>
      <w:r w:rsidRPr="0058270D">
        <w:rPr>
          <w:rFonts w:ascii="Arial" w:hAnsi="Arial" w:cs="Arial"/>
        </w:rPr>
        <w:t xml:space="preserve"> and self-neglect. </w:t>
      </w:r>
    </w:p>
    <w:p w14:paraId="17CF002D" w14:textId="77777777" w:rsidR="006D7EFB" w:rsidRPr="0058270D" w:rsidRDefault="006D7EFB" w:rsidP="00F37C74">
      <w:pPr>
        <w:pStyle w:val="NoSpacing"/>
        <w:jc w:val="both"/>
        <w:rPr>
          <w:rFonts w:ascii="Arial" w:hAnsi="Arial" w:cs="Arial"/>
        </w:rPr>
      </w:pPr>
    </w:p>
    <w:p w14:paraId="5CBF6CD3" w14:textId="6105F29B" w:rsidR="006D7EFB" w:rsidRPr="00782554" w:rsidRDefault="005A1D0D" w:rsidP="00A04A6C">
      <w:pPr>
        <w:pStyle w:val="NoSpacing"/>
        <w:ind w:left="720"/>
        <w:jc w:val="both"/>
        <w:rPr>
          <w:rFonts w:ascii="Arial" w:hAnsi="Arial" w:cs="Arial"/>
        </w:rPr>
      </w:pPr>
      <w:r>
        <w:rPr>
          <w:rFonts w:ascii="Arial" w:hAnsi="Arial" w:cs="Arial"/>
        </w:rPr>
        <w:t xml:space="preserve">Although anyone can experience abuse and neglect, some adults are at higher risk and may need additional support to protect themselves. </w:t>
      </w:r>
      <w:r w:rsidR="006D7EFB" w:rsidRPr="005A1D0D">
        <w:rPr>
          <w:rFonts w:ascii="Arial" w:hAnsi="Arial" w:cs="Arial"/>
        </w:rPr>
        <w:t xml:space="preserve">The Care Act (2014) </w:t>
      </w:r>
      <w:r>
        <w:rPr>
          <w:rFonts w:ascii="Arial" w:hAnsi="Arial" w:cs="Arial"/>
        </w:rPr>
        <w:t>sets out the duties on Local Authorities and other agencies to support</w:t>
      </w:r>
      <w:r w:rsidR="006D7EFB" w:rsidRPr="005A1D0D">
        <w:rPr>
          <w:rFonts w:ascii="Arial" w:hAnsi="Arial" w:cs="Arial"/>
        </w:rPr>
        <w:t xml:space="preserve"> ‘adult at risk’</w:t>
      </w:r>
      <w:r>
        <w:rPr>
          <w:rFonts w:ascii="Arial" w:hAnsi="Arial" w:cs="Arial"/>
        </w:rPr>
        <w:t xml:space="preserve">. Section 42 of the Care Act (2014) describes an adult at Risk as someone </w:t>
      </w:r>
      <w:r w:rsidRPr="00782554">
        <w:rPr>
          <w:rFonts w:ascii="Arial" w:hAnsi="Arial" w:cs="Arial"/>
        </w:rPr>
        <w:t>who</w:t>
      </w:r>
      <w:r w:rsidR="00F5286B" w:rsidRPr="00782554">
        <w:rPr>
          <w:rFonts w:ascii="Arial" w:hAnsi="Arial" w:cs="Arial"/>
        </w:rPr>
        <w:t xml:space="preserve">: </w:t>
      </w:r>
    </w:p>
    <w:p w14:paraId="3C4E05BD" w14:textId="761CBC83" w:rsidR="005A1D0D" w:rsidRDefault="006D7EFB" w:rsidP="008B364D">
      <w:pPr>
        <w:pStyle w:val="NoSpacing"/>
        <w:numPr>
          <w:ilvl w:val="0"/>
          <w:numId w:val="38"/>
        </w:numPr>
        <w:jc w:val="both"/>
        <w:rPr>
          <w:rFonts w:ascii="Arial" w:hAnsi="Arial" w:cs="Arial"/>
        </w:rPr>
      </w:pPr>
      <w:r w:rsidRPr="00782554">
        <w:rPr>
          <w:rFonts w:ascii="Arial" w:hAnsi="Arial" w:cs="Arial"/>
        </w:rPr>
        <w:t xml:space="preserve">has needs for care and support (whether or not the local authority is meeting </w:t>
      </w:r>
      <w:r w:rsidRPr="0058270D">
        <w:rPr>
          <w:rFonts w:ascii="Arial" w:hAnsi="Arial" w:cs="Arial"/>
        </w:rPr>
        <w:t xml:space="preserve">any of those needs) </w:t>
      </w:r>
      <w:r w:rsidR="008B0B60" w:rsidRPr="0058270D">
        <w:rPr>
          <w:rFonts w:ascii="Arial" w:hAnsi="Arial" w:cs="Arial"/>
        </w:rPr>
        <w:t>and.</w:t>
      </w:r>
      <w:r w:rsidR="00A13790" w:rsidRPr="0058270D">
        <w:rPr>
          <w:rFonts w:ascii="Arial" w:hAnsi="Arial" w:cs="Arial"/>
        </w:rPr>
        <w:t xml:space="preserve"> </w:t>
      </w:r>
    </w:p>
    <w:p w14:paraId="512FA8A1" w14:textId="4778D9DC" w:rsidR="006D7EFB" w:rsidRPr="0058270D" w:rsidRDefault="00A13790" w:rsidP="008B364D">
      <w:pPr>
        <w:pStyle w:val="NoSpacing"/>
        <w:numPr>
          <w:ilvl w:val="0"/>
          <w:numId w:val="38"/>
        </w:numPr>
        <w:jc w:val="both"/>
        <w:rPr>
          <w:rFonts w:ascii="Arial" w:hAnsi="Arial" w:cs="Arial"/>
        </w:rPr>
      </w:pPr>
      <w:r w:rsidRPr="0058270D">
        <w:rPr>
          <w:rFonts w:ascii="Arial" w:hAnsi="Arial" w:cs="Arial"/>
        </w:rPr>
        <w:t>is</w:t>
      </w:r>
      <w:r w:rsidR="006D7EFB" w:rsidRPr="0058270D">
        <w:rPr>
          <w:rFonts w:ascii="Arial" w:hAnsi="Arial" w:cs="Arial"/>
        </w:rPr>
        <w:t xml:space="preserve"> experiencing, or at risk of, abuse or </w:t>
      </w:r>
      <w:r w:rsidR="008B0B60" w:rsidRPr="0058270D">
        <w:rPr>
          <w:rFonts w:ascii="Arial" w:hAnsi="Arial" w:cs="Arial"/>
        </w:rPr>
        <w:t>neglect.</w:t>
      </w:r>
      <w:r w:rsidR="006D7EFB" w:rsidRPr="0058270D">
        <w:rPr>
          <w:rFonts w:ascii="Arial" w:hAnsi="Arial" w:cs="Arial"/>
        </w:rPr>
        <w:t xml:space="preserve"> </w:t>
      </w:r>
    </w:p>
    <w:p w14:paraId="2C65063A" w14:textId="33A6828A" w:rsidR="006D7EFB" w:rsidRPr="0058270D" w:rsidRDefault="006D7EFB" w:rsidP="008B364D">
      <w:pPr>
        <w:pStyle w:val="NoSpacing"/>
        <w:numPr>
          <w:ilvl w:val="0"/>
          <w:numId w:val="38"/>
        </w:numPr>
        <w:jc w:val="both"/>
        <w:rPr>
          <w:rFonts w:ascii="Arial" w:hAnsi="Arial" w:cs="Arial"/>
        </w:rPr>
      </w:pPr>
      <w:r w:rsidRPr="0058270D">
        <w:rPr>
          <w:rFonts w:ascii="Arial" w:hAnsi="Arial" w:cs="Arial"/>
        </w:rPr>
        <w:t>and as a result of those care and support needs</w:t>
      </w:r>
      <w:r w:rsidR="00F5286B">
        <w:rPr>
          <w:rFonts w:ascii="Arial" w:hAnsi="Arial" w:cs="Arial"/>
        </w:rPr>
        <w:t xml:space="preserve">, </w:t>
      </w:r>
      <w:r w:rsidRPr="0058270D">
        <w:rPr>
          <w:rFonts w:ascii="Arial" w:hAnsi="Arial" w:cs="Arial"/>
        </w:rPr>
        <w:t>is unable to protect themselves from either the risk of, or the experience of abuse or neglect.</w:t>
      </w:r>
    </w:p>
    <w:p w14:paraId="2BB840E0" w14:textId="77777777" w:rsidR="005D7BC7" w:rsidRPr="0058270D" w:rsidRDefault="005D7BC7" w:rsidP="00F37C74">
      <w:pPr>
        <w:pStyle w:val="NoSpacing"/>
        <w:jc w:val="both"/>
        <w:rPr>
          <w:rFonts w:ascii="Arial" w:hAnsi="Arial" w:cs="Arial"/>
        </w:rPr>
      </w:pPr>
    </w:p>
    <w:p w14:paraId="57950F9C" w14:textId="77777777" w:rsidR="006D7EFB" w:rsidRPr="0058270D" w:rsidRDefault="006D7EFB" w:rsidP="00F37C74">
      <w:pPr>
        <w:pStyle w:val="NoSpacing"/>
        <w:jc w:val="both"/>
        <w:rPr>
          <w:rFonts w:ascii="Arial" w:hAnsi="Arial" w:cs="Arial"/>
        </w:rPr>
      </w:pPr>
    </w:p>
    <w:p w14:paraId="0A78C2DD" w14:textId="4CDB460C" w:rsidR="004D4195" w:rsidRDefault="00CF1AD2" w:rsidP="00A30DEF">
      <w:pPr>
        <w:pStyle w:val="NoSpacing"/>
        <w:numPr>
          <w:ilvl w:val="1"/>
          <w:numId w:val="1"/>
        </w:numPr>
        <w:jc w:val="both"/>
        <w:rPr>
          <w:rFonts w:ascii="Arial" w:hAnsi="Arial" w:cs="Arial"/>
        </w:rPr>
      </w:pPr>
      <w:r w:rsidRPr="00782554">
        <w:rPr>
          <w:rFonts w:ascii="Arial" w:hAnsi="Arial" w:cs="Arial"/>
        </w:rPr>
        <w:lastRenderedPageBreak/>
        <w:t>S</w:t>
      </w:r>
      <w:r w:rsidR="006D7EFB" w:rsidRPr="00782554">
        <w:rPr>
          <w:rFonts w:ascii="Arial" w:hAnsi="Arial" w:cs="Arial"/>
        </w:rPr>
        <w:t xml:space="preserve">afeguarding is underpinned by the </w:t>
      </w:r>
      <w:r w:rsidRPr="00782554">
        <w:rPr>
          <w:rFonts w:ascii="Arial" w:hAnsi="Arial" w:cs="Arial"/>
        </w:rPr>
        <w:t>following principles, in</w:t>
      </w:r>
      <w:r w:rsidR="001A2EC1" w:rsidRPr="00782554">
        <w:rPr>
          <w:rFonts w:ascii="Arial" w:hAnsi="Arial" w:cs="Arial"/>
        </w:rPr>
        <w:t>-</w:t>
      </w:r>
      <w:r w:rsidRPr="00782554">
        <w:rPr>
          <w:rFonts w:ascii="Arial" w:hAnsi="Arial" w:cs="Arial"/>
        </w:rPr>
        <w:t>order</w:t>
      </w:r>
      <w:r w:rsidR="001A2EC1" w:rsidRPr="00782554">
        <w:rPr>
          <w:rFonts w:ascii="Arial" w:hAnsi="Arial" w:cs="Arial"/>
        </w:rPr>
        <w:t xml:space="preserve"> </w:t>
      </w:r>
      <w:r w:rsidRPr="00782554">
        <w:rPr>
          <w:rFonts w:ascii="Arial" w:hAnsi="Arial" w:cs="Arial"/>
        </w:rPr>
        <w:t xml:space="preserve">to ensure personalised, </w:t>
      </w:r>
      <w:r w:rsidR="008B0B60" w:rsidRPr="00782554">
        <w:rPr>
          <w:rFonts w:ascii="Arial" w:hAnsi="Arial" w:cs="Arial"/>
        </w:rPr>
        <w:t>effective,</w:t>
      </w:r>
      <w:r w:rsidRPr="00782554">
        <w:rPr>
          <w:rFonts w:ascii="Arial" w:hAnsi="Arial" w:cs="Arial"/>
        </w:rPr>
        <w:t xml:space="preserve"> and lawful practice</w:t>
      </w:r>
      <w:r w:rsidR="004D4195">
        <w:rPr>
          <w:rFonts w:ascii="Arial" w:hAnsi="Arial" w:cs="Arial"/>
        </w:rPr>
        <w:t xml:space="preserve">: </w:t>
      </w:r>
    </w:p>
    <w:p w14:paraId="5A336E73" w14:textId="3B1407B7" w:rsidR="006D7EFB" w:rsidRPr="00782554" w:rsidRDefault="00CF1AD2" w:rsidP="004D4195">
      <w:pPr>
        <w:pStyle w:val="NoSpacing"/>
        <w:ind w:left="1440"/>
        <w:jc w:val="both"/>
        <w:rPr>
          <w:rFonts w:ascii="Arial" w:hAnsi="Arial" w:cs="Arial"/>
        </w:rPr>
      </w:pPr>
      <w:r w:rsidRPr="00782554">
        <w:rPr>
          <w:rFonts w:ascii="Arial" w:hAnsi="Arial" w:cs="Arial"/>
        </w:rPr>
        <w:t xml:space="preserve"> </w:t>
      </w:r>
    </w:p>
    <w:p w14:paraId="02211D27" w14:textId="77777777" w:rsidR="006D7EFB" w:rsidRPr="0058270D" w:rsidRDefault="006D7EFB" w:rsidP="00F37C74">
      <w:pPr>
        <w:pStyle w:val="NoSpacing"/>
        <w:numPr>
          <w:ilvl w:val="0"/>
          <w:numId w:val="34"/>
        </w:numPr>
        <w:jc w:val="both"/>
        <w:rPr>
          <w:rFonts w:ascii="Arial" w:hAnsi="Arial" w:cs="Arial"/>
        </w:rPr>
      </w:pPr>
      <w:r w:rsidRPr="0058270D">
        <w:rPr>
          <w:rFonts w:ascii="Arial" w:hAnsi="Arial" w:cs="Arial"/>
        </w:rPr>
        <w:t xml:space="preserve">Empowerment </w:t>
      </w:r>
    </w:p>
    <w:p w14:paraId="4B681FCF" w14:textId="77777777" w:rsidR="006D7EFB" w:rsidRPr="0058270D" w:rsidRDefault="006D7EFB" w:rsidP="00F37C74">
      <w:pPr>
        <w:pStyle w:val="NoSpacing"/>
        <w:numPr>
          <w:ilvl w:val="0"/>
          <w:numId w:val="34"/>
        </w:numPr>
        <w:jc w:val="both"/>
        <w:rPr>
          <w:rFonts w:ascii="Arial" w:hAnsi="Arial" w:cs="Arial"/>
        </w:rPr>
      </w:pPr>
      <w:r w:rsidRPr="0058270D">
        <w:rPr>
          <w:rFonts w:ascii="Arial" w:hAnsi="Arial" w:cs="Arial"/>
        </w:rPr>
        <w:t xml:space="preserve">Protection </w:t>
      </w:r>
    </w:p>
    <w:p w14:paraId="74991C58" w14:textId="77777777" w:rsidR="006D7EFB" w:rsidRPr="0058270D" w:rsidRDefault="006D7EFB" w:rsidP="00F37C74">
      <w:pPr>
        <w:pStyle w:val="NoSpacing"/>
        <w:numPr>
          <w:ilvl w:val="0"/>
          <w:numId w:val="34"/>
        </w:numPr>
        <w:jc w:val="both"/>
        <w:rPr>
          <w:rFonts w:ascii="Arial" w:hAnsi="Arial" w:cs="Arial"/>
        </w:rPr>
      </w:pPr>
      <w:r w:rsidRPr="0058270D">
        <w:rPr>
          <w:rFonts w:ascii="Arial" w:hAnsi="Arial" w:cs="Arial"/>
        </w:rPr>
        <w:t xml:space="preserve">Prevention </w:t>
      </w:r>
    </w:p>
    <w:p w14:paraId="30E14C23" w14:textId="77777777" w:rsidR="006D7EFB" w:rsidRPr="0058270D" w:rsidRDefault="006D7EFB" w:rsidP="00F37C74">
      <w:pPr>
        <w:pStyle w:val="NoSpacing"/>
        <w:numPr>
          <w:ilvl w:val="0"/>
          <w:numId w:val="34"/>
        </w:numPr>
        <w:jc w:val="both"/>
        <w:rPr>
          <w:rFonts w:ascii="Arial" w:hAnsi="Arial" w:cs="Arial"/>
        </w:rPr>
      </w:pPr>
      <w:r w:rsidRPr="0058270D">
        <w:rPr>
          <w:rFonts w:ascii="Arial" w:hAnsi="Arial" w:cs="Arial"/>
        </w:rPr>
        <w:t xml:space="preserve">Proportionality </w:t>
      </w:r>
    </w:p>
    <w:p w14:paraId="4E32B168" w14:textId="77777777" w:rsidR="006D7EFB" w:rsidRPr="0058270D" w:rsidRDefault="006D7EFB" w:rsidP="00F37C74">
      <w:pPr>
        <w:pStyle w:val="NoSpacing"/>
        <w:numPr>
          <w:ilvl w:val="0"/>
          <w:numId w:val="34"/>
        </w:numPr>
        <w:jc w:val="both"/>
        <w:rPr>
          <w:rFonts w:ascii="Arial" w:hAnsi="Arial" w:cs="Arial"/>
        </w:rPr>
      </w:pPr>
      <w:r w:rsidRPr="0058270D">
        <w:rPr>
          <w:rFonts w:ascii="Arial" w:hAnsi="Arial" w:cs="Arial"/>
        </w:rPr>
        <w:t xml:space="preserve">Partnerships </w:t>
      </w:r>
    </w:p>
    <w:p w14:paraId="09CCC2B1" w14:textId="77777777" w:rsidR="006D7EFB" w:rsidRPr="0058270D" w:rsidRDefault="006D7EFB" w:rsidP="00F37C74">
      <w:pPr>
        <w:pStyle w:val="NoSpacing"/>
        <w:numPr>
          <w:ilvl w:val="0"/>
          <w:numId w:val="34"/>
        </w:numPr>
        <w:jc w:val="both"/>
        <w:rPr>
          <w:rFonts w:ascii="Arial" w:hAnsi="Arial" w:cs="Arial"/>
        </w:rPr>
      </w:pPr>
      <w:r w:rsidRPr="0058270D">
        <w:rPr>
          <w:rFonts w:ascii="Arial" w:hAnsi="Arial" w:cs="Arial"/>
        </w:rPr>
        <w:t xml:space="preserve">Accountability </w:t>
      </w:r>
    </w:p>
    <w:p w14:paraId="0F55C6F6" w14:textId="77777777" w:rsidR="006D7EFB" w:rsidRPr="0058270D" w:rsidRDefault="006D7EFB" w:rsidP="00F37C74">
      <w:pPr>
        <w:pStyle w:val="NoSpacing"/>
        <w:jc w:val="both"/>
        <w:rPr>
          <w:rFonts w:ascii="Arial" w:hAnsi="Arial" w:cs="Arial"/>
        </w:rPr>
      </w:pPr>
    </w:p>
    <w:p w14:paraId="02BA628F" w14:textId="568F6776" w:rsidR="002E451F" w:rsidRPr="00782554" w:rsidRDefault="00A96BED" w:rsidP="00F37C74">
      <w:pPr>
        <w:pStyle w:val="NoSpacing"/>
        <w:numPr>
          <w:ilvl w:val="1"/>
          <w:numId w:val="1"/>
        </w:numPr>
        <w:jc w:val="both"/>
        <w:rPr>
          <w:rFonts w:ascii="Arial" w:hAnsi="Arial" w:cs="Arial"/>
        </w:rPr>
      </w:pPr>
      <w:r w:rsidRPr="00782554">
        <w:rPr>
          <w:rFonts w:ascii="Arial" w:hAnsi="Arial" w:cs="Arial"/>
        </w:rPr>
        <w:t xml:space="preserve">When an adult with care and support needs is thought to be at risk of abuse or </w:t>
      </w:r>
      <w:r w:rsidR="008B0B60" w:rsidRPr="00782554">
        <w:rPr>
          <w:rFonts w:ascii="Arial" w:hAnsi="Arial" w:cs="Arial"/>
        </w:rPr>
        <w:t>neglect,</w:t>
      </w:r>
      <w:r w:rsidR="00365075">
        <w:rPr>
          <w:rFonts w:ascii="Arial" w:hAnsi="Arial" w:cs="Arial"/>
        </w:rPr>
        <w:t xml:space="preserve"> the </w:t>
      </w:r>
      <w:r w:rsidR="00365075" w:rsidRPr="00782554">
        <w:rPr>
          <w:rFonts w:ascii="Arial" w:hAnsi="Arial" w:cs="Arial"/>
        </w:rPr>
        <w:t>statutory</w:t>
      </w:r>
      <w:r w:rsidR="00CF1AD2" w:rsidRPr="00782554">
        <w:rPr>
          <w:rFonts w:ascii="Arial" w:hAnsi="Arial" w:cs="Arial"/>
        </w:rPr>
        <w:t xml:space="preserve"> responsibility for undertaking safeguarding adult enquiri</w:t>
      </w:r>
      <w:r w:rsidRPr="00782554">
        <w:rPr>
          <w:rFonts w:ascii="Arial" w:hAnsi="Arial" w:cs="Arial"/>
        </w:rPr>
        <w:t>es</w:t>
      </w:r>
      <w:r w:rsidR="00CF1AD2" w:rsidRPr="00782554">
        <w:rPr>
          <w:rFonts w:ascii="Arial" w:hAnsi="Arial" w:cs="Arial"/>
        </w:rPr>
        <w:t xml:space="preserve"> </w:t>
      </w:r>
      <w:r w:rsidRPr="00782554">
        <w:rPr>
          <w:rFonts w:ascii="Arial" w:hAnsi="Arial" w:cs="Arial"/>
        </w:rPr>
        <w:t xml:space="preserve">lies with the Local authority </w:t>
      </w:r>
      <w:r w:rsidR="00CF1AD2" w:rsidRPr="00782554">
        <w:rPr>
          <w:rFonts w:ascii="Arial" w:hAnsi="Arial" w:cs="Arial"/>
        </w:rPr>
        <w:t>(</w:t>
      </w:r>
      <w:r w:rsidR="006D7EFB" w:rsidRPr="00782554">
        <w:rPr>
          <w:rFonts w:ascii="Arial" w:hAnsi="Arial" w:cs="Arial"/>
        </w:rPr>
        <w:t xml:space="preserve">The Care Act </w:t>
      </w:r>
      <w:r w:rsidR="00DE2E94">
        <w:rPr>
          <w:rFonts w:ascii="Arial" w:hAnsi="Arial" w:cs="Arial"/>
        </w:rPr>
        <w:t>,</w:t>
      </w:r>
      <w:r w:rsidR="006D7EFB" w:rsidRPr="00782554">
        <w:rPr>
          <w:rFonts w:ascii="Arial" w:hAnsi="Arial" w:cs="Arial"/>
        </w:rPr>
        <w:t>2014</w:t>
      </w:r>
      <w:r w:rsidR="00CF1AD2" w:rsidRPr="00782554">
        <w:rPr>
          <w:rFonts w:ascii="Arial" w:hAnsi="Arial" w:cs="Arial"/>
        </w:rPr>
        <w:t>)</w:t>
      </w:r>
      <w:r w:rsidRPr="00782554">
        <w:rPr>
          <w:rFonts w:ascii="Arial" w:hAnsi="Arial" w:cs="Arial"/>
        </w:rPr>
        <w:t>.</w:t>
      </w:r>
      <w:r w:rsidR="002E451F" w:rsidRPr="00782554">
        <w:rPr>
          <w:rFonts w:ascii="Arial" w:hAnsi="Arial" w:cs="Arial"/>
        </w:rPr>
        <w:t xml:space="preserve"> </w:t>
      </w:r>
      <w:r w:rsidR="00365075">
        <w:rPr>
          <w:rFonts w:ascii="Arial" w:hAnsi="Arial" w:cs="Arial"/>
        </w:rPr>
        <w:t xml:space="preserve">However, </w:t>
      </w:r>
      <w:r w:rsidRPr="00782554">
        <w:rPr>
          <w:rFonts w:ascii="Arial" w:hAnsi="Arial" w:cs="Arial"/>
        </w:rPr>
        <w:t>GP Practice</w:t>
      </w:r>
      <w:r w:rsidR="00365075">
        <w:rPr>
          <w:rFonts w:ascii="Arial" w:hAnsi="Arial" w:cs="Arial"/>
        </w:rPr>
        <w:t>s</w:t>
      </w:r>
      <w:r w:rsidRPr="00782554">
        <w:rPr>
          <w:rFonts w:ascii="Arial" w:hAnsi="Arial" w:cs="Arial"/>
        </w:rPr>
        <w:t xml:space="preserve"> have an obligation</w:t>
      </w:r>
      <w:r w:rsidR="002E451F" w:rsidRPr="00782554">
        <w:rPr>
          <w:rFonts w:ascii="Arial" w:hAnsi="Arial" w:cs="Arial"/>
        </w:rPr>
        <w:t xml:space="preserve"> to </w:t>
      </w:r>
      <w:r w:rsidRPr="00782554">
        <w:rPr>
          <w:rFonts w:ascii="Arial" w:hAnsi="Arial" w:cs="Arial"/>
        </w:rPr>
        <w:t>cooperate with request to support the local authority in their safeguarding enquiries</w:t>
      </w:r>
      <w:r w:rsidR="002E451F" w:rsidRPr="00782554">
        <w:rPr>
          <w:rFonts w:ascii="Arial" w:hAnsi="Arial" w:cs="Arial"/>
        </w:rPr>
        <w:t>.</w:t>
      </w:r>
    </w:p>
    <w:p w14:paraId="4EB02563" w14:textId="77777777" w:rsidR="002E451F" w:rsidRPr="00782554" w:rsidRDefault="002E451F" w:rsidP="00A30DEF">
      <w:pPr>
        <w:pStyle w:val="NoSpacing"/>
        <w:jc w:val="both"/>
        <w:rPr>
          <w:rFonts w:ascii="Arial" w:hAnsi="Arial" w:cs="Arial"/>
        </w:rPr>
      </w:pPr>
    </w:p>
    <w:p w14:paraId="686B584E" w14:textId="49D5DB5E" w:rsidR="00A96BED" w:rsidRPr="00782554" w:rsidRDefault="002E451F" w:rsidP="00F37C74">
      <w:pPr>
        <w:pStyle w:val="NoSpacing"/>
        <w:numPr>
          <w:ilvl w:val="1"/>
          <w:numId w:val="1"/>
        </w:numPr>
        <w:jc w:val="both"/>
        <w:rPr>
          <w:rFonts w:ascii="Arial" w:hAnsi="Arial" w:cs="Arial"/>
        </w:rPr>
      </w:pPr>
      <w:r w:rsidRPr="00782554">
        <w:rPr>
          <w:rFonts w:ascii="Arial" w:hAnsi="Arial" w:cs="Arial"/>
        </w:rPr>
        <w:t xml:space="preserve">In many cases, the GP </w:t>
      </w:r>
      <w:r w:rsidR="00A41D2C">
        <w:rPr>
          <w:rFonts w:ascii="Arial" w:hAnsi="Arial" w:cs="Arial"/>
        </w:rPr>
        <w:t>has</w:t>
      </w:r>
      <w:r w:rsidRPr="00782554">
        <w:rPr>
          <w:rFonts w:ascii="Arial" w:hAnsi="Arial" w:cs="Arial"/>
        </w:rPr>
        <w:t xml:space="preserve"> trusted relationship with patients,</w:t>
      </w:r>
      <w:r w:rsidR="004D4195">
        <w:rPr>
          <w:rFonts w:ascii="Arial" w:hAnsi="Arial" w:cs="Arial"/>
        </w:rPr>
        <w:t xml:space="preserve"> </w:t>
      </w:r>
      <w:r w:rsidR="00875093">
        <w:rPr>
          <w:rFonts w:ascii="Arial" w:hAnsi="Arial" w:cs="Arial"/>
        </w:rPr>
        <w:t xml:space="preserve">and </w:t>
      </w:r>
      <w:r w:rsidR="004D4195">
        <w:rPr>
          <w:rFonts w:ascii="Arial" w:hAnsi="Arial" w:cs="Arial"/>
        </w:rPr>
        <w:t>this</w:t>
      </w:r>
      <w:r w:rsidRPr="00782554">
        <w:rPr>
          <w:rFonts w:ascii="Arial" w:hAnsi="Arial" w:cs="Arial"/>
        </w:rPr>
        <w:t xml:space="preserve"> may mean that the GP Practice is best placed to support </w:t>
      </w:r>
      <w:r w:rsidR="006B66CF" w:rsidRPr="00782554">
        <w:rPr>
          <w:rFonts w:ascii="Arial" w:hAnsi="Arial" w:cs="Arial"/>
        </w:rPr>
        <w:t xml:space="preserve">both </w:t>
      </w:r>
      <w:r w:rsidRPr="00782554">
        <w:rPr>
          <w:rFonts w:ascii="Arial" w:hAnsi="Arial" w:cs="Arial"/>
        </w:rPr>
        <w:t xml:space="preserve">the </w:t>
      </w:r>
      <w:r w:rsidR="006B66CF" w:rsidRPr="00782554">
        <w:rPr>
          <w:rFonts w:ascii="Arial" w:hAnsi="Arial" w:cs="Arial"/>
        </w:rPr>
        <w:t xml:space="preserve">patient and the </w:t>
      </w:r>
      <w:r w:rsidRPr="00782554">
        <w:rPr>
          <w:rFonts w:ascii="Arial" w:hAnsi="Arial" w:cs="Arial"/>
        </w:rPr>
        <w:t>L</w:t>
      </w:r>
      <w:r w:rsidR="00672F1A">
        <w:rPr>
          <w:rFonts w:ascii="Arial" w:hAnsi="Arial" w:cs="Arial"/>
        </w:rPr>
        <w:t xml:space="preserve">ocal </w:t>
      </w:r>
      <w:r w:rsidRPr="00782554">
        <w:rPr>
          <w:rFonts w:ascii="Arial" w:hAnsi="Arial" w:cs="Arial"/>
        </w:rPr>
        <w:t>A</w:t>
      </w:r>
      <w:r w:rsidR="00672F1A">
        <w:rPr>
          <w:rFonts w:ascii="Arial" w:hAnsi="Arial" w:cs="Arial"/>
        </w:rPr>
        <w:t>uthority</w:t>
      </w:r>
      <w:r w:rsidRPr="00782554">
        <w:rPr>
          <w:rFonts w:ascii="Arial" w:hAnsi="Arial" w:cs="Arial"/>
        </w:rPr>
        <w:t xml:space="preserve"> </w:t>
      </w:r>
      <w:r w:rsidR="001A2EC1" w:rsidRPr="00782554">
        <w:rPr>
          <w:rFonts w:ascii="Arial" w:hAnsi="Arial" w:cs="Arial"/>
        </w:rPr>
        <w:t xml:space="preserve">in their </w:t>
      </w:r>
      <w:r w:rsidRPr="00782554">
        <w:rPr>
          <w:rFonts w:ascii="Arial" w:hAnsi="Arial" w:cs="Arial"/>
        </w:rPr>
        <w:t xml:space="preserve">safeguarding enquiry. This may include </w:t>
      </w:r>
      <w:r w:rsidR="008B0B60" w:rsidRPr="00782554">
        <w:rPr>
          <w:rFonts w:ascii="Arial" w:hAnsi="Arial" w:cs="Arial"/>
        </w:rPr>
        <w:t>e.g.,</w:t>
      </w:r>
      <w:r w:rsidRPr="00782554">
        <w:rPr>
          <w:rFonts w:ascii="Arial" w:hAnsi="Arial" w:cs="Arial"/>
        </w:rPr>
        <w:t xml:space="preserve"> </w:t>
      </w:r>
      <w:r w:rsidR="006B66CF" w:rsidRPr="00782554">
        <w:rPr>
          <w:rFonts w:ascii="Arial" w:hAnsi="Arial" w:cs="Arial"/>
        </w:rPr>
        <w:t xml:space="preserve">providing </w:t>
      </w:r>
      <w:r w:rsidRPr="00782554">
        <w:rPr>
          <w:rFonts w:ascii="Arial" w:hAnsi="Arial" w:cs="Arial"/>
        </w:rPr>
        <w:t>further contact</w:t>
      </w:r>
      <w:r w:rsidR="006B66CF" w:rsidRPr="00782554">
        <w:rPr>
          <w:rFonts w:ascii="Arial" w:hAnsi="Arial" w:cs="Arial"/>
        </w:rPr>
        <w:t xml:space="preserve">, </w:t>
      </w:r>
      <w:r w:rsidR="008B0B60" w:rsidRPr="00782554">
        <w:rPr>
          <w:rFonts w:ascii="Arial" w:hAnsi="Arial" w:cs="Arial"/>
        </w:rPr>
        <w:t>discussion,</w:t>
      </w:r>
      <w:r w:rsidRPr="00782554">
        <w:rPr>
          <w:rFonts w:ascii="Arial" w:hAnsi="Arial" w:cs="Arial"/>
        </w:rPr>
        <w:t xml:space="preserve"> </w:t>
      </w:r>
      <w:r w:rsidR="006B66CF" w:rsidRPr="00782554">
        <w:rPr>
          <w:rFonts w:ascii="Arial" w:hAnsi="Arial" w:cs="Arial"/>
        </w:rPr>
        <w:t xml:space="preserve">and support to </w:t>
      </w:r>
      <w:r w:rsidRPr="00782554">
        <w:rPr>
          <w:rFonts w:ascii="Arial" w:hAnsi="Arial" w:cs="Arial"/>
        </w:rPr>
        <w:t xml:space="preserve">the adult at risk, </w:t>
      </w:r>
      <w:r w:rsidR="006B66CF" w:rsidRPr="00782554">
        <w:rPr>
          <w:rFonts w:ascii="Arial" w:hAnsi="Arial" w:cs="Arial"/>
        </w:rPr>
        <w:t xml:space="preserve">as well as sharing </w:t>
      </w:r>
      <w:r w:rsidR="00A96BED" w:rsidRPr="00782554">
        <w:rPr>
          <w:rFonts w:ascii="Arial" w:hAnsi="Arial" w:cs="Arial"/>
        </w:rPr>
        <w:t>relevant information</w:t>
      </w:r>
      <w:r w:rsidR="006B66CF" w:rsidRPr="00782554">
        <w:rPr>
          <w:rFonts w:ascii="Arial" w:hAnsi="Arial" w:cs="Arial"/>
        </w:rPr>
        <w:t xml:space="preserve"> with the local authority and </w:t>
      </w:r>
      <w:r w:rsidR="00A96BED" w:rsidRPr="00782554">
        <w:rPr>
          <w:rFonts w:ascii="Arial" w:hAnsi="Arial" w:cs="Arial"/>
        </w:rPr>
        <w:t>undertaking patient examinations, assessments</w:t>
      </w:r>
      <w:r w:rsidR="006B66CF" w:rsidRPr="00782554">
        <w:rPr>
          <w:rFonts w:ascii="Arial" w:hAnsi="Arial" w:cs="Arial"/>
        </w:rPr>
        <w:t xml:space="preserve">, </w:t>
      </w:r>
      <w:r w:rsidR="00A96BED" w:rsidRPr="00782554">
        <w:rPr>
          <w:rFonts w:ascii="Arial" w:hAnsi="Arial" w:cs="Arial"/>
        </w:rPr>
        <w:t xml:space="preserve">clinical </w:t>
      </w:r>
      <w:r w:rsidR="00A41D2C" w:rsidRPr="00782554">
        <w:rPr>
          <w:rFonts w:ascii="Arial" w:hAnsi="Arial" w:cs="Arial"/>
        </w:rPr>
        <w:t>investigations,</w:t>
      </w:r>
      <w:r w:rsidR="006B66CF" w:rsidRPr="00782554">
        <w:rPr>
          <w:rFonts w:ascii="Arial" w:hAnsi="Arial" w:cs="Arial"/>
        </w:rPr>
        <w:t xml:space="preserve"> and reviews.</w:t>
      </w:r>
    </w:p>
    <w:p w14:paraId="1918F123" w14:textId="77777777" w:rsidR="00A96BED" w:rsidRPr="00782554" w:rsidRDefault="00A96BED" w:rsidP="00A30DEF">
      <w:pPr>
        <w:pStyle w:val="NoSpacing"/>
        <w:ind w:left="720"/>
        <w:jc w:val="both"/>
        <w:rPr>
          <w:rFonts w:ascii="Arial" w:hAnsi="Arial" w:cs="Arial"/>
        </w:rPr>
      </w:pPr>
    </w:p>
    <w:p w14:paraId="0C93509F" w14:textId="2C4D6F2E" w:rsidR="006B66CF" w:rsidRPr="00782554" w:rsidRDefault="006B66CF" w:rsidP="001A2EC1">
      <w:pPr>
        <w:pStyle w:val="NoSpacing"/>
        <w:numPr>
          <w:ilvl w:val="1"/>
          <w:numId w:val="1"/>
        </w:numPr>
        <w:jc w:val="both"/>
        <w:rPr>
          <w:rFonts w:ascii="Arial" w:hAnsi="Arial" w:cs="Arial"/>
        </w:rPr>
      </w:pPr>
      <w:r w:rsidRPr="00782554">
        <w:rPr>
          <w:rFonts w:ascii="Arial" w:hAnsi="Arial" w:cs="Arial"/>
        </w:rPr>
        <w:t xml:space="preserve">The Care Act (2014) </w:t>
      </w:r>
      <w:r w:rsidR="008A2404" w:rsidRPr="00782554">
        <w:rPr>
          <w:rFonts w:ascii="Arial" w:hAnsi="Arial" w:cs="Arial"/>
        </w:rPr>
        <w:t xml:space="preserve">introduced </w:t>
      </w:r>
      <w:r w:rsidR="006D7EFB" w:rsidRPr="00782554">
        <w:rPr>
          <w:rFonts w:ascii="Arial" w:hAnsi="Arial" w:cs="Arial"/>
        </w:rPr>
        <w:t>Safeguarding Adults Boards</w:t>
      </w:r>
      <w:r w:rsidR="00A41D2C">
        <w:rPr>
          <w:rFonts w:ascii="Arial" w:hAnsi="Arial" w:cs="Arial"/>
        </w:rPr>
        <w:t xml:space="preserve"> (SABs)</w:t>
      </w:r>
      <w:r w:rsidR="008A2404" w:rsidRPr="00782554">
        <w:rPr>
          <w:rFonts w:ascii="Arial" w:hAnsi="Arial" w:cs="Arial"/>
        </w:rPr>
        <w:t xml:space="preserve"> which are</w:t>
      </w:r>
      <w:r w:rsidR="006D7EFB" w:rsidRPr="00782554">
        <w:rPr>
          <w:rFonts w:ascii="Arial" w:hAnsi="Arial" w:cs="Arial"/>
        </w:rPr>
        <w:t xml:space="preserve"> led by the Local Authority</w:t>
      </w:r>
      <w:r w:rsidR="00A22D05">
        <w:rPr>
          <w:rFonts w:ascii="Arial" w:hAnsi="Arial" w:cs="Arial"/>
        </w:rPr>
        <w:t xml:space="preserve"> who, </w:t>
      </w:r>
      <w:r w:rsidR="005C6A52">
        <w:rPr>
          <w:rFonts w:ascii="Arial" w:hAnsi="Arial" w:cs="Arial"/>
        </w:rPr>
        <w:t>along</w:t>
      </w:r>
      <w:r w:rsidR="008A2404" w:rsidRPr="00782554">
        <w:rPr>
          <w:rFonts w:ascii="Arial" w:hAnsi="Arial" w:cs="Arial"/>
        </w:rPr>
        <w:t xml:space="preserve"> with </w:t>
      </w:r>
      <w:r w:rsidR="006D7EFB" w:rsidRPr="00782554">
        <w:rPr>
          <w:rFonts w:ascii="Arial" w:hAnsi="Arial" w:cs="Arial"/>
        </w:rPr>
        <w:t xml:space="preserve">the </w:t>
      </w:r>
      <w:r w:rsidR="00C438F2" w:rsidRPr="00782554">
        <w:rPr>
          <w:rFonts w:ascii="Arial" w:hAnsi="Arial" w:cs="Arial"/>
        </w:rPr>
        <w:t>P</w:t>
      </w:r>
      <w:r w:rsidR="006D7EFB" w:rsidRPr="00782554">
        <w:rPr>
          <w:rFonts w:ascii="Arial" w:hAnsi="Arial" w:cs="Arial"/>
        </w:rPr>
        <w:t xml:space="preserve">olice and </w:t>
      </w:r>
      <w:r w:rsidR="008A2404" w:rsidRPr="00782554">
        <w:rPr>
          <w:rFonts w:ascii="Arial" w:hAnsi="Arial" w:cs="Arial"/>
        </w:rPr>
        <w:t xml:space="preserve">NHS </w:t>
      </w:r>
      <w:r w:rsidR="00513DD3" w:rsidRPr="00782554">
        <w:rPr>
          <w:rFonts w:ascii="Arial" w:hAnsi="Arial" w:cs="Arial"/>
        </w:rPr>
        <w:t>Integrated Care Board</w:t>
      </w:r>
      <w:r w:rsidR="00C438F2" w:rsidRPr="00782554">
        <w:rPr>
          <w:rFonts w:ascii="Arial" w:hAnsi="Arial" w:cs="Arial"/>
        </w:rPr>
        <w:t>s</w:t>
      </w:r>
      <w:r w:rsidR="00513DD3" w:rsidRPr="00782554">
        <w:rPr>
          <w:rFonts w:ascii="Arial" w:hAnsi="Arial" w:cs="Arial"/>
        </w:rPr>
        <w:t xml:space="preserve"> </w:t>
      </w:r>
      <w:r w:rsidR="008A2404" w:rsidRPr="00782554">
        <w:rPr>
          <w:rFonts w:ascii="Arial" w:hAnsi="Arial" w:cs="Arial"/>
        </w:rPr>
        <w:t xml:space="preserve">(ICB) </w:t>
      </w:r>
      <w:r w:rsidR="006D7EFB" w:rsidRPr="00782554">
        <w:rPr>
          <w:rFonts w:ascii="Arial" w:hAnsi="Arial" w:cs="Arial"/>
        </w:rPr>
        <w:t xml:space="preserve">as statutory partners. </w:t>
      </w:r>
      <w:r w:rsidR="008A2404" w:rsidRPr="00782554">
        <w:rPr>
          <w:rFonts w:ascii="Arial" w:hAnsi="Arial" w:cs="Arial"/>
        </w:rPr>
        <w:t xml:space="preserve">Safeguarding Adults Boards provide strategic leadership across the district, working with a wide range of organisations to support and develop safeguarding adult practice. GP Practices may be involved in the work of the Safeguarding Adults Board </w:t>
      </w:r>
      <w:r w:rsidR="001A2EC1" w:rsidRPr="00782554">
        <w:rPr>
          <w:rFonts w:ascii="Arial" w:hAnsi="Arial" w:cs="Arial"/>
        </w:rPr>
        <w:t xml:space="preserve">via </w:t>
      </w:r>
      <w:r w:rsidR="008A2404" w:rsidRPr="00782554">
        <w:rPr>
          <w:rFonts w:ascii="Arial" w:hAnsi="Arial" w:cs="Arial"/>
        </w:rPr>
        <w:t>the NHS IC</w:t>
      </w:r>
      <w:r w:rsidR="001A2EC1" w:rsidRPr="00782554">
        <w:rPr>
          <w:rFonts w:ascii="Arial" w:hAnsi="Arial" w:cs="Arial"/>
        </w:rPr>
        <w:t xml:space="preserve">B and have access to resources, support and training provided by the Board. </w:t>
      </w:r>
    </w:p>
    <w:p w14:paraId="2899B464" w14:textId="77777777" w:rsidR="001A2EC1" w:rsidRPr="00782554" w:rsidRDefault="001A2EC1" w:rsidP="00A30DEF">
      <w:pPr>
        <w:pStyle w:val="NoSpacing"/>
        <w:jc w:val="both"/>
        <w:rPr>
          <w:rFonts w:ascii="Arial" w:hAnsi="Arial" w:cs="Arial"/>
        </w:rPr>
      </w:pPr>
    </w:p>
    <w:p w14:paraId="1E164CB3" w14:textId="5C3BE55E" w:rsidR="001A2EC1" w:rsidRPr="00782554" w:rsidRDefault="006D7EFB" w:rsidP="001A2EC1">
      <w:pPr>
        <w:pStyle w:val="NoSpacing"/>
        <w:numPr>
          <w:ilvl w:val="1"/>
          <w:numId w:val="1"/>
        </w:numPr>
        <w:jc w:val="both"/>
        <w:rPr>
          <w:rFonts w:ascii="Arial" w:hAnsi="Arial" w:cs="Arial"/>
        </w:rPr>
      </w:pPr>
      <w:r w:rsidRPr="00782554">
        <w:rPr>
          <w:rFonts w:ascii="Arial" w:hAnsi="Arial" w:cs="Arial"/>
        </w:rPr>
        <w:t xml:space="preserve">Safeguarding Adults Boards (SABs) </w:t>
      </w:r>
      <w:r w:rsidR="001A2EC1" w:rsidRPr="00782554">
        <w:rPr>
          <w:rFonts w:ascii="Arial" w:hAnsi="Arial" w:cs="Arial"/>
        </w:rPr>
        <w:t xml:space="preserve">also </w:t>
      </w:r>
      <w:r w:rsidRPr="00782554">
        <w:rPr>
          <w:rFonts w:ascii="Arial" w:hAnsi="Arial" w:cs="Arial"/>
        </w:rPr>
        <w:t>have the</w:t>
      </w:r>
      <w:r w:rsidR="001A2EC1" w:rsidRPr="00782554">
        <w:rPr>
          <w:rFonts w:ascii="Arial" w:hAnsi="Arial" w:cs="Arial"/>
        </w:rPr>
        <w:t xml:space="preserve"> </w:t>
      </w:r>
      <w:r w:rsidRPr="00782554">
        <w:rPr>
          <w:rFonts w:ascii="Arial" w:hAnsi="Arial" w:cs="Arial"/>
        </w:rPr>
        <w:t xml:space="preserve">duty to arrange a Safeguarding Adults Review (SAR) </w:t>
      </w:r>
      <w:r w:rsidR="001A2EC1" w:rsidRPr="00782554">
        <w:rPr>
          <w:rFonts w:ascii="Arial" w:hAnsi="Arial" w:cs="Arial"/>
        </w:rPr>
        <w:t>where an adult at risk has died or sustained significant injury due to abuse or neglect</w:t>
      </w:r>
      <w:r w:rsidRPr="00782554">
        <w:rPr>
          <w:rFonts w:ascii="Arial" w:hAnsi="Arial" w:cs="Arial"/>
        </w:rPr>
        <w:t xml:space="preserve"> (see Appendix A definitions)</w:t>
      </w:r>
      <w:r w:rsidR="001A2EC1" w:rsidRPr="00782554">
        <w:rPr>
          <w:rFonts w:ascii="Arial" w:hAnsi="Arial" w:cs="Arial"/>
        </w:rPr>
        <w:t>. GP practices may be required to contribute to Safeguarding Adults Reviews</w:t>
      </w:r>
      <w:r w:rsidR="00325123" w:rsidRPr="00782554">
        <w:rPr>
          <w:rFonts w:ascii="Arial" w:hAnsi="Arial" w:cs="Arial"/>
        </w:rPr>
        <w:t xml:space="preserve"> </w:t>
      </w:r>
      <w:r w:rsidR="00967B49" w:rsidRPr="00782554">
        <w:rPr>
          <w:rFonts w:ascii="Arial" w:hAnsi="Arial" w:cs="Arial"/>
        </w:rPr>
        <w:t xml:space="preserve">and to </w:t>
      </w:r>
      <w:r w:rsidR="00325123" w:rsidRPr="00782554">
        <w:rPr>
          <w:rFonts w:ascii="Arial" w:hAnsi="Arial" w:cs="Arial"/>
        </w:rPr>
        <w:t xml:space="preserve">implement any recommendations relevant to Primary Care. Practices </w:t>
      </w:r>
      <w:r w:rsidR="00967B49" w:rsidRPr="00782554">
        <w:rPr>
          <w:rFonts w:ascii="Arial" w:hAnsi="Arial" w:cs="Arial"/>
        </w:rPr>
        <w:t>should ensure that learning from S</w:t>
      </w:r>
      <w:r w:rsidR="00A41D2C">
        <w:rPr>
          <w:rFonts w:ascii="Arial" w:hAnsi="Arial" w:cs="Arial"/>
        </w:rPr>
        <w:t xml:space="preserve">afeguarding Adult </w:t>
      </w:r>
      <w:r w:rsidR="004C693C">
        <w:rPr>
          <w:rFonts w:ascii="Arial" w:hAnsi="Arial" w:cs="Arial"/>
        </w:rPr>
        <w:t>Review</w:t>
      </w:r>
      <w:r w:rsidR="004C693C" w:rsidRPr="00782554">
        <w:rPr>
          <w:rFonts w:ascii="Arial" w:hAnsi="Arial" w:cs="Arial"/>
        </w:rPr>
        <w:t>s</w:t>
      </w:r>
      <w:r w:rsidR="004C693C">
        <w:rPr>
          <w:rFonts w:ascii="Arial" w:hAnsi="Arial" w:cs="Arial"/>
        </w:rPr>
        <w:t xml:space="preserve"> (</w:t>
      </w:r>
      <w:r w:rsidR="00A41D2C">
        <w:rPr>
          <w:rFonts w:ascii="Arial" w:hAnsi="Arial" w:cs="Arial"/>
        </w:rPr>
        <w:t>SARs)</w:t>
      </w:r>
      <w:r w:rsidR="00967B49" w:rsidRPr="00782554">
        <w:rPr>
          <w:rFonts w:ascii="Arial" w:hAnsi="Arial" w:cs="Arial"/>
        </w:rPr>
        <w:t xml:space="preserve"> are shared appropriately with staff</w:t>
      </w:r>
      <w:r w:rsidR="001A2EC1" w:rsidRPr="00782554">
        <w:rPr>
          <w:rFonts w:ascii="Arial" w:hAnsi="Arial" w:cs="Arial"/>
        </w:rPr>
        <w:t xml:space="preserve">, in-order to improve future safeguarding related practice. </w:t>
      </w:r>
    </w:p>
    <w:p w14:paraId="5C93AC57" w14:textId="6878CDB9" w:rsidR="009663A9" w:rsidRDefault="009663A9" w:rsidP="00A30DEF">
      <w:pPr>
        <w:pStyle w:val="NoSpacing"/>
        <w:ind w:left="720"/>
        <w:jc w:val="both"/>
        <w:rPr>
          <w:rFonts w:ascii="Arial" w:hAnsi="Arial" w:cs="Arial"/>
        </w:rPr>
      </w:pPr>
    </w:p>
    <w:p w14:paraId="7D791EED" w14:textId="77777777" w:rsidR="00E36E70" w:rsidRPr="001A2EC1" w:rsidRDefault="00E36E70" w:rsidP="00A30DEF">
      <w:pPr>
        <w:pStyle w:val="NoSpacing"/>
        <w:ind w:left="720"/>
        <w:jc w:val="both"/>
        <w:rPr>
          <w:rFonts w:ascii="Arial" w:hAnsi="Arial" w:cs="Arial"/>
        </w:rPr>
      </w:pPr>
    </w:p>
    <w:p w14:paraId="609F420B" w14:textId="77777777" w:rsidR="006D7EFB" w:rsidRPr="0058270D" w:rsidRDefault="006D7EFB" w:rsidP="00F37C74">
      <w:pPr>
        <w:pStyle w:val="NoSpacing"/>
        <w:numPr>
          <w:ilvl w:val="0"/>
          <w:numId w:val="1"/>
        </w:numPr>
        <w:jc w:val="both"/>
        <w:rPr>
          <w:rFonts w:ascii="Arial" w:hAnsi="Arial" w:cs="Arial"/>
          <w:b/>
          <w:bCs/>
        </w:rPr>
      </w:pPr>
      <w:r w:rsidRPr="0058270D">
        <w:rPr>
          <w:rFonts w:ascii="Arial" w:hAnsi="Arial" w:cs="Arial"/>
          <w:b/>
          <w:bCs/>
        </w:rPr>
        <w:t>POLICY STATEMENT</w:t>
      </w:r>
    </w:p>
    <w:p w14:paraId="53A6E1C8" w14:textId="77777777" w:rsidR="00BE573B" w:rsidRPr="00BE573B" w:rsidRDefault="00BE573B" w:rsidP="00BE573B">
      <w:pPr>
        <w:pStyle w:val="NoSpacing"/>
        <w:jc w:val="both"/>
        <w:rPr>
          <w:rFonts w:ascii="Arial" w:hAnsi="Arial" w:cs="Arial"/>
        </w:rPr>
      </w:pPr>
    </w:p>
    <w:p w14:paraId="76B10E65" w14:textId="475FFF2B" w:rsidR="006D7EFB" w:rsidRDefault="00F5286B" w:rsidP="00F5286B">
      <w:pPr>
        <w:pStyle w:val="NoSpacing"/>
        <w:numPr>
          <w:ilvl w:val="1"/>
          <w:numId w:val="1"/>
        </w:numPr>
        <w:jc w:val="both"/>
        <w:rPr>
          <w:rFonts w:ascii="Arial" w:hAnsi="Arial" w:cs="Arial"/>
        </w:rPr>
      </w:pPr>
      <w:r w:rsidRPr="00A30DEF">
        <w:rPr>
          <w:rFonts w:ascii="Arial" w:hAnsi="Arial" w:cs="Arial"/>
        </w:rPr>
        <w:t>S</w:t>
      </w:r>
      <w:r w:rsidR="006D7EFB" w:rsidRPr="00F5286B">
        <w:rPr>
          <w:rFonts w:ascii="Arial" w:hAnsi="Arial" w:cs="Arial"/>
        </w:rPr>
        <w:t xml:space="preserve">afeguarding adults </w:t>
      </w:r>
      <w:r w:rsidR="00D05C9C" w:rsidRPr="00F5286B">
        <w:rPr>
          <w:rFonts w:ascii="Arial" w:hAnsi="Arial" w:cs="Arial"/>
        </w:rPr>
        <w:t xml:space="preserve">is </w:t>
      </w:r>
      <w:r w:rsidR="00325123">
        <w:rPr>
          <w:rFonts w:ascii="Arial" w:hAnsi="Arial" w:cs="Arial"/>
        </w:rPr>
        <w:t xml:space="preserve">one of the highest priorities for Primary Care and </w:t>
      </w:r>
      <w:r w:rsidR="006D7EFB" w:rsidRPr="00F5286B">
        <w:rPr>
          <w:rFonts w:ascii="Arial" w:hAnsi="Arial" w:cs="Arial"/>
        </w:rPr>
        <w:t xml:space="preserve">integral to all </w:t>
      </w:r>
      <w:r w:rsidR="00D05C9C" w:rsidRPr="00F5286B">
        <w:rPr>
          <w:rFonts w:ascii="Arial" w:hAnsi="Arial" w:cs="Arial"/>
        </w:rPr>
        <w:t xml:space="preserve">that </w:t>
      </w:r>
      <w:r w:rsidR="006D7EFB" w:rsidRPr="00F5286B">
        <w:rPr>
          <w:rFonts w:ascii="Arial" w:hAnsi="Arial" w:cs="Arial"/>
        </w:rPr>
        <w:t>we do</w:t>
      </w:r>
      <w:r w:rsidR="00325123">
        <w:rPr>
          <w:rFonts w:ascii="Arial" w:hAnsi="Arial" w:cs="Arial"/>
        </w:rPr>
        <w:t>. T</w:t>
      </w:r>
      <w:r w:rsidRPr="00A30DEF">
        <w:rPr>
          <w:rFonts w:ascii="Arial" w:hAnsi="Arial" w:cs="Arial"/>
        </w:rPr>
        <w:t>h</w:t>
      </w:r>
      <w:r w:rsidR="006D7EFB" w:rsidRPr="00F5286B">
        <w:rPr>
          <w:rFonts w:ascii="Arial" w:hAnsi="Arial" w:cs="Arial"/>
        </w:rPr>
        <w:t xml:space="preserve">is policy outlines how the Practice will fulfil its statutory responsibilities and ensure that there are robust </w:t>
      </w:r>
      <w:r w:rsidR="006D7EFB" w:rsidRPr="00782554">
        <w:rPr>
          <w:rFonts w:ascii="Arial" w:hAnsi="Arial" w:cs="Arial"/>
        </w:rPr>
        <w:t>structure</w:t>
      </w:r>
      <w:r w:rsidRPr="00782554">
        <w:rPr>
          <w:rFonts w:ascii="Arial" w:hAnsi="Arial" w:cs="Arial"/>
        </w:rPr>
        <w:t xml:space="preserve">s and </w:t>
      </w:r>
      <w:r w:rsidR="006D7EFB" w:rsidRPr="00782554">
        <w:rPr>
          <w:rFonts w:ascii="Arial" w:hAnsi="Arial" w:cs="Arial"/>
        </w:rPr>
        <w:t xml:space="preserve">systems </w:t>
      </w:r>
      <w:r w:rsidR="00D05C9C" w:rsidRPr="00782554">
        <w:rPr>
          <w:rFonts w:ascii="Arial" w:hAnsi="Arial" w:cs="Arial"/>
        </w:rPr>
        <w:t>in place, in accordance with local safeguarding adult procedures.</w:t>
      </w:r>
    </w:p>
    <w:p w14:paraId="58A9219B" w14:textId="159C8AF3" w:rsidR="009663A9" w:rsidRDefault="009663A9" w:rsidP="00F37C74">
      <w:pPr>
        <w:pStyle w:val="NoSpacing"/>
        <w:jc w:val="both"/>
        <w:rPr>
          <w:rFonts w:ascii="Arial" w:hAnsi="Arial" w:cs="Arial"/>
        </w:rPr>
      </w:pPr>
    </w:p>
    <w:p w14:paraId="318B43F3" w14:textId="77777777" w:rsidR="00E36E70" w:rsidRPr="00782554" w:rsidRDefault="00E36E70" w:rsidP="00F37C74">
      <w:pPr>
        <w:pStyle w:val="NoSpacing"/>
        <w:jc w:val="both"/>
        <w:rPr>
          <w:rFonts w:ascii="Arial" w:hAnsi="Arial" w:cs="Arial"/>
        </w:rPr>
      </w:pPr>
    </w:p>
    <w:p w14:paraId="0379AD87" w14:textId="7BCC9656" w:rsidR="006D7EFB" w:rsidRPr="00782554" w:rsidRDefault="006D7EFB" w:rsidP="00F37C74">
      <w:pPr>
        <w:pStyle w:val="NoSpacing"/>
        <w:numPr>
          <w:ilvl w:val="0"/>
          <w:numId w:val="1"/>
        </w:numPr>
        <w:jc w:val="both"/>
        <w:rPr>
          <w:rFonts w:ascii="Arial" w:hAnsi="Arial" w:cs="Arial"/>
          <w:b/>
          <w:bCs/>
        </w:rPr>
      </w:pPr>
      <w:r w:rsidRPr="00782554">
        <w:rPr>
          <w:rFonts w:ascii="Arial" w:hAnsi="Arial" w:cs="Arial"/>
          <w:b/>
          <w:bCs/>
        </w:rPr>
        <w:t xml:space="preserve">SCOPE </w:t>
      </w:r>
    </w:p>
    <w:p w14:paraId="6E02B53C" w14:textId="77777777" w:rsidR="006D7EFB" w:rsidRPr="00782554" w:rsidRDefault="006D7EFB" w:rsidP="00F37C74">
      <w:pPr>
        <w:pStyle w:val="NoSpacing"/>
        <w:jc w:val="both"/>
        <w:rPr>
          <w:rFonts w:ascii="Arial" w:hAnsi="Arial" w:cs="Arial"/>
        </w:rPr>
      </w:pPr>
    </w:p>
    <w:p w14:paraId="78EFAA8A" w14:textId="68F5664F" w:rsidR="006D7EFB" w:rsidRPr="00782554" w:rsidRDefault="00325123" w:rsidP="00F37C74">
      <w:pPr>
        <w:pStyle w:val="NoSpacing"/>
        <w:numPr>
          <w:ilvl w:val="1"/>
          <w:numId w:val="1"/>
        </w:numPr>
        <w:jc w:val="both"/>
        <w:rPr>
          <w:rFonts w:ascii="Arial" w:hAnsi="Arial" w:cs="Arial"/>
        </w:rPr>
      </w:pPr>
      <w:r w:rsidRPr="00782554">
        <w:rPr>
          <w:rFonts w:ascii="Arial" w:hAnsi="Arial" w:cs="Arial"/>
        </w:rPr>
        <w:t>This</w:t>
      </w:r>
      <w:r w:rsidR="00D05C9C" w:rsidRPr="00782554">
        <w:rPr>
          <w:rFonts w:ascii="Arial" w:hAnsi="Arial" w:cs="Arial"/>
        </w:rPr>
        <w:t xml:space="preserve"> policy </w:t>
      </w:r>
      <w:r w:rsidR="006D7EFB" w:rsidRPr="00782554">
        <w:rPr>
          <w:rFonts w:ascii="Arial" w:hAnsi="Arial" w:cs="Arial"/>
        </w:rPr>
        <w:t xml:space="preserve">will focus on </w:t>
      </w:r>
      <w:r w:rsidR="00D05C9C" w:rsidRPr="00782554">
        <w:rPr>
          <w:rFonts w:ascii="Arial" w:hAnsi="Arial" w:cs="Arial"/>
        </w:rPr>
        <w:t>‘</w:t>
      </w:r>
      <w:r w:rsidR="006D7EFB" w:rsidRPr="00782554">
        <w:rPr>
          <w:rFonts w:ascii="Arial" w:hAnsi="Arial" w:cs="Arial"/>
        </w:rPr>
        <w:t xml:space="preserve">adults </w:t>
      </w:r>
      <w:r w:rsidR="00D05C9C" w:rsidRPr="00782554">
        <w:rPr>
          <w:rFonts w:ascii="Arial" w:hAnsi="Arial" w:cs="Arial"/>
        </w:rPr>
        <w:t xml:space="preserve">at risk’ (Care Act 2014) who </w:t>
      </w:r>
      <w:r w:rsidR="00782554" w:rsidRPr="00782554">
        <w:rPr>
          <w:rFonts w:ascii="Arial" w:hAnsi="Arial" w:cs="Arial"/>
        </w:rPr>
        <w:t>need</w:t>
      </w:r>
      <w:r w:rsidR="006D7EFB" w:rsidRPr="00782554">
        <w:rPr>
          <w:rFonts w:ascii="Arial" w:hAnsi="Arial" w:cs="Arial"/>
        </w:rPr>
        <w:t xml:space="preserve"> care and support services </w:t>
      </w:r>
      <w:r w:rsidR="00A13790" w:rsidRPr="00782554">
        <w:rPr>
          <w:rFonts w:ascii="Arial" w:hAnsi="Arial" w:cs="Arial"/>
        </w:rPr>
        <w:t>and are</w:t>
      </w:r>
      <w:r w:rsidR="006D7EFB" w:rsidRPr="00782554">
        <w:rPr>
          <w:rFonts w:ascii="Arial" w:hAnsi="Arial" w:cs="Arial"/>
        </w:rPr>
        <w:t xml:space="preserve"> unable to protect themselves </w:t>
      </w:r>
      <w:r w:rsidR="00D05C9C" w:rsidRPr="00782554">
        <w:rPr>
          <w:rFonts w:ascii="Arial" w:hAnsi="Arial" w:cs="Arial"/>
        </w:rPr>
        <w:t xml:space="preserve">from abuse and neglect </w:t>
      </w:r>
      <w:r w:rsidR="006D7EFB" w:rsidRPr="00782554">
        <w:rPr>
          <w:rFonts w:ascii="Arial" w:hAnsi="Arial" w:cs="Arial"/>
        </w:rPr>
        <w:t>without additional support. These adults may have additional needs due to, for example, older age, mental or physical ill health, and substance and/or alcohol misuse issues.</w:t>
      </w:r>
      <w:r w:rsidRPr="00782554">
        <w:rPr>
          <w:rFonts w:ascii="Arial" w:hAnsi="Arial" w:cs="Arial"/>
        </w:rPr>
        <w:t xml:space="preserve"> The policy also includes reference to safeguarding resources that may be appropriate for any adult experiencing or at risk of experiencing abuse and neglect. </w:t>
      </w:r>
      <w:r w:rsidR="004C693C">
        <w:rPr>
          <w:rFonts w:ascii="Arial" w:hAnsi="Arial" w:cs="Arial"/>
        </w:rPr>
        <w:t xml:space="preserve">The policy also covers the PREVENT strategy. </w:t>
      </w:r>
    </w:p>
    <w:p w14:paraId="509EFD03" w14:textId="77777777" w:rsidR="005D7BC7" w:rsidRPr="0058270D" w:rsidRDefault="005D7BC7" w:rsidP="00F37C74">
      <w:pPr>
        <w:pStyle w:val="NoSpacing"/>
        <w:ind w:left="720"/>
        <w:jc w:val="both"/>
        <w:rPr>
          <w:rFonts w:ascii="Arial" w:hAnsi="Arial" w:cs="Arial"/>
        </w:rPr>
      </w:pPr>
    </w:p>
    <w:p w14:paraId="454222E6" w14:textId="6848A32E" w:rsidR="006D7EFB" w:rsidRPr="00BE573B" w:rsidRDefault="006D7EFB" w:rsidP="00F37C74">
      <w:pPr>
        <w:pStyle w:val="NoSpacing"/>
        <w:numPr>
          <w:ilvl w:val="1"/>
          <w:numId w:val="1"/>
        </w:numPr>
        <w:jc w:val="both"/>
        <w:rPr>
          <w:rFonts w:ascii="Arial" w:hAnsi="Arial" w:cs="Arial"/>
        </w:rPr>
      </w:pPr>
      <w:r w:rsidRPr="0058270D">
        <w:rPr>
          <w:rFonts w:ascii="Arial" w:hAnsi="Arial" w:cs="Arial"/>
        </w:rPr>
        <w:t xml:space="preserve">This policy applies to all staff within the practice and any services commissioned by the practice. This includes: all employees, locums and agency staff, contractors, volunteers, </w:t>
      </w:r>
      <w:r w:rsidR="008B0B60" w:rsidRPr="0058270D">
        <w:rPr>
          <w:rFonts w:ascii="Arial" w:hAnsi="Arial" w:cs="Arial"/>
        </w:rPr>
        <w:t>students,</w:t>
      </w:r>
      <w:r w:rsidRPr="0058270D">
        <w:rPr>
          <w:rFonts w:ascii="Arial" w:hAnsi="Arial" w:cs="Arial"/>
        </w:rPr>
        <w:t xml:space="preserve"> and any other learners undertaking any type of work experience or </w:t>
      </w:r>
      <w:r w:rsidR="00782554" w:rsidRPr="0058270D">
        <w:rPr>
          <w:rFonts w:ascii="Arial" w:hAnsi="Arial" w:cs="Arial"/>
        </w:rPr>
        <w:t>work-related</w:t>
      </w:r>
      <w:r w:rsidRPr="0058270D">
        <w:rPr>
          <w:rFonts w:ascii="Arial" w:hAnsi="Arial" w:cs="Arial"/>
        </w:rPr>
        <w:t xml:space="preserve"> activity.</w:t>
      </w:r>
    </w:p>
    <w:p w14:paraId="6D67384A" w14:textId="71E53B94" w:rsidR="009663A9" w:rsidRDefault="009663A9" w:rsidP="00F37C74">
      <w:pPr>
        <w:pStyle w:val="NoSpacing"/>
        <w:jc w:val="both"/>
        <w:rPr>
          <w:rFonts w:ascii="Arial" w:hAnsi="Arial" w:cs="Arial"/>
        </w:rPr>
      </w:pPr>
    </w:p>
    <w:p w14:paraId="022B82E6" w14:textId="77777777" w:rsidR="00E36E70" w:rsidRPr="0058270D" w:rsidRDefault="00E36E70" w:rsidP="00F37C74">
      <w:pPr>
        <w:pStyle w:val="NoSpacing"/>
        <w:jc w:val="both"/>
        <w:rPr>
          <w:rFonts w:ascii="Arial" w:hAnsi="Arial" w:cs="Arial"/>
        </w:rPr>
      </w:pPr>
    </w:p>
    <w:p w14:paraId="11146D7E" w14:textId="67434599" w:rsidR="006D7EFB" w:rsidRPr="0058270D" w:rsidRDefault="006D7EFB" w:rsidP="00F37C74">
      <w:pPr>
        <w:pStyle w:val="NoSpacing"/>
        <w:numPr>
          <w:ilvl w:val="0"/>
          <w:numId w:val="1"/>
        </w:numPr>
        <w:jc w:val="both"/>
        <w:rPr>
          <w:rFonts w:ascii="Arial" w:hAnsi="Arial" w:cs="Arial"/>
          <w:b/>
          <w:bCs/>
        </w:rPr>
      </w:pPr>
      <w:r w:rsidRPr="0058270D">
        <w:rPr>
          <w:rFonts w:ascii="Arial" w:hAnsi="Arial" w:cs="Arial"/>
          <w:b/>
          <w:bCs/>
        </w:rPr>
        <w:t>EQUALITY AND DIVERSITY STATEMENT</w:t>
      </w:r>
    </w:p>
    <w:p w14:paraId="57B92242" w14:textId="77777777" w:rsidR="006D7EFB" w:rsidRPr="0058270D" w:rsidRDefault="006D7EFB" w:rsidP="00F37C74">
      <w:pPr>
        <w:pStyle w:val="NoSpacing"/>
        <w:jc w:val="both"/>
        <w:rPr>
          <w:rFonts w:ascii="Arial" w:hAnsi="Arial" w:cs="Arial"/>
        </w:rPr>
      </w:pPr>
    </w:p>
    <w:p w14:paraId="7464339C" w14:textId="4A7950ED" w:rsidR="006D7EFB" w:rsidRPr="0058270D" w:rsidRDefault="006D7EFB" w:rsidP="00F37C74">
      <w:pPr>
        <w:pStyle w:val="NoSpacing"/>
        <w:numPr>
          <w:ilvl w:val="1"/>
          <w:numId w:val="1"/>
        </w:numPr>
        <w:jc w:val="both"/>
        <w:rPr>
          <w:rFonts w:ascii="Arial" w:hAnsi="Arial" w:cs="Arial"/>
        </w:rPr>
      </w:pPr>
      <w:r w:rsidRPr="0058270D">
        <w:rPr>
          <w:rFonts w:ascii="Arial" w:hAnsi="Arial" w:cs="Arial"/>
        </w:rPr>
        <w:t xml:space="preserve">This policy aims to safeguard all individuals who may be at risk of abuse, irrespective of age, disability, gender reassignment, marital status, pregnancy and maternity, race, religion or belief, </w:t>
      </w:r>
      <w:r w:rsidR="00A41D2C" w:rsidRPr="0058270D">
        <w:rPr>
          <w:rFonts w:ascii="Arial" w:hAnsi="Arial" w:cs="Arial"/>
        </w:rPr>
        <w:t>sex,</w:t>
      </w:r>
      <w:r w:rsidRPr="0058270D">
        <w:rPr>
          <w:rFonts w:ascii="Arial" w:hAnsi="Arial" w:cs="Arial"/>
        </w:rPr>
        <w:t xml:space="preserve"> and sexual orientation.</w:t>
      </w:r>
    </w:p>
    <w:p w14:paraId="431CEE9E" w14:textId="77777777" w:rsidR="006D7EFB" w:rsidRPr="0058270D" w:rsidRDefault="006D7EFB" w:rsidP="00F37C74">
      <w:pPr>
        <w:pStyle w:val="NoSpacing"/>
        <w:jc w:val="both"/>
        <w:rPr>
          <w:rFonts w:ascii="Arial" w:hAnsi="Arial" w:cs="Arial"/>
        </w:rPr>
      </w:pPr>
    </w:p>
    <w:p w14:paraId="47FB027B" w14:textId="01F257EB" w:rsidR="006D7EFB" w:rsidRPr="0058270D" w:rsidRDefault="006D7EFB" w:rsidP="00F37C74">
      <w:pPr>
        <w:pStyle w:val="NoSpacing"/>
        <w:numPr>
          <w:ilvl w:val="1"/>
          <w:numId w:val="1"/>
        </w:numPr>
        <w:jc w:val="both"/>
        <w:rPr>
          <w:rFonts w:ascii="Arial" w:hAnsi="Arial" w:cs="Arial"/>
        </w:rPr>
      </w:pPr>
      <w:r w:rsidRPr="0058270D">
        <w:rPr>
          <w:rFonts w:ascii="Arial" w:hAnsi="Arial" w:cs="Arial"/>
        </w:rPr>
        <w:t xml:space="preserve">All staff must respect the adult at risk (and their family’s) culture, religious beliefs, </w:t>
      </w:r>
      <w:r w:rsidR="004D4195" w:rsidRPr="0058270D">
        <w:rPr>
          <w:rFonts w:ascii="Arial" w:hAnsi="Arial" w:cs="Arial"/>
        </w:rPr>
        <w:t>gender,</w:t>
      </w:r>
      <w:r w:rsidRPr="0058270D">
        <w:rPr>
          <w:rFonts w:ascii="Arial" w:hAnsi="Arial" w:cs="Arial"/>
        </w:rPr>
        <w:t xml:space="preserve"> and </w:t>
      </w:r>
      <w:r w:rsidR="00782554" w:rsidRPr="0058270D">
        <w:rPr>
          <w:rFonts w:ascii="Arial" w:hAnsi="Arial" w:cs="Arial"/>
        </w:rPr>
        <w:t>sexuality;</w:t>
      </w:r>
      <w:r w:rsidRPr="0058270D">
        <w:rPr>
          <w:rFonts w:ascii="Arial" w:hAnsi="Arial" w:cs="Arial"/>
        </w:rPr>
        <w:t xml:space="preserve"> </w:t>
      </w:r>
      <w:r w:rsidR="008B0B60" w:rsidRPr="0058270D">
        <w:rPr>
          <w:rFonts w:ascii="Arial" w:hAnsi="Arial" w:cs="Arial"/>
        </w:rPr>
        <w:t>however,</w:t>
      </w:r>
      <w:r w:rsidRPr="0058270D">
        <w:rPr>
          <w:rFonts w:ascii="Arial" w:hAnsi="Arial" w:cs="Arial"/>
        </w:rPr>
        <w:t xml:space="preserve"> this must not prevent action to safeguard someone who is at risk or experiencing </w:t>
      </w:r>
      <w:r w:rsidRPr="00782554">
        <w:rPr>
          <w:rFonts w:ascii="Arial" w:hAnsi="Arial" w:cs="Arial"/>
        </w:rPr>
        <w:t>abuse</w:t>
      </w:r>
      <w:r w:rsidR="00D05C9C" w:rsidRPr="00782554">
        <w:rPr>
          <w:rFonts w:ascii="Arial" w:hAnsi="Arial" w:cs="Arial"/>
        </w:rPr>
        <w:t xml:space="preserve"> or neglect</w:t>
      </w:r>
      <w:r w:rsidRPr="0058270D">
        <w:rPr>
          <w:rFonts w:ascii="Arial" w:hAnsi="Arial" w:cs="Arial"/>
        </w:rPr>
        <w:t xml:space="preserve">. </w:t>
      </w:r>
    </w:p>
    <w:p w14:paraId="6F9F5F1D" w14:textId="77777777" w:rsidR="006D7EFB" w:rsidRPr="0058270D" w:rsidRDefault="006D7EFB" w:rsidP="00F37C74">
      <w:pPr>
        <w:pStyle w:val="NoSpacing"/>
        <w:jc w:val="both"/>
        <w:rPr>
          <w:rFonts w:ascii="Arial" w:hAnsi="Arial" w:cs="Arial"/>
        </w:rPr>
      </w:pPr>
    </w:p>
    <w:p w14:paraId="5010C3FC" w14:textId="2C519AC1" w:rsidR="006D7EFB" w:rsidRPr="0058270D" w:rsidRDefault="006D7EFB" w:rsidP="00F37C74">
      <w:pPr>
        <w:pStyle w:val="NoSpacing"/>
        <w:numPr>
          <w:ilvl w:val="1"/>
          <w:numId w:val="1"/>
        </w:numPr>
        <w:jc w:val="both"/>
        <w:rPr>
          <w:rFonts w:ascii="Arial" w:hAnsi="Arial" w:cs="Arial"/>
        </w:rPr>
      </w:pPr>
      <w:r w:rsidRPr="0058270D">
        <w:rPr>
          <w:rFonts w:ascii="Arial" w:hAnsi="Arial" w:cs="Arial"/>
        </w:rPr>
        <w:t xml:space="preserve">All reasonable endeavours must be used to establish the person’s preferred method of communication and to communicate in a way people can understand. This will include ensuring access to the interpreter’s service where people use languages (including signing) other than English. Every effort must be made to respect the person’s preferences regarding gender and background of the interpreter. </w:t>
      </w:r>
      <w:r w:rsidR="004D4195">
        <w:rPr>
          <w:rFonts w:ascii="Arial" w:hAnsi="Arial" w:cs="Arial"/>
        </w:rPr>
        <w:t>If at all possible, please try to use an independent interpreter rather than a family member, especially if abuse or neglect is suspected.</w:t>
      </w:r>
    </w:p>
    <w:p w14:paraId="680DB734" w14:textId="669A86C6" w:rsidR="009663A9" w:rsidRDefault="009663A9" w:rsidP="00F37C74">
      <w:pPr>
        <w:pStyle w:val="NoSpacing"/>
        <w:jc w:val="both"/>
        <w:rPr>
          <w:rFonts w:ascii="Arial" w:hAnsi="Arial" w:cs="Arial"/>
        </w:rPr>
      </w:pPr>
    </w:p>
    <w:p w14:paraId="51314141" w14:textId="77777777" w:rsidR="00E36E70" w:rsidRPr="0058270D" w:rsidRDefault="00E36E70" w:rsidP="00F37C74">
      <w:pPr>
        <w:pStyle w:val="NoSpacing"/>
        <w:jc w:val="both"/>
        <w:rPr>
          <w:rFonts w:ascii="Arial" w:hAnsi="Arial" w:cs="Arial"/>
        </w:rPr>
      </w:pPr>
    </w:p>
    <w:p w14:paraId="5003F3EE" w14:textId="287498AA" w:rsidR="006D7EFB" w:rsidRDefault="00BE573B" w:rsidP="00F37C74">
      <w:pPr>
        <w:pStyle w:val="NoSpacing"/>
        <w:numPr>
          <w:ilvl w:val="0"/>
          <w:numId w:val="1"/>
        </w:numPr>
        <w:jc w:val="both"/>
        <w:rPr>
          <w:rFonts w:ascii="Arial" w:hAnsi="Arial" w:cs="Arial"/>
          <w:b/>
          <w:bCs/>
        </w:rPr>
      </w:pPr>
      <w:r w:rsidRPr="0058270D">
        <w:rPr>
          <w:rFonts w:ascii="Arial" w:hAnsi="Arial" w:cs="Arial"/>
          <w:b/>
          <w:bCs/>
        </w:rPr>
        <w:t>GOVERNANCE &amp; LEADERSHIP</w:t>
      </w:r>
    </w:p>
    <w:p w14:paraId="7F45487C" w14:textId="77777777" w:rsidR="0014770E" w:rsidRPr="0058270D" w:rsidRDefault="0014770E" w:rsidP="0014770E">
      <w:pPr>
        <w:pStyle w:val="NoSpacing"/>
        <w:jc w:val="both"/>
        <w:rPr>
          <w:rFonts w:ascii="Arial" w:hAnsi="Arial" w:cs="Arial"/>
        </w:rPr>
      </w:pPr>
    </w:p>
    <w:p w14:paraId="6669F440" w14:textId="4B3BD017" w:rsidR="00437FBC" w:rsidRPr="007A709C" w:rsidRDefault="00437FBC" w:rsidP="003C1B05">
      <w:pPr>
        <w:pStyle w:val="NoSpacing"/>
        <w:numPr>
          <w:ilvl w:val="1"/>
          <w:numId w:val="1"/>
        </w:numPr>
        <w:jc w:val="both"/>
        <w:rPr>
          <w:rFonts w:ascii="Arial" w:hAnsi="Arial" w:cs="Arial"/>
          <w:b/>
          <w:bCs/>
        </w:rPr>
      </w:pPr>
      <w:r w:rsidRPr="007A709C">
        <w:rPr>
          <w:rFonts w:ascii="Arial" w:hAnsi="Arial" w:cs="Arial"/>
          <w:b/>
          <w:bCs/>
        </w:rPr>
        <w:t xml:space="preserve">The practice Safeguarding Adults Lead is </w:t>
      </w:r>
      <w:r w:rsidRPr="004C693C">
        <w:rPr>
          <w:rFonts w:ascii="Arial" w:hAnsi="Arial" w:cs="Arial"/>
          <w:b/>
          <w:bCs/>
          <w:highlight w:val="yellow"/>
        </w:rPr>
        <w:t>(Insert Name and contact)</w:t>
      </w:r>
      <w:r w:rsidRPr="007A709C">
        <w:rPr>
          <w:rFonts w:ascii="Arial" w:hAnsi="Arial" w:cs="Arial"/>
          <w:b/>
          <w:bCs/>
        </w:rPr>
        <w:t xml:space="preserve"> </w:t>
      </w:r>
    </w:p>
    <w:p w14:paraId="000EE4D7" w14:textId="77777777" w:rsidR="00437FBC" w:rsidRPr="007A709C" w:rsidRDefault="00437FBC" w:rsidP="00BE609A">
      <w:pPr>
        <w:pStyle w:val="NoSpacing"/>
        <w:ind w:left="720"/>
        <w:jc w:val="both"/>
        <w:rPr>
          <w:rFonts w:ascii="Arial" w:hAnsi="Arial" w:cs="Arial"/>
          <w:b/>
          <w:bCs/>
        </w:rPr>
      </w:pPr>
    </w:p>
    <w:p w14:paraId="3D156E4E" w14:textId="6C73E7E3" w:rsidR="00437FBC" w:rsidRPr="007A709C" w:rsidRDefault="00437FBC" w:rsidP="00E36E70">
      <w:pPr>
        <w:pStyle w:val="NoSpacing"/>
        <w:ind w:left="720"/>
        <w:jc w:val="both"/>
        <w:rPr>
          <w:rFonts w:ascii="Arial" w:hAnsi="Arial" w:cs="Arial"/>
          <w:b/>
          <w:bCs/>
        </w:rPr>
      </w:pPr>
      <w:r w:rsidRPr="007A709C">
        <w:rPr>
          <w:rFonts w:ascii="Arial" w:hAnsi="Arial" w:cs="Arial"/>
          <w:b/>
          <w:bCs/>
        </w:rPr>
        <w:t xml:space="preserve">The practice Safeguarding Adults Deputy Lead is </w:t>
      </w:r>
      <w:r w:rsidRPr="004C693C">
        <w:rPr>
          <w:rFonts w:ascii="Arial" w:hAnsi="Arial" w:cs="Arial"/>
          <w:b/>
          <w:bCs/>
          <w:highlight w:val="yellow"/>
        </w:rPr>
        <w:t>(Insert Name and contact)</w:t>
      </w:r>
      <w:r w:rsidRPr="007A709C">
        <w:rPr>
          <w:rFonts w:ascii="Arial" w:hAnsi="Arial" w:cs="Arial"/>
          <w:b/>
          <w:bCs/>
        </w:rPr>
        <w:t xml:space="preserve"> </w:t>
      </w:r>
    </w:p>
    <w:p w14:paraId="5B6A80E4" w14:textId="77777777" w:rsidR="00437FBC" w:rsidRPr="007A709C" w:rsidRDefault="00437FBC" w:rsidP="00BE609A">
      <w:pPr>
        <w:pStyle w:val="NoSpacing"/>
        <w:ind w:left="720"/>
        <w:jc w:val="both"/>
        <w:rPr>
          <w:rFonts w:ascii="Arial" w:hAnsi="Arial" w:cs="Arial"/>
          <w:b/>
          <w:bCs/>
        </w:rPr>
      </w:pPr>
    </w:p>
    <w:p w14:paraId="71BEF077" w14:textId="0FA72096" w:rsidR="00261AE3" w:rsidRPr="007A709C" w:rsidRDefault="003C1B05" w:rsidP="00437FBC">
      <w:pPr>
        <w:pStyle w:val="NoSpacing"/>
        <w:numPr>
          <w:ilvl w:val="1"/>
          <w:numId w:val="1"/>
        </w:numPr>
        <w:jc w:val="both"/>
        <w:rPr>
          <w:rFonts w:ascii="Arial" w:hAnsi="Arial" w:cs="Arial"/>
          <w:b/>
          <w:bCs/>
        </w:rPr>
      </w:pPr>
      <w:r w:rsidRPr="007A709C">
        <w:rPr>
          <w:rFonts w:ascii="Arial" w:hAnsi="Arial" w:cs="Arial"/>
        </w:rPr>
        <w:t xml:space="preserve">The Safeguarding Adults Leads </w:t>
      </w:r>
      <w:r w:rsidR="00437FBC" w:rsidRPr="007A709C">
        <w:rPr>
          <w:rFonts w:ascii="Arial" w:hAnsi="Arial" w:cs="Arial"/>
        </w:rPr>
        <w:t xml:space="preserve">are responsible for </w:t>
      </w:r>
      <w:r w:rsidRPr="007A709C">
        <w:rPr>
          <w:rFonts w:ascii="Arial" w:hAnsi="Arial" w:cs="Arial"/>
        </w:rPr>
        <w:t>provid</w:t>
      </w:r>
      <w:r w:rsidR="00437FBC" w:rsidRPr="007A709C">
        <w:rPr>
          <w:rFonts w:ascii="Arial" w:hAnsi="Arial" w:cs="Arial"/>
        </w:rPr>
        <w:t>ing</w:t>
      </w:r>
      <w:r w:rsidRPr="007A709C">
        <w:rPr>
          <w:rFonts w:ascii="Arial" w:hAnsi="Arial" w:cs="Arial"/>
        </w:rPr>
        <w:t xml:space="preserve"> advice</w:t>
      </w:r>
      <w:r w:rsidR="00437FBC" w:rsidRPr="007A709C">
        <w:rPr>
          <w:rFonts w:ascii="Arial" w:hAnsi="Arial" w:cs="Arial"/>
        </w:rPr>
        <w:t xml:space="preserve">, </w:t>
      </w:r>
      <w:r w:rsidRPr="007A709C">
        <w:rPr>
          <w:rFonts w:ascii="Arial" w:hAnsi="Arial" w:cs="Arial"/>
        </w:rPr>
        <w:t xml:space="preserve">support </w:t>
      </w:r>
      <w:r w:rsidR="00437FBC" w:rsidRPr="007A709C">
        <w:rPr>
          <w:rFonts w:ascii="Arial" w:hAnsi="Arial" w:cs="Arial"/>
        </w:rPr>
        <w:t xml:space="preserve">and supervision </w:t>
      </w:r>
      <w:r w:rsidRPr="007A709C">
        <w:rPr>
          <w:rFonts w:ascii="Arial" w:hAnsi="Arial" w:cs="Arial"/>
        </w:rPr>
        <w:t xml:space="preserve">to any </w:t>
      </w:r>
      <w:r w:rsidR="00672F1A">
        <w:rPr>
          <w:rFonts w:ascii="Arial" w:hAnsi="Arial" w:cs="Arial"/>
        </w:rPr>
        <w:t>p</w:t>
      </w:r>
      <w:r w:rsidRPr="007A709C">
        <w:rPr>
          <w:rFonts w:ascii="Arial" w:hAnsi="Arial" w:cs="Arial"/>
        </w:rPr>
        <w:t>ractice staff who wish to discuss a concern or individual case or potential abuse or neglect.</w:t>
      </w:r>
    </w:p>
    <w:p w14:paraId="76CF1ADB" w14:textId="77777777" w:rsidR="00437FBC" w:rsidRPr="007A709C" w:rsidRDefault="00437FBC" w:rsidP="00BE609A">
      <w:pPr>
        <w:pStyle w:val="NoSpacing"/>
        <w:ind w:left="720"/>
        <w:jc w:val="both"/>
        <w:rPr>
          <w:rFonts w:ascii="Arial" w:hAnsi="Arial" w:cs="Arial"/>
          <w:b/>
          <w:bCs/>
        </w:rPr>
      </w:pPr>
    </w:p>
    <w:p w14:paraId="735AE460" w14:textId="2EF01DA1" w:rsidR="009D24F9" w:rsidRPr="007A709C" w:rsidRDefault="00437FBC" w:rsidP="009D24F9">
      <w:pPr>
        <w:pStyle w:val="NoSpacing"/>
        <w:numPr>
          <w:ilvl w:val="1"/>
          <w:numId w:val="1"/>
        </w:numPr>
        <w:jc w:val="both"/>
        <w:rPr>
          <w:rFonts w:ascii="Arial" w:hAnsi="Arial" w:cs="Arial"/>
          <w:b/>
          <w:bCs/>
        </w:rPr>
      </w:pPr>
      <w:r w:rsidRPr="007A709C">
        <w:rPr>
          <w:rFonts w:ascii="Arial" w:hAnsi="Arial" w:cs="Arial"/>
        </w:rPr>
        <w:t xml:space="preserve">Practice leads are also responsible for supporting the ongoing learning and development of all practice staff in relation to safeguarding adults, as well as ensuring that the Practices’ policy, </w:t>
      </w:r>
      <w:r w:rsidR="004C693C" w:rsidRPr="007A709C">
        <w:rPr>
          <w:rFonts w:ascii="Arial" w:hAnsi="Arial" w:cs="Arial"/>
        </w:rPr>
        <w:t>training,</w:t>
      </w:r>
      <w:r w:rsidRPr="007A709C">
        <w:rPr>
          <w:rFonts w:ascii="Arial" w:hAnsi="Arial" w:cs="Arial"/>
        </w:rPr>
        <w:t xml:space="preserve"> and safeguarding </w:t>
      </w:r>
      <w:r w:rsidR="00A41D2C" w:rsidRPr="007A709C">
        <w:rPr>
          <w:rFonts w:ascii="Arial" w:hAnsi="Arial" w:cs="Arial"/>
        </w:rPr>
        <w:t>adults’</w:t>
      </w:r>
      <w:r w:rsidRPr="007A709C">
        <w:rPr>
          <w:rFonts w:ascii="Arial" w:hAnsi="Arial" w:cs="Arial"/>
        </w:rPr>
        <w:t xml:space="preserve"> arrangements are up-to-date and effective.</w:t>
      </w:r>
    </w:p>
    <w:p w14:paraId="013E3B08" w14:textId="77777777" w:rsidR="009D24F9" w:rsidRPr="007A709C" w:rsidRDefault="009D24F9" w:rsidP="00BE609A">
      <w:pPr>
        <w:pStyle w:val="NoSpacing"/>
        <w:jc w:val="both"/>
        <w:rPr>
          <w:rFonts w:ascii="Arial" w:hAnsi="Arial" w:cs="Arial"/>
          <w:b/>
          <w:bCs/>
        </w:rPr>
      </w:pPr>
    </w:p>
    <w:p w14:paraId="4C28B34D" w14:textId="624A8453" w:rsidR="009D24F9" w:rsidRPr="007A709C" w:rsidRDefault="009D24F9" w:rsidP="009D24F9">
      <w:pPr>
        <w:pStyle w:val="NoSpacing"/>
        <w:numPr>
          <w:ilvl w:val="1"/>
          <w:numId w:val="1"/>
        </w:numPr>
        <w:jc w:val="both"/>
        <w:rPr>
          <w:rFonts w:ascii="Arial" w:hAnsi="Arial" w:cs="Arial"/>
        </w:rPr>
      </w:pPr>
      <w:r w:rsidRPr="007A709C">
        <w:rPr>
          <w:rFonts w:ascii="Arial" w:hAnsi="Arial" w:cs="Arial"/>
        </w:rPr>
        <w:t xml:space="preserve">The practice leads will ensure that complaints and any incidents are monitored in-order to identify and act on any safeguarding concerns including potential neglect and ensure that these are reported to the Local Authority Safeguarding Team in accordance with local multi-agency procedures. </w:t>
      </w:r>
    </w:p>
    <w:p w14:paraId="50737D18" w14:textId="77777777" w:rsidR="009D24F9" w:rsidRPr="007A709C" w:rsidRDefault="009D24F9" w:rsidP="009D24F9">
      <w:pPr>
        <w:pStyle w:val="NoSpacing"/>
        <w:jc w:val="both"/>
        <w:rPr>
          <w:rFonts w:ascii="Arial" w:hAnsi="Arial" w:cs="Arial"/>
        </w:rPr>
      </w:pPr>
    </w:p>
    <w:p w14:paraId="7992DFAD" w14:textId="37E3BB02" w:rsidR="009D24F9" w:rsidRPr="007A709C" w:rsidRDefault="009D24F9" w:rsidP="009D24F9">
      <w:pPr>
        <w:pStyle w:val="NoSpacing"/>
        <w:numPr>
          <w:ilvl w:val="1"/>
          <w:numId w:val="1"/>
        </w:numPr>
        <w:jc w:val="both"/>
        <w:rPr>
          <w:rFonts w:ascii="Arial" w:hAnsi="Arial" w:cs="Arial"/>
        </w:rPr>
      </w:pPr>
      <w:r w:rsidRPr="007A709C">
        <w:rPr>
          <w:rFonts w:ascii="Arial" w:hAnsi="Arial" w:cs="Arial"/>
        </w:rPr>
        <w:t>The practice leads will review the effectiveness of the practices safeguarding arrangements at least annually via completion of the GP Assurance Framework offered by the ICB Safeguarding Team.</w:t>
      </w:r>
    </w:p>
    <w:p w14:paraId="0243853B" w14:textId="77777777" w:rsidR="009D24F9" w:rsidRPr="00E36E70" w:rsidRDefault="009D24F9" w:rsidP="00BE609A">
      <w:pPr>
        <w:pStyle w:val="NoSpacing"/>
        <w:ind w:left="720"/>
        <w:jc w:val="both"/>
        <w:rPr>
          <w:rFonts w:ascii="Arial" w:hAnsi="Arial" w:cs="Arial"/>
        </w:rPr>
      </w:pPr>
    </w:p>
    <w:p w14:paraId="6E5192E9" w14:textId="77777777" w:rsidR="003C1B05" w:rsidRPr="007A709C" w:rsidRDefault="003C1B05" w:rsidP="00BE609A">
      <w:pPr>
        <w:pStyle w:val="NoSpacing"/>
        <w:ind w:left="720"/>
        <w:jc w:val="both"/>
        <w:rPr>
          <w:rFonts w:ascii="Arial" w:hAnsi="Arial" w:cs="Arial"/>
        </w:rPr>
      </w:pPr>
    </w:p>
    <w:p w14:paraId="70DC8C66" w14:textId="5E4BCBE4" w:rsidR="00261AE3" w:rsidRPr="007A709C" w:rsidRDefault="00354E5B" w:rsidP="00BE609A">
      <w:pPr>
        <w:pStyle w:val="NoSpacing"/>
        <w:numPr>
          <w:ilvl w:val="0"/>
          <w:numId w:val="1"/>
        </w:numPr>
        <w:jc w:val="both"/>
        <w:rPr>
          <w:rFonts w:ascii="Arial" w:hAnsi="Arial" w:cs="Arial"/>
          <w:b/>
          <w:bCs/>
        </w:rPr>
      </w:pPr>
      <w:r w:rsidRPr="007A709C">
        <w:rPr>
          <w:rFonts w:ascii="Arial" w:hAnsi="Arial" w:cs="Arial"/>
          <w:b/>
          <w:bCs/>
        </w:rPr>
        <w:t xml:space="preserve">SAFEGUARDING ADULTS RELATED POLICIES AND PROCEDURES </w:t>
      </w:r>
      <w:r w:rsidR="00A41D2C">
        <w:rPr>
          <w:rFonts w:ascii="Arial" w:hAnsi="Arial" w:cs="Arial"/>
          <w:b/>
          <w:bCs/>
        </w:rPr>
        <w:t>– This policy should be read in conjunction with the policies mentioned below:</w:t>
      </w:r>
    </w:p>
    <w:p w14:paraId="70385DA2" w14:textId="77777777" w:rsidR="0014770E" w:rsidRPr="007A709C" w:rsidRDefault="0014770E" w:rsidP="0014770E">
      <w:pPr>
        <w:pStyle w:val="NoSpacing"/>
        <w:jc w:val="both"/>
        <w:rPr>
          <w:rFonts w:ascii="Arial" w:hAnsi="Arial" w:cs="Arial"/>
        </w:rPr>
      </w:pPr>
    </w:p>
    <w:p w14:paraId="3D6D09D6" w14:textId="003FB867" w:rsidR="0014770E" w:rsidRPr="007A709C" w:rsidRDefault="003B190C" w:rsidP="0014770E">
      <w:pPr>
        <w:pStyle w:val="NoSpacing"/>
        <w:numPr>
          <w:ilvl w:val="1"/>
          <w:numId w:val="1"/>
        </w:numPr>
        <w:jc w:val="both"/>
        <w:rPr>
          <w:rFonts w:ascii="Arial" w:hAnsi="Arial" w:cs="Arial"/>
        </w:rPr>
      </w:pPr>
      <w:r w:rsidRPr="007A709C">
        <w:rPr>
          <w:rFonts w:ascii="Arial" w:hAnsi="Arial" w:cs="Arial"/>
          <w:b/>
          <w:bCs/>
        </w:rPr>
        <w:t>Was Not Brought Procedure (WNB)</w:t>
      </w:r>
      <w:r w:rsidR="004062D8" w:rsidRPr="007A709C">
        <w:rPr>
          <w:rFonts w:ascii="Arial" w:hAnsi="Arial" w:cs="Arial"/>
          <w:b/>
          <w:bCs/>
        </w:rPr>
        <w:t>:</w:t>
      </w:r>
      <w:r w:rsidRPr="007A709C">
        <w:rPr>
          <w:rFonts w:ascii="Arial" w:hAnsi="Arial" w:cs="Arial"/>
        </w:rPr>
        <w:t xml:space="preserve"> </w:t>
      </w:r>
      <w:r w:rsidRPr="00C35EC6">
        <w:rPr>
          <w:rFonts w:ascii="Arial" w:hAnsi="Arial" w:cs="Arial"/>
          <w:highlight w:val="yellow"/>
        </w:rPr>
        <w:t>(</w:t>
      </w:r>
      <w:r w:rsidR="00C35EC6" w:rsidRPr="00C35EC6">
        <w:rPr>
          <w:rFonts w:ascii="Arial" w:hAnsi="Arial" w:cs="Arial"/>
          <w:highlight w:val="yellow"/>
        </w:rPr>
        <w:t>I</w:t>
      </w:r>
      <w:r w:rsidRPr="00C35EC6">
        <w:rPr>
          <w:rFonts w:ascii="Arial" w:hAnsi="Arial" w:cs="Arial"/>
          <w:highlight w:val="yellow"/>
        </w:rPr>
        <w:t>nsert link)</w:t>
      </w:r>
      <w:r w:rsidRPr="007A709C">
        <w:rPr>
          <w:rFonts w:ascii="Arial" w:hAnsi="Arial" w:cs="Arial"/>
        </w:rPr>
        <w:t xml:space="preserve"> </w:t>
      </w:r>
      <w:r w:rsidR="004062D8" w:rsidRPr="007A709C">
        <w:rPr>
          <w:rFonts w:ascii="Arial" w:hAnsi="Arial" w:cs="Arial"/>
        </w:rPr>
        <w:t>T</w:t>
      </w:r>
      <w:r w:rsidR="0014770E" w:rsidRPr="007A709C">
        <w:rPr>
          <w:rFonts w:ascii="Arial" w:hAnsi="Arial" w:cs="Arial"/>
        </w:rPr>
        <w:t xml:space="preserve">his includes how to manage and escalate concerns for Adults </w:t>
      </w:r>
      <w:r w:rsidR="00816FE5" w:rsidRPr="007A709C">
        <w:rPr>
          <w:rFonts w:ascii="Arial" w:hAnsi="Arial" w:cs="Arial"/>
        </w:rPr>
        <w:t>at</w:t>
      </w:r>
      <w:r w:rsidR="0014770E" w:rsidRPr="007A709C">
        <w:rPr>
          <w:rFonts w:ascii="Arial" w:hAnsi="Arial" w:cs="Arial"/>
        </w:rPr>
        <w:t xml:space="preserve"> Risk who are not brought to appointments.</w:t>
      </w:r>
    </w:p>
    <w:p w14:paraId="1B1F257F" w14:textId="77777777" w:rsidR="0014770E" w:rsidRPr="0058270D" w:rsidRDefault="0014770E" w:rsidP="0014770E">
      <w:pPr>
        <w:pStyle w:val="NoSpacing"/>
        <w:jc w:val="both"/>
        <w:rPr>
          <w:rFonts w:ascii="Arial" w:hAnsi="Arial" w:cs="Arial"/>
        </w:rPr>
      </w:pPr>
    </w:p>
    <w:p w14:paraId="14EE28F2" w14:textId="16AD0726" w:rsidR="0014770E" w:rsidRPr="007A709C" w:rsidRDefault="0014770E" w:rsidP="0014770E">
      <w:pPr>
        <w:pStyle w:val="NoSpacing"/>
        <w:numPr>
          <w:ilvl w:val="1"/>
          <w:numId w:val="1"/>
        </w:numPr>
        <w:jc w:val="both"/>
        <w:rPr>
          <w:rFonts w:ascii="Arial" w:hAnsi="Arial" w:cs="Arial"/>
        </w:rPr>
      </w:pPr>
      <w:r w:rsidRPr="007A709C">
        <w:rPr>
          <w:rFonts w:ascii="Arial" w:hAnsi="Arial" w:cs="Arial"/>
          <w:b/>
          <w:bCs/>
        </w:rPr>
        <w:t>Chaperone policy</w:t>
      </w:r>
      <w:r w:rsidR="004062D8" w:rsidRPr="007A709C">
        <w:rPr>
          <w:rFonts w:ascii="Arial" w:hAnsi="Arial" w:cs="Arial"/>
          <w:b/>
          <w:bCs/>
        </w:rPr>
        <w:t xml:space="preserve">: </w:t>
      </w:r>
      <w:r w:rsidR="004062D8" w:rsidRPr="00C35EC6">
        <w:rPr>
          <w:rFonts w:ascii="Arial" w:hAnsi="Arial" w:cs="Arial"/>
          <w:highlight w:val="yellow"/>
        </w:rPr>
        <w:t>(Insert Link)</w:t>
      </w:r>
      <w:r w:rsidR="004062D8" w:rsidRPr="007A709C">
        <w:rPr>
          <w:rFonts w:ascii="Arial" w:hAnsi="Arial" w:cs="Arial"/>
        </w:rPr>
        <w:t xml:space="preserve"> This includes how to reduce the risk of abuse or allegations of abuse </w:t>
      </w:r>
      <w:r w:rsidR="00672F1A">
        <w:rPr>
          <w:rFonts w:ascii="Arial" w:hAnsi="Arial" w:cs="Arial"/>
        </w:rPr>
        <w:t>about</w:t>
      </w:r>
      <w:r w:rsidR="004062D8" w:rsidRPr="007A709C">
        <w:rPr>
          <w:rFonts w:ascii="Arial" w:hAnsi="Arial" w:cs="Arial"/>
        </w:rPr>
        <w:t xml:space="preserve"> </w:t>
      </w:r>
      <w:r w:rsidR="00672F1A">
        <w:rPr>
          <w:rFonts w:ascii="Arial" w:hAnsi="Arial" w:cs="Arial"/>
        </w:rPr>
        <w:t>p</w:t>
      </w:r>
      <w:r w:rsidR="004062D8" w:rsidRPr="007A709C">
        <w:rPr>
          <w:rFonts w:ascii="Arial" w:hAnsi="Arial" w:cs="Arial"/>
        </w:rPr>
        <w:t xml:space="preserve">ractice staff in consultations as well as </w:t>
      </w:r>
      <w:r w:rsidR="007F5BF7" w:rsidRPr="007A709C">
        <w:rPr>
          <w:rFonts w:ascii="Arial" w:hAnsi="Arial" w:cs="Arial"/>
        </w:rPr>
        <w:t xml:space="preserve">how to ensure that patients feel free to </w:t>
      </w:r>
      <w:r w:rsidR="009D24F9" w:rsidRPr="007A709C">
        <w:rPr>
          <w:rFonts w:ascii="Arial" w:hAnsi="Arial" w:cs="Arial"/>
        </w:rPr>
        <w:t>discuss potential abuse or neglect without being under the influence or control of others (including family or carer).</w:t>
      </w:r>
    </w:p>
    <w:p w14:paraId="0DBEBA79" w14:textId="77777777" w:rsidR="00967B49" w:rsidRPr="007A709C" w:rsidRDefault="00967B49" w:rsidP="008172B1">
      <w:pPr>
        <w:pStyle w:val="ListParagraph"/>
        <w:rPr>
          <w:rFonts w:ascii="Arial" w:hAnsi="Arial" w:cs="Arial"/>
        </w:rPr>
      </w:pPr>
    </w:p>
    <w:p w14:paraId="2094F66F" w14:textId="63807C71" w:rsidR="00967B49" w:rsidRPr="007A709C" w:rsidRDefault="00967B49" w:rsidP="0014770E">
      <w:pPr>
        <w:pStyle w:val="NoSpacing"/>
        <w:numPr>
          <w:ilvl w:val="1"/>
          <w:numId w:val="1"/>
        </w:numPr>
        <w:jc w:val="both"/>
        <w:rPr>
          <w:rFonts w:ascii="Arial" w:hAnsi="Arial" w:cs="Arial"/>
        </w:rPr>
      </w:pPr>
      <w:r w:rsidRPr="007A709C">
        <w:rPr>
          <w:rFonts w:ascii="Arial" w:hAnsi="Arial" w:cs="Arial"/>
          <w:b/>
          <w:bCs/>
        </w:rPr>
        <w:t>Domestic Abuse Policy:</w:t>
      </w:r>
      <w:r w:rsidRPr="007A709C">
        <w:rPr>
          <w:rFonts w:ascii="Arial" w:hAnsi="Arial" w:cs="Arial"/>
        </w:rPr>
        <w:t xml:space="preserve"> </w:t>
      </w:r>
      <w:r w:rsidRPr="00C35EC6">
        <w:rPr>
          <w:rFonts w:ascii="Arial" w:hAnsi="Arial" w:cs="Arial"/>
          <w:highlight w:val="yellow"/>
        </w:rPr>
        <w:t>(Insert Link)</w:t>
      </w:r>
      <w:r w:rsidRPr="007A709C">
        <w:rPr>
          <w:rFonts w:ascii="Arial" w:hAnsi="Arial" w:cs="Arial"/>
        </w:rPr>
        <w:t xml:space="preserve"> This includes practice guidance and resources in relation to any adult, including ‘adults at risk’ under the Care Act definition.</w:t>
      </w:r>
    </w:p>
    <w:p w14:paraId="0FA57B0C" w14:textId="77777777" w:rsidR="0014770E" w:rsidRPr="007A709C" w:rsidRDefault="0014770E" w:rsidP="0014770E">
      <w:pPr>
        <w:pStyle w:val="NoSpacing"/>
        <w:jc w:val="both"/>
        <w:rPr>
          <w:rFonts w:ascii="Arial" w:hAnsi="Arial" w:cs="Arial"/>
        </w:rPr>
      </w:pPr>
    </w:p>
    <w:p w14:paraId="6027C59F" w14:textId="4105A8A8" w:rsidR="002C59DE" w:rsidRPr="007A709C" w:rsidRDefault="0014770E" w:rsidP="00F37C74">
      <w:pPr>
        <w:pStyle w:val="NoSpacing"/>
        <w:numPr>
          <w:ilvl w:val="1"/>
          <w:numId w:val="1"/>
        </w:numPr>
        <w:jc w:val="both"/>
        <w:rPr>
          <w:rFonts w:ascii="Arial" w:hAnsi="Arial" w:cs="Arial"/>
        </w:rPr>
      </w:pPr>
      <w:r w:rsidRPr="007A709C">
        <w:rPr>
          <w:rFonts w:ascii="Arial" w:hAnsi="Arial" w:cs="Arial"/>
          <w:b/>
          <w:bCs/>
        </w:rPr>
        <w:t>Repeat Prescribing Policy</w:t>
      </w:r>
      <w:r w:rsidR="009D24F9" w:rsidRPr="007A709C">
        <w:rPr>
          <w:rFonts w:ascii="Arial" w:hAnsi="Arial" w:cs="Arial"/>
          <w:b/>
          <w:bCs/>
        </w:rPr>
        <w:t>:</w:t>
      </w:r>
      <w:r w:rsidR="009D24F9" w:rsidRPr="007A709C">
        <w:rPr>
          <w:rFonts w:ascii="Arial" w:hAnsi="Arial" w:cs="Arial"/>
        </w:rPr>
        <w:t xml:space="preserve"> </w:t>
      </w:r>
      <w:r w:rsidR="009D24F9" w:rsidRPr="00C35EC6">
        <w:rPr>
          <w:rFonts w:ascii="Arial" w:hAnsi="Arial" w:cs="Arial"/>
          <w:highlight w:val="yellow"/>
        </w:rPr>
        <w:t>(Insert Link)</w:t>
      </w:r>
      <w:r w:rsidR="009D24F9" w:rsidRPr="007A709C">
        <w:rPr>
          <w:rFonts w:ascii="Arial" w:hAnsi="Arial" w:cs="Arial"/>
        </w:rPr>
        <w:t xml:space="preserve"> This </w:t>
      </w:r>
      <w:r w:rsidRPr="007A709C">
        <w:rPr>
          <w:rFonts w:ascii="Arial" w:hAnsi="Arial" w:cs="Arial"/>
        </w:rPr>
        <w:t>considers/addresses safeguarding concerns for Adults at Risk (for example, reviewing medications with sedative properties prescribed to new and prospective patients or an attendance for planned reviews).</w:t>
      </w:r>
    </w:p>
    <w:p w14:paraId="76AFBF50" w14:textId="1775B6A9" w:rsidR="002C59DE" w:rsidRPr="007A709C" w:rsidRDefault="002C59DE" w:rsidP="008172B1">
      <w:pPr>
        <w:pStyle w:val="NoSpacing"/>
        <w:ind w:left="720"/>
        <w:jc w:val="both"/>
        <w:rPr>
          <w:rFonts w:ascii="Arial" w:hAnsi="Arial" w:cs="Arial"/>
        </w:rPr>
      </w:pPr>
    </w:p>
    <w:p w14:paraId="48E12539" w14:textId="2127C397" w:rsidR="002C59DE" w:rsidRDefault="009D24F9" w:rsidP="002C59DE">
      <w:pPr>
        <w:pStyle w:val="NoSpacing"/>
        <w:numPr>
          <w:ilvl w:val="1"/>
          <w:numId w:val="1"/>
        </w:numPr>
        <w:jc w:val="both"/>
        <w:rPr>
          <w:rFonts w:ascii="Arial" w:hAnsi="Arial" w:cs="Arial"/>
        </w:rPr>
      </w:pPr>
      <w:r w:rsidRPr="007A709C">
        <w:rPr>
          <w:rFonts w:ascii="Arial" w:hAnsi="Arial" w:cs="Arial"/>
          <w:b/>
          <w:bCs/>
        </w:rPr>
        <w:t>P</w:t>
      </w:r>
      <w:r w:rsidR="006D7EFB" w:rsidRPr="007A709C">
        <w:rPr>
          <w:rFonts w:ascii="Arial" w:hAnsi="Arial" w:cs="Arial"/>
          <w:b/>
          <w:bCs/>
        </w:rPr>
        <w:t>olicies on the use and storage of intimate imagery</w:t>
      </w:r>
      <w:r w:rsidRPr="007A709C">
        <w:rPr>
          <w:rFonts w:ascii="Arial" w:hAnsi="Arial" w:cs="Arial"/>
        </w:rPr>
        <w:t>:</w:t>
      </w:r>
      <w:r w:rsidR="009B644A">
        <w:rPr>
          <w:rFonts w:ascii="Arial" w:hAnsi="Arial" w:cs="Arial"/>
        </w:rPr>
        <w:t xml:space="preserve"> (</w:t>
      </w:r>
      <w:hyperlink r:id="rId10" w:history="1">
        <w:r w:rsidR="009B644A" w:rsidRPr="009B644A">
          <w:rPr>
            <w:color w:val="0000FF"/>
            <w:u w:val="single"/>
          </w:rPr>
          <w:t xml:space="preserve">Key principles for intimate clinical </w:t>
        </w:r>
        <w:r w:rsidR="00730F2D" w:rsidRPr="009B644A">
          <w:rPr>
            <w:color w:val="0000FF"/>
            <w:u w:val="single"/>
          </w:rPr>
          <w:t>assessments July</w:t>
        </w:r>
        <w:r w:rsidR="009B644A" w:rsidRPr="009B644A">
          <w:rPr>
            <w:color w:val="0000FF"/>
            <w:u w:val="single"/>
          </w:rPr>
          <w:t xml:space="preserve"> 2020.pdf (rcgp.org.uk)</w:t>
        </w:r>
      </w:hyperlink>
      <w:r w:rsidR="009B644A">
        <w:t>)</w:t>
      </w:r>
      <w:r w:rsidR="009B644A">
        <w:rPr>
          <w:rFonts w:ascii="Arial" w:hAnsi="Arial" w:cs="Arial"/>
        </w:rPr>
        <w:t xml:space="preserve"> </w:t>
      </w:r>
      <w:r w:rsidRPr="007A709C">
        <w:rPr>
          <w:rFonts w:ascii="Arial" w:hAnsi="Arial" w:cs="Arial"/>
        </w:rPr>
        <w:t xml:space="preserve">These ensure </w:t>
      </w:r>
      <w:r w:rsidR="006D7EFB" w:rsidRPr="007A709C">
        <w:rPr>
          <w:rFonts w:ascii="Arial" w:hAnsi="Arial" w:cs="Arial"/>
        </w:rPr>
        <w:t xml:space="preserve">that </w:t>
      </w:r>
      <w:r w:rsidRPr="007A709C">
        <w:rPr>
          <w:rFonts w:ascii="Arial" w:hAnsi="Arial" w:cs="Arial"/>
        </w:rPr>
        <w:t xml:space="preserve">all relevant staff receive training </w:t>
      </w:r>
      <w:r w:rsidR="002C59DE" w:rsidRPr="007A709C">
        <w:rPr>
          <w:rFonts w:ascii="Arial" w:hAnsi="Arial" w:cs="Arial"/>
        </w:rPr>
        <w:t xml:space="preserve">on this so that they can comply with </w:t>
      </w:r>
      <w:r w:rsidR="006D7EFB" w:rsidRPr="007A709C">
        <w:rPr>
          <w:rFonts w:ascii="Arial" w:hAnsi="Arial" w:cs="Arial"/>
        </w:rPr>
        <w:t xml:space="preserve">national </w:t>
      </w:r>
      <w:r w:rsidR="006D7EFB" w:rsidRPr="0058270D">
        <w:rPr>
          <w:rFonts w:ascii="Arial" w:hAnsi="Arial" w:cs="Arial"/>
        </w:rPr>
        <w:t>guidance.</w:t>
      </w:r>
    </w:p>
    <w:p w14:paraId="60FC56C8" w14:textId="43367757" w:rsidR="009663A9" w:rsidRDefault="009663A9" w:rsidP="002C59DE">
      <w:pPr>
        <w:pStyle w:val="NoSpacing"/>
        <w:ind w:left="720"/>
        <w:jc w:val="both"/>
        <w:rPr>
          <w:rFonts w:ascii="Arial" w:hAnsi="Arial" w:cs="Arial"/>
        </w:rPr>
      </w:pPr>
    </w:p>
    <w:p w14:paraId="1B8D0CFD" w14:textId="77777777" w:rsidR="002C59DE" w:rsidRPr="00985492" w:rsidRDefault="002C59DE" w:rsidP="008172B1">
      <w:pPr>
        <w:pStyle w:val="NoSpacing"/>
        <w:ind w:left="720"/>
        <w:jc w:val="both"/>
        <w:rPr>
          <w:rFonts w:ascii="Arial" w:hAnsi="Arial" w:cs="Arial"/>
        </w:rPr>
      </w:pPr>
    </w:p>
    <w:p w14:paraId="12EEDB05" w14:textId="3FF5EF1C" w:rsidR="00985492" w:rsidRPr="00E36E70" w:rsidRDefault="006D7EFB" w:rsidP="00E36E70">
      <w:pPr>
        <w:pStyle w:val="NoSpacing"/>
        <w:numPr>
          <w:ilvl w:val="0"/>
          <w:numId w:val="1"/>
        </w:numPr>
        <w:jc w:val="both"/>
        <w:rPr>
          <w:rFonts w:ascii="Arial" w:hAnsi="Arial" w:cs="Arial"/>
          <w:b/>
          <w:bCs/>
        </w:rPr>
      </w:pPr>
      <w:r w:rsidRPr="0058270D">
        <w:rPr>
          <w:rFonts w:ascii="Arial" w:hAnsi="Arial" w:cs="Arial"/>
          <w:b/>
          <w:bCs/>
        </w:rPr>
        <w:t>MULTI-AGENCY WORKING AND INFORMATION SHARING</w:t>
      </w:r>
    </w:p>
    <w:p w14:paraId="08FFB948" w14:textId="77777777" w:rsidR="00985492" w:rsidRPr="00985492" w:rsidRDefault="00985492" w:rsidP="00985492">
      <w:pPr>
        <w:autoSpaceDE w:val="0"/>
        <w:autoSpaceDN w:val="0"/>
        <w:adjustRightInd w:val="0"/>
        <w:spacing w:after="0" w:line="240" w:lineRule="auto"/>
        <w:rPr>
          <w:rFonts w:ascii="Arial" w:hAnsi="Arial" w:cs="Arial"/>
          <w:color w:val="000000"/>
        </w:rPr>
      </w:pPr>
    </w:p>
    <w:p w14:paraId="4351B556" w14:textId="23BACF48" w:rsidR="00911B3E" w:rsidRPr="007A709C" w:rsidRDefault="00911B3E" w:rsidP="00354E5B">
      <w:pPr>
        <w:pStyle w:val="ListParagraph"/>
        <w:numPr>
          <w:ilvl w:val="1"/>
          <w:numId w:val="1"/>
        </w:numPr>
        <w:autoSpaceDE w:val="0"/>
        <w:autoSpaceDN w:val="0"/>
        <w:adjustRightInd w:val="0"/>
        <w:spacing w:after="0" w:line="240" w:lineRule="auto"/>
        <w:jc w:val="both"/>
        <w:rPr>
          <w:rFonts w:ascii="Arial" w:hAnsi="Arial" w:cs="Arial"/>
        </w:rPr>
      </w:pPr>
      <w:r w:rsidRPr="007A709C">
        <w:rPr>
          <w:rFonts w:ascii="Arial" w:hAnsi="Arial" w:cs="Arial"/>
        </w:rPr>
        <w:t>Sharing of information is vital for early intervention and is essential to protect adults at risk from abuse or neglect. It is important that all practitioners understand when, why and how they should share information.</w:t>
      </w:r>
    </w:p>
    <w:p w14:paraId="1911FB08" w14:textId="77777777" w:rsidR="00911B3E" w:rsidRPr="007A709C" w:rsidRDefault="00911B3E" w:rsidP="00354E5B">
      <w:pPr>
        <w:pStyle w:val="ListParagraph"/>
        <w:autoSpaceDE w:val="0"/>
        <w:autoSpaceDN w:val="0"/>
        <w:adjustRightInd w:val="0"/>
        <w:spacing w:after="0" w:line="240" w:lineRule="auto"/>
        <w:jc w:val="both"/>
        <w:rPr>
          <w:rFonts w:ascii="Arial" w:hAnsi="Arial" w:cs="Arial"/>
        </w:rPr>
      </w:pPr>
    </w:p>
    <w:p w14:paraId="002AF205" w14:textId="61C65888" w:rsidR="00911B3E" w:rsidRPr="00E36E70" w:rsidRDefault="00911B3E" w:rsidP="00354E5B">
      <w:pPr>
        <w:pStyle w:val="ListParagraph"/>
        <w:numPr>
          <w:ilvl w:val="1"/>
          <w:numId w:val="1"/>
        </w:numPr>
        <w:autoSpaceDE w:val="0"/>
        <w:autoSpaceDN w:val="0"/>
        <w:adjustRightInd w:val="0"/>
        <w:spacing w:after="0" w:line="240" w:lineRule="auto"/>
        <w:jc w:val="both"/>
        <w:rPr>
          <w:rFonts w:ascii="Arial" w:hAnsi="Arial" w:cs="Arial"/>
        </w:rPr>
      </w:pPr>
      <w:r w:rsidRPr="007A709C">
        <w:rPr>
          <w:rFonts w:ascii="Arial" w:hAnsi="Arial" w:cs="Arial"/>
        </w:rPr>
        <w:t>Sharing the right information, at the right time, with the right people, is fundamental to good practice in safeguarding adults but has been highlighted as a difficult area of practice. I</w:t>
      </w:r>
      <w:r w:rsidRPr="007A709C">
        <w:rPr>
          <w:rFonts w:ascii="Arial" w:eastAsia="Calibri" w:hAnsi="Arial" w:cs="Arial"/>
          <w:bCs/>
        </w:rPr>
        <w:t xml:space="preserve">t is important to keep a balance between the need to maintain confidentiality and the need to share information to protect the person others. Decisions to share information must always be based on professional judgement about the safety and wellbeing of the individual and in accordance with legal, </w:t>
      </w:r>
      <w:r w:rsidR="00153714" w:rsidRPr="007A709C">
        <w:rPr>
          <w:rFonts w:ascii="Arial" w:eastAsia="Calibri" w:hAnsi="Arial" w:cs="Arial"/>
          <w:bCs/>
        </w:rPr>
        <w:t>ethical,</w:t>
      </w:r>
      <w:r w:rsidRPr="007A709C">
        <w:rPr>
          <w:rFonts w:ascii="Arial" w:eastAsia="Calibri" w:hAnsi="Arial" w:cs="Arial"/>
          <w:bCs/>
        </w:rPr>
        <w:t xml:space="preserve"> and professional obligations. </w:t>
      </w:r>
    </w:p>
    <w:p w14:paraId="2AD673F3" w14:textId="77777777" w:rsidR="00911B3E" w:rsidRPr="007A709C" w:rsidRDefault="00911B3E" w:rsidP="00354E5B">
      <w:pPr>
        <w:pStyle w:val="ListParagraph"/>
        <w:autoSpaceDE w:val="0"/>
        <w:autoSpaceDN w:val="0"/>
        <w:adjustRightInd w:val="0"/>
        <w:spacing w:after="0" w:line="240" w:lineRule="auto"/>
        <w:jc w:val="both"/>
        <w:rPr>
          <w:rFonts w:ascii="Arial" w:hAnsi="Arial" w:cs="Arial"/>
        </w:rPr>
      </w:pPr>
    </w:p>
    <w:p w14:paraId="546E9CD0" w14:textId="2A3A2400" w:rsidR="00985492" w:rsidRDefault="00B93B13" w:rsidP="00354E5B">
      <w:pPr>
        <w:pStyle w:val="ListParagraph"/>
        <w:numPr>
          <w:ilvl w:val="1"/>
          <w:numId w:val="1"/>
        </w:numPr>
        <w:autoSpaceDE w:val="0"/>
        <w:autoSpaceDN w:val="0"/>
        <w:adjustRightInd w:val="0"/>
        <w:spacing w:after="0" w:line="240" w:lineRule="auto"/>
        <w:jc w:val="both"/>
        <w:rPr>
          <w:rFonts w:ascii="Arial" w:hAnsi="Arial" w:cs="Arial"/>
        </w:rPr>
      </w:pPr>
      <w:r w:rsidRPr="007A709C">
        <w:rPr>
          <w:rFonts w:ascii="Arial" w:hAnsi="Arial" w:cs="Arial"/>
        </w:rPr>
        <w:t xml:space="preserve">Information may </w:t>
      </w:r>
      <w:r w:rsidR="008B0B60">
        <w:rPr>
          <w:rFonts w:ascii="Arial" w:hAnsi="Arial" w:cs="Arial"/>
        </w:rPr>
        <w:t>b</w:t>
      </w:r>
      <w:r w:rsidRPr="007A709C">
        <w:rPr>
          <w:rFonts w:ascii="Arial" w:hAnsi="Arial" w:cs="Arial"/>
        </w:rPr>
        <w:t xml:space="preserve">e shared </w:t>
      </w:r>
      <w:r w:rsidR="00911B3E" w:rsidRPr="007A709C">
        <w:rPr>
          <w:rFonts w:ascii="Arial" w:hAnsi="Arial" w:cs="Arial"/>
        </w:rPr>
        <w:t xml:space="preserve">without consent in some circumstances, </w:t>
      </w:r>
      <w:r w:rsidR="009F1500" w:rsidRPr="007A709C">
        <w:rPr>
          <w:rFonts w:ascii="Arial" w:hAnsi="Arial" w:cs="Arial"/>
        </w:rPr>
        <w:t>e.g.,</w:t>
      </w:r>
      <w:r w:rsidR="00911B3E" w:rsidRPr="007A709C">
        <w:rPr>
          <w:rFonts w:ascii="Arial" w:hAnsi="Arial" w:cs="Arial"/>
        </w:rPr>
        <w:t xml:space="preserve"> </w:t>
      </w:r>
      <w:r w:rsidRPr="007A709C">
        <w:rPr>
          <w:rFonts w:ascii="Arial" w:hAnsi="Arial" w:cs="Arial"/>
        </w:rPr>
        <w:t xml:space="preserve">where </w:t>
      </w:r>
      <w:r w:rsidR="00911B3E" w:rsidRPr="007A709C">
        <w:rPr>
          <w:rFonts w:ascii="Arial" w:hAnsi="Arial" w:cs="Arial"/>
        </w:rPr>
        <w:t xml:space="preserve">there are concerns that </w:t>
      </w:r>
      <w:r w:rsidRPr="007A709C">
        <w:rPr>
          <w:rFonts w:ascii="Arial" w:hAnsi="Arial" w:cs="Arial"/>
        </w:rPr>
        <w:t>an adult is at risk of serious harm, or if it would undermine the prevention, detection, or prosecution of a serious crim</w:t>
      </w:r>
      <w:r w:rsidR="00672F1A">
        <w:rPr>
          <w:rFonts w:ascii="Arial" w:hAnsi="Arial" w:cs="Arial"/>
        </w:rPr>
        <w:t>e</w:t>
      </w:r>
      <w:r w:rsidR="00911B3E" w:rsidRPr="007A709C">
        <w:rPr>
          <w:rFonts w:ascii="Arial" w:hAnsi="Arial" w:cs="Arial"/>
        </w:rPr>
        <w:t>,</w:t>
      </w:r>
      <w:r w:rsidRPr="007A709C">
        <w:rPr>
          <w:rFonts w:ascii="Arial" w:hAnsi="Arial" w:cs="Arial"/>
        </w:rPr>
        <w:t xml:space="preserve"> including where </w:t>
      </w:r>
      <w:r w:rsidR="00911B3E" w:rsidRPr="007A709C">
        <w:rPr>
          <w:rFonts w:ascii="Arial" w:hAnsi="Arial" w:cs="Arial"/>
        </w:rPr>
        <w:t xml:space="preserve">gaining </w:t>
      </w:r>
      <w:r w:rsidRPr="007A709C">
        <w:rPr>
          <w:rFonts w:ascii="Arial" w:hAnsi="Arial" w:cs="Arial"/>
        </w:rPr>
        <w:t>consent might lead to interference with any potential investigation</w:t>
      </w:r>
      <w:r w:rsidR="0023494A">
        <w:rPr>
          <w:rFonts w:ascii="Arial" w:hAnsi="Arial" w:cs="Arial"/>
        </w:rPr>
        <w:t xml:space="preserve"> or escalate risk to the individual.</w:t>
      </w:r>
    </w:p>
    <w:p w14:paraId="63C958CD" w14:textId="77777777" w:rsidR="00E36E70" w:rsidRPr="00E36E70" w:rsidRDefault="00E36E70" w:rsidP="00354E5B">
      <w:pPr>
        <w:autoSpaceDE w:val="0"/>
        <w:autoSpaceDN w:val="0"/>
        <w:adjustRightInd w:val="0"/>
        <w:spacing w:after="0" w:line="240" w:lineRule="auto"/>
        <w:jc w:val="both"/>
        <w:rPr>
          <w:rFonts w:ascii="Arial" w:hAnsi="Arial" w:cs="Arial"/>
        </w:rPr>
      </w:pPr>
    </w:p>
    <w:p w14:paraId="6FAB2F61" w14:textId="1B8A6B35" w:rsidR="00985492" w:rsidRPr="007A709C" w:rsidRDefault="005A4A3E" w:rsidP="00354E5B">
      <w:pPr>
        <w:pStyle w:val="ListParagraph"/>
        <w:numPr>
          <w:ilvl w:val="1"/>
          <w:numId w:val="1"/>
        </w:numPr>
        <w:autoSpaceDE w:val="0"/>
        <w:autoSpaceDN w:val="0"/>
        <w:adjustRightInd w:val="0"/>
        <w:spacing w:after="0" w:line="240" w:lineRule="auto"/>
        <w:jc w:val="both"/>
        <w:rPr>
          <w:rFonts w:ascii="Arial" w:hAnsi="Arial" w:cs="Arial"/>
        </w:rPr>
      </w:pPr>
      <w:r w:rsidRPr="007A709C">
        <w:rPr>
          <w:rFonts w:ascii="Arial" w:eastAsia="Calibri" w:hAnsi="Arial" w:cs="Arial"/>
          <w:bCs/>
        </w:rPr>
        <w:t>Requests for information from another agency should i</w:t>
      </w:r>
      <w:r w:rsidR="00B93B13" w:rsidRPr="007A709C">
        <w:rPr>
          <w:rFonts w:ascii="Arial" w:eastAsia="Calibri" w:hAnsi="Arial" w:cs="Arial"/>
          <w:bCs/>
        </w:rPr>
        <w:t xml:space="preserve">deally </w:t>
      </w:r>
      <w:r w:rsidRPr="007A709C">
        <w:rPr>
          <w:rFonts w:ascii="Arial" w:eastAsia="Calibri" w:hAnsi="Arial" w:cs="Arial"/>
          <w:bCs/>
        </w:rPr>
        <w:t xml:space="preserve">be accompanied by </w:t>
      </w:r>
      <w:r w:rsidR="00B93B13" w:rsidRPr="007A709C">
        <w:rPr>
          <w:rFonts w:ascii="Arial" w:eastAsia="Calibri" w:hAnsi="Arial" w:cs="Arial"/>
          <w:bCs/>
        </w:rPr>
        <w:t xml:space="preserve">consent </w:t>
      </w:r>
      <w:r w:rsidRPr="007A709C">
        <w:rPr>
          <w:rFonts w:ascii="Arial" w:eastAsia="Calibri" w:hAnsi="Arial" w:cs="Arial"/>
          <w:bCs/>
        </w:rPr>
        <w:t xml:space="preserve">from the patient, </w:t>
      </w:r>
      <w:r w:rsidR="00B93B13" w:rsidRPr="007A709C">
        <w:rPr>
          <w:rFonts w:ascii="Arial" w:eastAsia="Calibri" w:hAnsi="Arial" w:cs="Arial"/>
          <w:bCs/>
        </w:rPr>
        <w:t xml:space="preserve">however there are times when it </w:t>
      </w:r>
      <w:r w:rsidRPr="007A709C">
        <w:rPr>
          <w:rFonts w:ascii="Arial" w:eastAsia="Calibri" w:hAnsi="Arial" w:cs="Arial"/>
          <w:bCs/>
        </w:rPr>
        <w:t xml:space="preserve">may </w:t>
      </w:r>
      <w:r w:rsidR="00B93B13" w:rsidRPr="007A709C">
        <w:rPr>
          <w:rFonts w:ascii="Arial" w:eastAsia="Calibri" w:hAnsi="Arial" w:cs="Arial"/>
          <w:bCs/>
        </w:rPr>
        <w:t xml:space="preserve">not </w:t>
      </w:r>
      <w:r w:rsidRPr="007A709C">
        <w:rPr>
          <w:rFonts w:ascii="Arial" w:eastAsia="Calibri" w:hAnsi="Arial" w:cs="Arial"/>
          <w:bCs/>
        </w:rPr>
        <w:t xml:space="preserve">be </w:t>
      </w:r>
      <w:r w:rsidR="00B93B13" w:rsidRPr="007A709C">
        <w:rPr>
          <w:rFonts w:ascii="Arial" w:eastAsia="Calibri" w:hAnsi="Arial" w:cs="Arial"/>
          <w:bCs/>
        </w:rPr>
        <w:t xml:space="preserve">appropriate to seek consent, </w:t>
      </w:r>
      <w:r w:rsidRPr="007A709C">
        <w:rPr>
          <w:rFonts w:ascii="Arial" w:eastAsia="Calibri" w:hAnsi="Arial" w:cs="Arial"/>
          <w:bCs/>
        </w:rPr>
        <w:t xml:space="preserve">for example when doing so would place the person at serious risk of harm or </w:t>
      </w:r>
      <w:r w:rsidR="00B93B13" w:rsidRPr="007A709C">
        <w:rPr>
          <w:rFonts w:ascii="Arial" w:eastAsia="Calibri" w:hAnsi="Arial" w:cs="Arial"/>
          <w:bCs/>
        </w:rPr>
        <w:t xml:space="preserve">there is sufficient public interest. </w:t>
      </w:r>
      <w:r w:rsidRPr="007A709C">
        <w:rPr>
          <w:rFonts w:ascii="Arial" w:eastAsia="Calibri" w:hAnsi="Arial" w:cs="Arial"/>
          <w:bCs/>
        </w:rPr>
        <w:t xml:space="preserve">Requests for information without the persons consent should set out the legal framework for the request along with an explanation as to why it may be justified. The practitioner is responsible for deciding what information is relevant, </w:t>
      </w:r>
      <w:proofErr w:type="gramStart"/>
      <w:r w:rsidRPr="007A709C">
        <w:rPr>
          <w:rFonts w:ascii="Arial" w:eastAsia="Calibri" w:hAnsi="Arial" w:cs="Arial"/>
          <w:bCs/>
        </w:rPr>
        <w:t>necessary</w:t>
      </w:r>
      <w:proofErr w:type="gramEnd"/>
      <w:r w:rsidRPr="007A709C">
        <w:rPr>
          <w:rFonts w:ascii="Arial" w:eastAsia="Calibri" w:hAnsi="Arial" w:cs="Arial"/>
          <w:bCs/>
        </w:rPr>
        <w:t xml:space="preserve"> and </w:t>
      </w:r>
      <w:r w:rsidR="003C7453" w:rsidRPr="007A709C">
        <w:rPr>
          <w:rFonts w:ascii="Arial" w:eastAsia="Calibri" w:hAnsi="Arial" w:cs="Arial"/>
          <w:bCs/>
        </w:rPr>
        <w:t xml:space="preserve">proportionate to share. Advice on sharing information for safeguarding purposes can be sought </w:t>
      </w:r>
      <w:r w:rsidR="00672F1A">
        <w:rPr>
          <w:rFonts w:ascii="Arial" w:eastAsia="Calibri" w:hAnsi="Arial" w:cs="Arial"/>
          <w:bCs/>
        </w:rPr>
        <w:t>from the</w:t>
      </w:r>
      <w:r w:rsidR="003C7453" w:rsidRPr="007A709C">
        <w:rPr>
          <w:rFonts w:ascii="Arial" w:eastAsia="Calibri" w:hAnsi="Arial" w:cs="Arial"/>
          <w:bCs/>
        </w:rPr>
        <w:t xml:space="preserve"> Practice Safeguarding lead, </w:t>
      </w:r>
      <w:r w:rsidR="009B644A">
        <w:rPr>
          <w:rFonts w:ascii="Arial" w:eastAsia="Calibri" w:hAnsi="Arial" w:cs="Arial"/>
          <w:bCs/>
        </w:rPr>
        <w:t>Bradford District and Craven ICB Adult</w:t>
      </w:r>
      <w:r w:rsidR="00E041CC" w:rsidRPr="007A709C">
        <w:rPr>
          <w:rFonts w:ascii="Arial" w:eastAsia="Calibri" w:hAnsi="Arial" w:cs="Arial"/>
          <w:bCs/>
        </w:rPr>
        <w:t xml:space="preserve"> Safeguarding Team</w:t>
      </w:r>
      <w:r w:rsidR="003C7453" w:rsidRPr="007A709C">
        <w:rPr>
          <w:rFonts w:ascii="Arial" w:eastAsia="Calibri" w:hAnsi="Arial" w:cs="Arial"/>
          <w:bCs/>
        </w:rPr>
        <w:t xml:space="preserve">, or </w:t>
      </w:r>
      <w:r w:rsidR="00B93B13" w:rsidRPr="007A709C">
        <w:rPr>
          <w:rFonts w:ascii="Arial" w:eastAsia="Calibri" w:hAnsi="Arial" w:cs="Arial"/>
          <w:bCs/>
        </w:rPr>
        <w:t>medical defence organisation</w:t>
      </w:r>
      <w:r w:rsidR="003C7453" w:rsidRPr="007A709C">
        <w:rPr>
          <w:rFonts w:ascii="Arial" w:eastAsia="Calibri" w:hAnsi="Arial" w:cs="Arial"/>
          <w:bCs/>
        </w:rPr>
        <w:t>.</w:t>
      </w:r>
    </w:p>
    <w:p w14:paraId="15457E53" w14:textId="77777777" w:rsidR="00985492" w:rsidRPr="007A709C" w:rsidRDefault="00985492" w:rsidP="00985492">
      <w:pPr>
        <w:pStyle w:val="ListParagraph"/>
        <w:rPr>
          <w:rFonts w:ascii="Arial" w:eastAsia="Calibri" w:hAnsi="Arial" w:cs="Arial"/>
          <w:bCs/>
        </w:rPr>
      </w:pPr>
    </w:p>
    <w:p w14:paraId="1C7C6475" w14:textId="7FE7AB5D" w:rsidR="008B0B60" w:rsidRPr="000819E8" w:rsidRDefault="00B93B13" w:rsidP="00A5397D">
      <w:pPr>
        <w:pStyle w:val="ListParagraph"/>
        <w:numPr>
          <w:ilvl w:val="1"/>
          <w:numId w:val="1"/>
        </w:numPr>
        <w:autoSpaceDE w:val="0"/>
        <w:autoSpaceDN w:val="0"/>
        <w:adjustRightInd w:val="0"/>
        <w:spacing w:after="0" w:line="240" w:lineRule="auto"/>
        <w:rPr>
          <w:rFonts w:ascii="Arial" w:hAnsi="Arial" w:cs="Arial"/>
        </w:rPr>
      </w:pPr>
      <w:r w:rsidRPr="007A709C">
        <w:rPr>
          <w:rFonts w:ascii="Arial" w:eastAsia="Calibri" w:hAnsi="Arial" w:cs="Arial"/>
          <w:bCs/>
        </w:rPr>
        <w:t xml:space="preserve">The ‘Seven Golden Rules’ of information sharing are set out in the Information </w:t>
      </w:r>
      <w:r w:rsidRPr="000819E8">
        <w:rPr>
          <w:rFonts w:ascii="Arial" w:eastAsia="Calibri" w:hAnsi="Arial" w:cs="Arial"/>
          <w:bCs/>
        </w:rPr>
        <w:t>Sharing</w:t>
      </w:r>
      <w:r w:rsidRPr="000819E8">
        <w:rPr>
          <w:rFonts w:ascii="Arial" w:eastAsia="Calibri" w:hAnsi="Arial" w:cs="Arial"/>
        </w:rPr>
        <w:t xml:space="preserve"> </w:t>
      </w:r>
      <w:r w:rsidRPr="000819E8">
        <w:rPr>
          <w:rFonts w:ascii="Arial" w:eastAsia="Calibri" w:hAnsi="Arial" w:cs="Arial"/>
          <w:bCs/>
        </w:rPr>
        <w:t xml:space="preserve">Advice for practitioners providing safeguarding </w:t>
      </w:r>
      <w:r w:rsidR="004D4195" w:rsidRPr="000819E8">
        <w:rPr>
          <w:rFonts w:ascii="Arial" w:eastAsia="Calibri" w:hAnsi="Arial" w:cs="Arial"/>
          <w:bCs/>
        </w:rPr>
        <w:t>services:</w:t>
      </w:r>
      <w:r w:rsidR="00AD47BF" w:rsidRPr="000819E8">
        <w:rPr>
          <w:rFonts w:ascii="Arial" w:eastAsia="Calibri" w:hAnsi="Arial" w:cs="Arial"/>
          <w:bCs/>
        </w:rPr>
        <w:t xml:space="preserve"> </w:t>
      </w:r>
    </w:p>
    <w:p w14:paraId="6B269D3D" w14:textId="77777777" w:rsidR="008B0B60" w:rsidRPr="000819E8" w:rsidRDefault="008B0B60" w:rsidP="00A53EA5">
      <w:pPr>
        <w:pStyle w:val="ListParagraph"/>
        <w:rPr>
          <w:rFonts w:ascii="Arial" w:eastAsia="Calibri" w:hAnsi="Arial" w:cs="Arial"/>
          <w:bCs/>
        </w:rPr>
      </w:pPr>
    </w:p>
    <w:p w14:paraId="03357F43" w14:textId="6E006B43" w:rsidR="00AD47BF" w:rsidRPr="00D009DC" w:rsidRDefault="007D2C17" w:rsidP="008B0B60">
      <w:pPr>
        <w:pStyle w:val="ListParagraph"/>
        <w:autoSpaceDE w:val="0"/>
        <w:autoSpaceDN w:val="0"/>
        <w:adjustRightInd w:val="0"/>
        <w:spacing w:after="0" w:line="240" w:lineRule="auto"/>
        <w:rPr>
          <w:rFonts w:ascii="Arial" w:eastAsia="Calibri" w:hAnsi="Arial" w:cs="Arial"/>
          <w:bCs/>
        </w:rPr>
      </w:pPr>
      <w:hyperlink r:id="rId11" w:history="1">
        <w:r w:rsidR="008B0B60" w:rsidRPr="000A1C88">
          <w:rPr>
            <w:rStyle w:val="Hyperlink"/>
            <w:rFonts w:ascii="Arial" w:eastAsia="Calibri" w:hAnsi="Arial" w:cs="Arial"/>
            <w:bCs/>
          </w:rPr>
          <w:t>https://assets.publishing.service.gov.uk/government/uploads/system/uploads/attachment_data/file/1062969/Information_sharing_advice_practitioners_safeguarding_services.pdf</w:t>
        </w:r>
      </w:hyperlink>
      <w:r w:rsidR="008B0B60">
        <w:rPr>
          <w:rFonts w:ascii="Arial" w:eastAsia="Calibri" w:hAnsi="Arial" w:cs="Arial"/>
          <w:bCs/>
          <w:color w:val="4472C4" w:themeColor="accent1"/>
        </w:rPr>
        <w:t xml:space="preserve"> </w:t>
      </w:r>
      <w:r w:rsidR="008B0B60" w:rsidRPr="00D009DC">
        <w:rPr>
          <w:rFonts w:ascii="Arial" w:eastAsia="Calibri" w:hAnsi="Arial" w:cs="Arial"/>
          <w:bCs/>
        </w:rPr>
        <w:t>(Page 4)</w:t>
      </w:r>
    </w:p>
    <w:p w14:paraId="211FDA42" w14:textId="7503F962" w:rsidR="00E36E70" w:rsidRDefault="00E36E70" w:rsidP="00E36E70">
      <w:pPr>
        <w:autoSpaceDE w:val="0"/>
        <w:autoSpaceDN w:val="0"/>
        <w:adjustRightInd w:val="0"/>
        <w:spacing w:after="0" w:line="240" w:lineRule="auto"/>
        <w:rPr>
          <w:rFonts w:ascii="Arial" w:eastAsia="Calibri" w:hAnsi="Arial" w:cs="Arial"/>
          <w:bCs/>
        </w:rPr>
      </w:pPr>
    </w:p>
    <w:p w14:paraId="34832481" w14:textId="77777777" w:rsidR="007D2C17" w:rsidRPr="00D009DC" w:rsidRDefault="007D2C17" w:rsidP="00E36E70">
      <w:pPr>
        <w:autoSpaceDE w:val="0"/>
        <w:autoSpaceDN w:val="0"/>
        <w:adjustRightInd w:val="0"/>
        <w:spacing w:after="0" w:line="240" w:lineRule="auto"/>
        <w:rPr>
          <w:rFonts w:ascii="Arial" w:eastAsia="Calibri" w:hAnsi="Arial" w:cs="Arial"/>
          <w:bCs/>
        </w:rPr>
      </w:pPr>
    </w:p>
    <w:p w14:paraId="44251688" w14:textId="0986817C" w:rsidR="006D7EFB" w:rsidRPr="00AD47BF" w:rsidRDefault="00AD47BF" w:rsidP="00F37C74">
      <w:pPr>
        <w:pStyle w:val="NoSpacing"/>
        <w:numPr>
          <w:ilvl w:val="0"/>
          <w:numId w:val="1"/>
        </w:numPr>
        <w:jc w:val="both"/>
        <w:rPr>
          <w:rFonts w:ascii="Arial" w:hAnsi="Arial" w:cs="Arial"/>
          <w:b/>
          <w:bCs/>
        </w:rPr>
      </w:pPr>
      <w:r w:rsidRPr="00AD47BF">
        <w:rPr>
          <w:rFonts w:ascii="Arial" w:hAnsi="Arial" w:cs="Arial"/>
          <w:b/>
          <w:bCs/>
        </w:rPr>
        <w:t>RE</w:t>
      </w:r>
      <w:r w:rsidR="006D7EFB" w:rsidRPr="00AD47BF">
        <w:rPr>
          <w:rFonts w:ascii="Arial" w:hAnsi="Arial" w:cs="Arial"/>
          <w:b/>
          <w:bCs/>
        </w:rPr>
        <w:t>CRUITMENT AND EMPLOYMENT</w:t>
      </w:r>
    </w:p>
    <w:p w14:paraId="5BBA278F" w14:textId="77777777" w:rsidR="00AC69D3" w:rsidRPr="00AD47BF" w:rsidRDefault="00AC69D3" w:rsidP="00F37C74">
      <w:pPr>
        <w:pStyle w:val="NoSpacing"/>
        <w:jc w:val="both"/>
        <w:rPr>
          <w:rFonts w:ascii="Arial" w:hAnsi="Arial" w:cs="Arial"/>
        </w:rPr>
      </w:pPr>
    </w:p>
    <w:p w14:paraId="30108587" w14:textId="3679697E" w:rsidR="006D7EFB" w:rsidRPr="0058270D" w:rsidRDefault="006D7EFB" w:rsidP="00F37C74">
      <w:pPr>
        <w:pStyle w:val="NoSpacing"/>
        <w:numPr>
          <w:ilvl w:val="1"/>
          <w:numId w:val="1"/>
        </w:numPr>
        <w:jc w:val="both"/>
        <w:rPr>
          <w:rFonts w:ascii="Arial" w:hAnsi="Arial" w:cs="Arial"/>
        </w:rPr>
      </w:pPr>
      <w:r w:rsidRPr="0058270D">
        <w:rPr>
          <w:rFonts w:ascii="Arial" w:hAnsi="Arial" w:cs="Arial"/>
        </w:rPr>
        <w:t>The practice will ensure safe recruitment policies and practices, which meet the NHS Employment Check Standards, including enhanced Disclosure and Barring Service (DBS) checks for all eligible staff. Th</w:t>
      </w:r>
      <w:r w:rsidR="00D65D53">
        <w:rPr>
          <w:rFonts w:ascii="Arial" w:hAnsi="Arial" w:cs="Arial"/>
        </w:rPr>
        <w:t>is</w:t>
      </w:r>
      <w:r w:rsidRPr="0058270D">
        <w:rPr>
          <w:rFonts w:ascii="Arial" w:hAnsi="Arial" w:cs="Arial"/>
        </w:rPr>
        <w:t xml:space="preserve"> includes staff on fixed-term contracts, temporary staff, locums, agency staff, volunteers, </w:t>
      </w:r>
      <w:r w:rsidR="00DD545D" w:rsidRPr="0058270D">
        <w:rPr>
          <w:rFonts w:ascii="Arial" w:hAnsi="Arial" w:cs="Arial"/>
        </w:rPr>
        <w:t>students,</w:t>
      </w:r>
      <w:r w:rsidRPr="0058270D">
        <w:rPr>
          <w:rFonts w:ascii="Arial" w:hAnsi="Arial" w:cs="Arial"/>
        </w:rPr>
        <w:t xml:space="preserve"> and trainees and are completed prior to commencing in their employment. </w:t>
      </w:r>
    </w:p>
    <w:p w14:paraId="45855E7D" w14:textId="46B76D82" w:rsidR="009663A9" w:rsidRDefault="009663A9" w:rsidP="00F37C74">
      <w:pPr>
        <w:pStyle w:val="NoSpacing"/>
        <w:jc w:val="both"/>
        <w:rPr>
          <w:rFonts w:ascii="Arial" w:hAnsi="Arial" w:cs="Arial"/>
        </w:rPr>
      </w:pPr>
    </w:p>
    <w:p w14:paraId="05F0E9CC" w14:textId="77777777" w:rsidR="00E16A89" w:rsidRPr="0058270D" w:rsidRDefault="00E16A89" w:rsidP="00F37C74">
      <w:pPr>
        <w:pStyle w:val="NoSpacing"/>
        <w:jc w:val="both"/>
        <w:rPr>
          <w:rFonts w:ascii="Arial" w:hAnsi="Arial" w:cs="Arial"/>
        </w:rPr>
      </w:pPr>
    </w:p>
    <w:p w14:paraId="52CEFE6F" w14:textId="1BF00C8F" w:rsidR="006D7EFB" w:rsidRPr="0058270D" w:rsidRDefault="006D7EFB" w:rsidP="00F37C74">
      <w:pPr>
        <w:pStyle w:val="NoSpacing"/>
        <w:numPr>
          <w:ilvl w:val="0"/>
          <w:numId w:val="1"/>
        </w:numPr>
        <w:jc w:val="both"/>
        <w:rPr>
          <w:rFonts w:ascii="Arial" w:hAnsi="Arial" w:cs="Arial"/>
          <w:b/>
          <w:bCs/>
        </w:rPr>
      </w:pPr>
      <w:r w:rsidRPr="0058270D">
        <w:rPr>
          <w:rFonts w:ascii="Arial" w:hAnsi="Arial" w:cs="Arial"/>
          <w:b/>
          <w:bCs/>
        </w:rPr>
        <w:t>TRAINING</w:t>
      </w:r>
    </w:p>
    <w:p w14:paraId="6A03BEB7" w14:textId="77777777" w:rsidR="006D7EFB" w:rsidRPr="0058270D" w:rsidRDefault="006D7EFB" w:rsidP="00F37C74">
      <w:pPr>
        <w:pStyle w:val="NoSpacing"/>
        <w:jc w:val="both"/>
        <w:rPr>
          <w:rFonts w:ascii="Arial" w:hAnsi="Arial" w:cs="Arial"/>
        </w:rPr>
      </w:pPr>
    </w:p>
    <w:p w14:paraId="4E29D2C3" w14:textId="1EFBC5D8" w:rsidR="00C67AEC" w:rsidRDefault="006D7EFB" w:rsidP="00F37C74">
      <w:pPr>
        <w:pStyle w:val="NoSpacing"/>
        <w:numPr>
          <w:ilvl w:val="1"/>
          <w:numId w:val="1"/>
        </w:numPr>
        <w:jc w:val="both"/>
        <w:rPr>
          <w:rFonts w:ascii="Arial" w:hAnsi="Arial" w:cs="Arial"/>
        </w:rPr>
      </w:pPr>
      <w:r w:rsidRPr="00AD47BF">
        <w:rPr>
          <w:rFonts w:ascii="Arial" w:hAnsi="Arial" w:cs="Arial"/>
        </w:rPr>
        <w:t xml:space="preserve">The Practice will identify the safeguarding training requirements for all staff (permanent and temporary) using the adult safeguarding intercollegiate document within a training needs analysis and develop a training plan. The Practice </w:t>
      </w:r>
      <w:r w:rsidR="002C59DE" w:rsidRPr="00AD47BF">
        <w:rPr>
          <w:rFonts w:ascii="Arial" w:hAnsi="Arial" w:cs="Arial"/>
        </w:rPr>
        <w:t xml:space="preserve">will </w:t>
      </w:r>
      <w:r w:rsidRPr="00AD47BF">
        <w:rPr>
          <w:rFonts w:ascii="Arial" w:hAnsi="Arial" w:cs="Arial"/>
        </w:rPr>
        <w:t xml:space="preserve">assure itself that all staff are aware of the required competencies they need to execute their </w:t>
      </w:r>
      <w:r w:rsidRPr="0058270D">
        <w:rPr>
          <w:rFonts w:ascii="Arial" w:hAnsi="Arial" w:cs="Arial"/>
        </w:rPr>
        <w:t xml:space="preserve">duties in line with ‘Adult Safeguarding Roles and Competencies for Health Care Staff’ (2018). </w:t>
      </w:r>
    </w:p>
    <w:p w14:paraId="32D061EC" w14:textId="77777777" w:rsidR="00C67AEC" w:rsidRDefault="00C67AEC" w:rsidP="003834C2">
      <w:pPr>
        <w:pStyle w:val="NoSpacing"/>
        <w:ind w:left="720"/>
        <w:jc w:val="both"/>
        <w:rPr>
          <w:rFonts w:ascii="Arial" w:hAnsi="Arial" w:cs="Arial"/>
        </w:rPr>
      </w:pPr>
    </w:p>
    <w:p w14:paraId="37CFFAE1" w14:textId="4819877F" w:rsidR="006D7EFB" w:rsidRPr="0058270D" w:rsidRDefault="006D7EFB" w:rsidP="00F37C74">
      <w:pPr>
        <w:pStyle w:val="NoSpacing"/>
        <w:numPr>
          <w:ilvl w:val="1"/>
          <w:numId w:val="1"/>
        </w:numPr>
        <w:jc w:val="both"/>
        <w:rPr>
          <w:rFonts w:ascii="Arial" w:hAnsi="Arial" w:cs="Arial"/>
        </w:rPr>
      </w:pPr>
      <w:r w:rsidRPr="0058270D">
        <w:rPr>
          <w:rFonts w:ascii="Arial" w:hAnsi="Arial" w:cs="Arial"/>
        </w:rPr>
        <w:t xml:space="preserve">The Practice will ensure that all staff and volunteers undertake safeguarding training appropriate to their role and level of responsibility. (See appendix </w:t>
      </w:r>
      <w:r w:rsidR="004C16A3">
        <w:rPr>
          <w:rFonts w:ascii="Arial" w:hAnsi="Arial" w:cs="Arial"/>
        </w:rPr>
        <w:t>G</w:t>
      </w:r>
      <w:r w:rsidRPr="0058270D">
        <w:rPr>
          <w:rFonts w:ascii="Arial" w:hAnsi="Arial" w:cs="Arial"/>
        </w:rPr>
        <w:t xml:space="preserve"> for Adult safeguarding intercollegiate document </w:t>
      </w:r>
      <w:r w:rsidR="00762399">
        <w:rPr>
          <w:rFonts w:ascii="Arial" w:hAnsi="Arial" w:cs="Arial"/>
        </w:rPr>
        <w:t>and</w:t>
      </w:r>
      <w:r w:rsidRPr="0058270D">
        <w:rPr>
          <w:rFonts w:ascii="Arial" w:hAnsi="Arial" w:cs="Arial"/>
        </w:rPr>
        <w:t xml:space="preserve"> RCGP supplementary guidance).</w:t>
      </w:r>
    </w:p>
    <w:p w14:paraId="40D86D18" w14:textId="77777777" w:rsidR="006D7EFB" w:rsidRPr="0058270D" w:rsidRDefault="006D7EFB" w:rsidP="00F37C74">
      <w:pPr>
        <w:pStyle w:val="NoSpacing"/>
        <w:jc w:val="both"/>
        <w:rPr>
          <w:rFonts w:ascii="Arial" w:hAnsi="Arial" w:cs="Arial"/>
        </w:rPr>
      </w:pPr>
    </w:p>
    <w:p w14:paraId="49DE0603" w14:textId="2E72187F" w:rsidR="006D7EFB" w:rsidRPr="0058270D" w:rsidRDefault="006D7EFB" w:rsidP="00F37C74">
      <w:pPr>
        <w:pStyle w:val="NoSpacing"/>
        <w:numPr>
          <w:ilvl w:val="1"/>
          <w:numId w:val="1"/>
        </w:numPr>
        <w:jc w:val="both"/>
        <w:rPr>
          <w:rFonts w:ascii="Arial" w:hAnsi="Arial" w:cs="Arial"/>
        </w:rPr>
      </w:pPr>
      <w:r w:rsidRPr="0058270D">
        <w:rPr>
          <w:rFonts w:ascii="Arial" w:hAnsi="Arial" w:cs="Arial"/>
        </w:rPr>
        <w:t xml:space="preserve">The practice will ensure that all staff (including temporary staff), locums, contractors and </w:t>
      </w:r>
      <w:r w:rsidR="004C16A3" w:rsidRPr="0058270D">
        <w:rPr>
          <w:rFonts w:ascii="Arial" w:hAnsi="Arial" w:cs="Arial"/>
        </w:rPr>
        <w:t xml:space="preserve">volunteers </w:t>
      </w:r>
      <w:r w:rsidR="004C16A3">
        <w:rPr>
          <w:rFonts w:ascii="Arial" w:hAnsi="Arial" w:cs="Arial"/>
        </w:rPr>
        <w:t xml:space="preserve">have </w:t>
      </w:r>
      <w:r w:rsidRPr="0058270D">
        <w:rPr>
          <w:rFonts w:ascii="Arial" w:hAnsi="Arial" w:cs="Arial"/>
        </w:rPr>
        <w:t xml:space="preserve">time to read the Safeguarding Adults policies and time for training on key local safeguarding procedures. This must include information about how to report concerns within the service and/or directly into the multi-agency procedures. </w:t>
      </w:r>
    </w:p>
    <w:p w14:paraId="5E94692C" w14:textId="77777777" w:rsidR="00AC69D3" w:rsidRPr="0058270D" w:rsidRDefault="00AC69D3" w:rsidP="00F37C74">
      <w:pPr>
        <w:pStyle w:val="NoSpacing"/>
        <w:jc w:val="both"/>
        <w:rPr>
          <w:rFonts w:ascii="Arial" w:hAnsi="Arial" w:cs="Arial"/>
        </w:rPr>
      </w:pPr>
    </w:p>
    <w:p w14:paraId="52A2453E" w14:textId="77777777" w:rsidR="009663A9" w:rsidRPr="0058270D" w:rsidRDefault="009663A9" w:rsidP="00F37C74">
      <w:pPr>
        <w:pStyle w:val="NoSpacing"/>
        <w:jc w:val="both"/>
        <w:rPr>
          <w:rFonts w:ascii="Arial" w:hAnsi="Arial" w:cs="Arial"/>
        </w:rPr>
      </w:pPr>
    </w:p>
    <w:p w14:paraId="5DCE5DE2" w14:textId="77777777" w:rsidR="004C693C" w:rsidRDefault="006D7EFB" w:rsidP="00F37C74">
      <w:pPr>
        <w:pStyle w:val="NoSpacing"/>
        <w:numPr>
          <w:ilvl w:val="0"/>
          <w:numId w:val="1"/>
        </w:numPr>
        <w:jc w:val="both"/>
        <w:rPr>
          <w:rFonts w:ascii="Arial" w:hAnsi="Arial" w:cs="Arial"/>
          <w:b/>
          <w:bCs/>
        </w:rPr>
      </w:pPr>
      <w:r w:rsidRPr="0058270D">
        <w:rPr>
          <w:rFonts w:ascii="Arial" w:hAnsi="Arial" w:cs="Arial"/>
          <w:b/>
          <w:bCs/>
        </w:rPr>
        <w:t>ALLEGATIONS OF ABUSE AGAINST STAFF/ PERSONS IN A POSITION OF TRUST (PIPOT)</w:t>
      </w:r>
    </w:p>
    <w:p w14:paraId="5CE2C86C" w14:textId="77777777" w:rsidR="00E16A89" w:rsidRDefault="006D7EFB" w:rsidP="00E16A89">
      <w:pPr>
        <w:pStyle w:val="NoSpacing"/>
        <w:ind w:left="720"/>
        <w:jc w:val="both"/>
        <w:rPr>
          <w:rFonts w:ascii="Arial" w:hAnsi="Arial" w:cs="Arial"/>
          <w:b/>
          <w:bCs/>
        </w:rPr>
      </w:pPr>
      <w:r w:rsidRPr="0058270D">
        <w:rPr>
          <w:rFonts w:ascii="Arial" w:hAnsi="Arial" w:cs="Arial"/>
          <w:b/>
          <w:bCs/>
        </w:rPr>
        <w:t xml:space="preserve"> </w:t>
      </w:r>
    </w:p>
    <w:p w14:paraId="2AEA1AD3" w14:textId="61BE4ED2" w:rsidR="004C693C" w:rsidRPr="00E16A89" w:rsidRDefault="004C693C" w:rsidP="00E16A89">
      <w:pPr>
        <w:pStyle w:val="NoSpacing"/>
        <w:ind w:left="720"/>
        <w:jc w:val="both"/>
        <w:rPr>
          <w:rFonts w:ascii="Arial" w:hAnsi="Arial" w:cs="Arial"/>
          <w:b/>
          <w:bCs/>
        </w:rPr>
      </w:pPr>
      <w:r w:rsidRPr="004C693C">
        <w:rPr>
          <w:rFonts w:ascii="Arial" w:hAnsi="Arial" w:cs="Arial"/>
        </w:rPr>
        <w:t>Please refer to the Local Authority policy below:</w:t>
      </w:r>
    </w:p>
    <w:p w14:paraId="2EE7CC92" w14:textId="529F8D8B" w:rsidR="004C16A3" w:rsidRPr="004151E6" w:rsidRDefault="007D2C17" w:rsidP="00E16A89">
      <w:pPr>
        <w:pStyle w:val="NoSpacing"/>
        <w:ind w:left="720"/>
        <w:jc w:val="both"/>
        <w:rPr>
          <w:rFonts w:ascii="Arial" w:hAnsi="Arial" w:cs="Arial"/>
          <w:color w:val="0070C0"/>
        </w:rPr>
      </w:pPr>
      <w:hyperlink r:id="rId12" w:history="1">
        <w:r w:rsidR="004C16A3" w:rsidRPr="004151E6">
          <w:rPr>
            <w:rFonts w:ascii="Arial" w:hAnsi="Arial" w:cs="Arial"/>
            <w:color w:val="0070C0"/>
            <w:u w:val="single"/>
          </w:rPr>
          <w:t>Managing Concerns involving a 'Person in Position of... (trixonline.co.uk)</w:t>
        </w:r>
      </w:hyperlink>
    </w:p>
    <w:p w14:paraId="074D4453" w14:textId="77777777" w:rsidR="006D7EFB" w:rsidRPr="0058270D" w:rsidRDefault="006D7EFB" w:rsidP="00F37C74">
      <w:pPr>
        <w:pStyle w:val="NoSpacing"/>
        <w:jc w:val="both"/>
        <w:rPr>
          <w:rFonts w:ascii="Arial" w:hAnsi="Arial" w:cs="Arial"/>
        </w:rPr>
      </w:pPr>
    </w:p>
    <w:p w14:paraId="3A42C652" w14:textId="5F5D2E53" w:rsidR="006D7EFB" w:rsidRPr="00AD47BF" w:rsidRDefault="006D7EFB" w:rsidP="00F37C74">
      <w:pPr>
        <w:pStyle w:val="NoSpacing"/>
        <w:numPr>
          <w:ilvl w:val="1"/>
          <w:numId w:val="1"/>
        </w:numPr>
        <w:jc w:val="both"/>
        <w:rPr>
          <w:rFonts w:ascii="Arial" w:hAnsi="Arial" w:cs="Arial"/>
        </w:rPr>
      </w:pPr>
      <w:r w:rsidRPr="0058270D">
        <w:rPr>
          <w:rFonts w:ascii="Arial" w:hAnsi="Arial" w:cs="Arial"/>
        </w:rPr>
        <w:t xml:space="preserve">The practice will ensure that they have an effective system to manage all allegations of abuse against staff and volunteers working with Adults </w:t>
      </w:r>
      <w:r w:rsidR="0097672F" w:rsidRPr="0058270D">
        <w:rPr>
          <w:rFonts w:ascii="Arial" w:hAnsi="Arial" w:cs="Arial"/>
        </w:rPr>
        <w:t>a</w:t>
      </w:r>
      <w:r w:rsidRPr="0058270D">
        <w:rPr>
          <w:rFonts w:ascii="Arial" w:hAnsi="Arial" w:cs="Arial"/>
        </w:rPr>
        <w:t xml:space="preserve">t Risk </w:t>
      </w:r>
      <w:r w:rsidR="003C7453" w:rsidRPr="00AD47BF">
        <w:rPr>
          <w:rFonts w:ascii="Arial" w:hAnsi="Arial" w:cs="Arial"/>
        </w:rPr>
        <w:t xml:space="preserve">and </w:t>
      </w:r>
      <w:r w:rsidRPr="00AD47BF">
        <w:rPr>
          <w:rFonts w:ascii="Arial" w:hAnsi="Arial" w:cs="Arial"/>
        </w:rPr>
        <w:t xml:space="preserve">that </w:t>
      </w:r>
      <w:r w:rsidR="003C7453" w:rsidRPr="00AD47BF">
        <w:rPr>
          <w:rFonts w:ascii="Arial" w:hAnsi="Arial" w:cs="Arial"/>
        </w:rPr>
        <w:t xml:space="preserve">these are </w:t>
      </w:r>
      <w:r w:rsidRPr="00AD47BF">
        <w:rPr>
          <w:rFonts w:ascii="Arial" w:hAnsi="Arial" w:cs="Arial"/>
        </w:rPr>
        <w:t xml:space="preserve">monitored using the practices incident management </w:t>
      </w:r>
      <w:r w:rsidR="003C7453" w:rsidRPr="00AD47BF">
        <w:rPr>
          <w:rFonts w:ascii="Arial" w:hAnsi="Arial" w:cs="Arial"/>
        </w:rPr>
        <w:t>systems.</w:t>
      </w:r>
    </w:p>
    <w:p w14:paraId="2EBF0B09" w14:textId="2D83C127" w:rsidR="006D7EFB" w:rsidRPr="00AD47BF" w:rsidRDefault="006D7EFB" w:rsidP="00F37C74">
      <w:pPr>
        <w:pStyle w:val="NoSpacing"/>
        <w:jc w:val="both"/>
        <w:rPr>
          <w:rFonts w:ascii="Arial" w:hAnsi="Arial" w:cs="Arial"/>
        </w:rPr>
      </w:pPr>
    </w:p>
    <w:p w14:paraId="7294DE26" w14:textId="10DA106D" w:rsidR="00954CF4" w:rsidRPr="00AD47BF" w:rsidRDefault="006D7EFB" w:rsidP="00373495">
      <w:pPr>
        <w:pStyle w:val="NoSpacing"/>
        <w:numPr>
          <w:ilvl w:val="1"/>
          <w:numId w:val="1"/>
        </w:numPr>
        <w:jc w:val="both"/>
        <w:rPr>
          <w:rFonts w:ascii="Arial" w:hAnsi="Arial" w:cs="Arial"/>
        </w:rPr>
      </w:pPr>
      <w:r w:rsidRPr="00AD47BF">
        <w:rPr>
          <w:rFonts w:ascii="Arial" w:hAnsi="Arial" w:cs="Arial"/>
        </w:rPr>
        <w:t xml:space="preserve">The practice will report </w:t>
      </w:r>
      <w:r w:rsidR="003C7453" w:rsidRPr="00AD47BF">
        <w:rPr>
          <w:rFonts w:ascii="Arial" w:hAnsi="Arial" w:cs="Arial"/>
        </w:rPr>
        <w:t xml:space="preserve">any </w:t>
      </w:r>
      <w:r w:rsidR="00954CF4" w:rsidRPr="00AD47BF">
        <w:rPr>
          <w:rFonts w:ascii="Arial" w:hAnsi="Arial" w:cs="Arial"/>
        </w:rPr>
        <w:t>safeguarding concern</w:t>
      </w:r>
      <w:r w:rsidR="003C7453" w:rsidRPr="00AD47BF">
        <w:rPr>
          <w:rFonts w:ascii="Arial" w:hAnsi="Arial" w:cs="Arial"/>
        </w:rPr>
        <w:t>s</w:t>
      </w:r>
      <w:r w:rsidR="00954CF4" w:rsidRPr="00AD47BF">
        <w:rPr>
          <w:rFonts w:ascii="Arial" w:hAnsi="Arial" w:cs="Arial"/>
        </w:rPr>
        <w:t xml:space="preserve"> </w:t>
      </w:r>
      <w:r w:rsidR="00373495" w:rsidRPr="00AD47BF">
        <w:rPr>
          <w:rFonts w:ascii="Arial" w:hAnsi="Arial" w:cs="Arial"/>
        </w:rPr>
        <w:t>relating to practice</w:t>
      </w:r>
      <w:r w:rsidR="003C7453" w:rsidRPr="00AD47BF">
        <w:rPr>
          <w:rFonts w:ascii="Arial" w:hAnsi="Arial" w:cs="Arial"/>
        </w:rPr>
        <w:t xml:space="preserve"> staff, </w:t>
      </w:r>
      <w:r w:rsidR="00954CF4" w:rsidRPr="00AD47BF">
        <w:rPr>
          <w:rFonts w:ascii="Arial" w:hAnsi="Arial" w:cs="Arial"/>
        </w:rPr>
        <w:t xml:space="preserve">to the local authority safeguarding team </w:t>
      </w:r>
      <w:r w:rsidRPr="00AD47BF">
        <w:rPr>
          <w:rFonts w:ascii="Arial" w:hAnsi="Arial" w:cs="Arial"/>
        </w:rPr>
        <w:t>as soon as possible</w:t>
      </w:r>
      <w:r w:rsidR="00954CF4" w:rsidRPr="00AD47BF">
        <w:rPr>
          <w:rFonts w:ascii="Arial" w:hAnsi="Arial" w:cs="Arial"/>
        </w:rPr>
        <w:t xml:space="preserve">, </w:t>
      </w:r>
      <w:r w:rsidRPr="00AD47BF">
        <w:rPr>
          <w:rFonts w:ascii="Arial" w:hAnsi="Arial" w:cs="Arial"/>
        </w:rPr>
        <w:t>using the locally agreed multi-agency procedures</w:t>
      </w:r>
      <w:r w:rsidR="00D65D53">
        <w:rPr>
          <w:rFonts w:ascii="Arial" w:hAnsi="Arial" w:cs="Arial"/>
        </w:rPr>
        <w:t>.</w:t>
      </w:r>
    </w:p>
    <w:p w14:paraId="3ECB82C0" w14:textId="77777777" w:rsidR="00373495" w:rsidRPr="00AD47BF" w:rsidRDefault="00373495" w:rsidP="00E60136">
      <w:pPr>
        <w:pStyle w:val="NoSpacing"/>
        <w:ind w:left="720"/>
        <w:jc w:val="both"/>
        <w:rPr>
          <w:rFonts w:ascii="Arial" w:hAnsi="Arial" w:cs="Arial"/>
        </w:rPr>
      </w:pPr>
    </w:p>
    <w:p w14:paraId="00C29E92" w14:textId="77777777" w:rsidR="00890F8F" w:rsidRDefault="00954CF4" w:rsidP="00890F8F">
      <w:pPr>
        <w:pStyle w:val="NoSpacing"/>
        <w:numPr>
          <w:ilvl w:val="1"/>
          <w:numId w:val="1"/>
        </w:numPr>
        <w:jc w:val="both"/>
        <w:rPr>
          <w:rFonts w:ascii="Arial" w:hAnsi="Arial" w:cs="Arial"/>
        </w:rPr>
      </w:pPr>
      <w:r w:rsidRPr="00AD47BF">
        <w:rPr>
          <w:rFonts w:ascii="Arial" w:hAnsi="Arial" w:cs="Arial"/>
        </w:rPr>
        <w:t xml:space="preserve">Safeguarding concerns about staff will also be notified </w:t>
      </w:r>
      <w:r w:rsidR="006D7EFB" w:rsidRPr="00AD47BF">
        <w:rPr>
          <w:rFonts w:ascii="Arial" w:hAnsi="Arial" w:cs="Arial"/>
        </w:rPr>
        <w:t xml:space="preserve">to the </w:t>
      </w:r>
      <w:r w:rsidR="00DA6157" w:rsidRPr="00AD47BF">
        <w:rPr>
          <w:rFonts w:ascii="Arial" w:hAnsi="Arial" w:cs="Arial"/>
        </w:rPr>
        <w:t>ICB</w:t>
      </w:r>
      <w:r w:rsidR="006D7EFB" w:rsidRPr="00AD47BF">
        <w:rPr>
          <w:rFonts w:ascii="Arial" w:hAnsi="Arial" w:cs="Arial"/>
        </w:rPr>
        <w:t xml:space="preserve"> Safeguarding Team. </w:t>
      </w:r>
    </w:p>
    <w:p w14:paraId="4549F0D9" w14:textId="77777777" w:rsidR="00890F8F" w:rsidRPr="00890F8F" w:rsidRDefault="00890F8F" w:rsidP="00890F8F">
      <w:pPr>
        <w:pStyle w:val="NoSpacing"/>
        <w:rPr>
          <w:rFonts w:ascii="Arial" w:hAnsi="Arial" w:cs="Arial"/>
        </w:rPr>
      </w:pPr>
    </w:p>
    <w:p w14:paraId="7725C9F9" w14:textId="37FD0557" w:rsidR="006D7EFB" w:rsidRPr="00890F8F" w:rsidRDefault="006D7EFB" w:rsidP="00890F8F">
      <w:pPr>
        <w:pStyle w:val="NoSpacing"/>
        <w:numPr>
          <w:ilvl w:val="1"/>
          <w:numId w:val="1"/>
        </w:numPr>
        <w:jc w:val="both"/>
        <w:rPr>
          <w:rFonts w:ascii="Arial" w:hAnsi="Arial" w:cs="Arial"/>
        </w:rPr>
      </w:pPr>
      <w:r w:rsidRPr="00890F8F">
        <w:rPr>
          <w:rFonts w:ascii="Arial" w:hAnsi="Arial" w:cs="Arial"/>
        </w:rPr>
        <w:t>The practice will address employment/disciplinary issues when an allegation of abuse or neglect has been substantiated, and, where appropriate; report workers to the Disclosure &amp; Barring service, CQC, statutory and other bodies responsible for professional regulation such as the General Medical Council, the Nursing and Midwifery Council and the Health &amp; Care Professions Council (Care Act Statutory Guidance, 2016).</w:t>
      </w:r>
    </w:p>
    <w:p w14:paraId="65249EF7" w14:textId="11BAD6FF" w:rsidR="009663A9" w:rsidRDefault="009663A9" w:rsidP="00F37C74">
      <w:pPr>
        <w:pStyle w:val="NoSpacing"/>
        <w:jc w:val="both"/>
        <w:rPr>
          <w:rFonts w:ascii="Arial" w:hAnsi="Arial" w:cs="Arial"/>
        </w:rPr>
      </w:pPr>
    </w:p>
    <w:p w14:paraId="47D69EAC" w14:textId="77777777" w:rsidR="00890F8F" w:rsidRPr="0058270D" w:rsidRDefault="00890F8F" w:rsidP="00F37C74">
      <w:pPr>
        <w:pStyle w:val="NoSpacing"/>
        <w:jc w:val="both"/>
        <w:rPr>
          <w:rFonts w:ascii="Arial" w:hAnsi="Arial" w:cs="Arial"/>
        </w:rPr>
      </w:pPr>
    </w:p>
    <w:p w14:paraId="37F563E4" w14:textId="77777777" w:rsidR="009663A9" w:rsidRPr="0058270D" w:rsidRDefault="009663A9" w:rsidP="00F37C74">
      <w:pPr>
        <w:pStyle w:val="NoSpacing"/>
        <w:jc w:val="both"/>
        <w:rPr>
          <w:rFonts w:ascii="Arial" w:hAnsi="Arial" w:cs="Arial"/>
        </w:rPr>
      </w:pPr>
    </w:p>
    <w:p w14:paraId="20D62FB5" w14:textId="5643352E" w:rsidR="006D7EFB" w:rsidRPr="0058270D" w:rsidRDefault="006D7EFB" w:rsidP="00F37C74">
      <w:pPr>
        <w:pStyle w:val="NoSpacing"/>
        <w:numPr>
          <w:ilvl w:val="0"/>
          <w:numId w:val="1"/>
        </w:numPr>
        <w:jc w:val="both"/>
        <w:rPr>
          <w:rFonts w:ascii="Arial" w:hAnsi="Arial" w:cs="Arial"/>
          <w:b/>
          <w:bCs/>
        </w:rPr>
      </w:pPr>
      <w:r w:rsidRPr="0058270D">
        <w:rPr>
          <w:rFonts w:ascii="Arial" w:hAnsi="Arial" w:cs="Arial"/>
          <w:b/>
          <w:bCs/>
        </w:rPr>
        <w:lastRenderedPageBreak/>
        <w:t xml:space="preserve">SAFEGUARDING ADULT PROCEDURES </w:t>
      </w:r>
    </w:p>
    <w:p w14:paraId="53F0F13E" w14:textId="77777777" w:rsidR="006D7EFB" w:rsidRPr="0058270D" w:rsidRDefault="006D7EFB" w:rsidP="00F37C74">
      <w:pPr>
        <w:pStyle w:val="NoSpacing"/>
        <w:jc w:val="both"/>
        <w:rPr>
          <w:rFonts w:ascii="Arial" w:hAnsi="Arial" w:cs="Arial"/>
        </w:rPr>
      </w:pPr>
    </w:p>
    <w:p w14:paraId="5D63C418" w14:textId="29DBC75E" w:rsidR="006D7EFB" w:rsidRPr="0058270D" w:rsidRDefault="006D7EFB" w:rsidP="00F37C74">
      <w:pPr>
        <w:pStyle w:val="NoSpacing"/>
        <w:ind w:left="720"/>
        <w:jc w:val="both"/>
        <w:rPr>
          <w:rFonts w:ascii="Arial" w:hAnsi="Arial" w:cs="Arial"/>
        </w:rPr>
      </w:pPr>
      <w:r w:rsidRPr="0058270D">
        <w:rPr>
          <w:rFonts w:ascii="Arial" w:hAnsi="Arial" w:cs="Arial"/>
        </w:rPr>
        <w:t xml:space="preserve">As highlighted, all staff have a role to play in safeguarding adults who may be experiencing or at risk of abuse.  Staff in any role within the practice can become aware of concerns </w:t>
      </w:r>
      <w:r w:rsidR="00115383">
        <w:rPr>
          <w:rFonts w:ascii="Arial" w:hAnsi="Arial" w:cs="Arial"/>
        </w:rPr>
        <w:t xml:space="preserve">of </w:t>
      </w:r>
      <w:r w:rsidRPr="0058270D">
        <w:rPr>
          <w:rFonts w:ascii="Arial" w:hAnsi="Arial" w:cs="Arial"/>
        </w:rPr>
        <w:t>abuse</w:t>
      </w:r>
      <w:r w:rsidR="00115383">
        <w:rPr>
          <w:rFonts w:ascii="Arial" w:hAnsi="Arial" w:cs="Arial"/>
        </w:rPr>
        <w:t xml:space="preserve"> or neglect</w:t>
      </w:r>
      <w:r w:rsidRPr="0058270D">
        <w:rPr>
          <w:rFonts w:ascii="Arial" w:hAnsi="Arial" w:cs="Arial"/>
        </w:rPr>
        <w:t xml:space="preserve"> of an adult in any setting</w:t>
      </w:r>
      <w:r w:rsidR="00115383">
        <w:rPr>
          <w:rFonts w:ascii="Arial" w:hAnsi="Arial" w:cs="Arial"/>
        </w:rPr>
        <w:t>, including concerns about</w:t>
      </w:r>
      <w:r w:rsidR="00115383" w:rsidRPr="00115383">
        <w:rPr>
          <w:rFonts w:ascii="Arial" w:hAnsi="Arial" w:cs="Arial"/>
        </w:rPr>
        <w:t xml:space="preserve"> the quality of care</w:t>
      </w:r>
      <w:r w:rsidR="00115383">
        <w:rPr>
          <w:rFonts w:ascii="Arial" w:hAnsi="Arial" w:cs="Arial"/>
        </w:rPr>
        <w:t xml:space="preserve"> leading to potential abuse or neglect</w:t>
      </w:r>
      <w:r w:rsidRPr="0058270D">
        <w:rPr>
          <w:rFonts w:ascii="Arial" w:hAnsi="Arial" w:cs="Arial"/>
        </w:rPr>
        <w:t xml:space="preserve">. </w:t>
      </w:r>
    </w:p>
    <w:p w14:paraId="5766AE20" w14:textId="77777777" w:rsidR="006D7EFB" w:rsidRPr="0058270D" w:rsidRDefault="006D7EFB" w:rsidP="00F37C74">
      <w:pPr>
        <w:pStyle w:val="NoSpacing"/>
        <w:jc w:val="both"/>
        <w:rPr>
          <w:rFonts w:ascii="Arial" w:hAnsi="Arial" w:cs="Arial"/>
        </w:rPr>
      </w:pPr>
    </w:p>
    <w:p w14:paraId="1932E090" w14:textId="32A1BD64" w:rsidR="006D7EFB" w:rsidRPr="0058270D" w:rsidRDefault="006D7EFB" w:rsidP="00F37C74">
      <w:pPr>
        <w:pStyle w:val="NoSpacing"/>
        <w:ind w:left="720"/>
        <w:jc w:val="both"/>
        <w:rPr>
          <w:rFonts w:ascii="Arial" w:hAnsi="Arial" w:cs="Arial"/>
        </w:rPr>
      </w:pPr>
      <w:r w:rsidRPr="0058270D">
        <w:rPr>
          <w:rFonts w:ascii="Arial" w:hAnsi="Arial" w:cs="Arial"/>
        </w:rPr>
        <w:t xml:space="preserve">These procedures will </w:t>
      </w:r>
      <w:r w:rsidR="00115383">
        <w:rPr>
          <w:rFonts w:ascii="Arial" w:hAnsi="Arial" w:cs="Arial"/>
        </w:rPr>
        <w:t>support staff to</w:t>
      </w:r>
      <w:r w:rsidRPr="0058270D">
        <w:rPr>
          <w:rFonts w:ascii="Arial" w:hAnsi="Arial" w:cs="Arial"/>
        </w:rPr>
        <w:t xml:space="preserve"> recognise and respond to concerns regarding the potential and actual experience of abuse and/or neglect</w:t>
      </w:r>
      <w:r w:rsidR="00115383">
        <w:rPr>
          <w:rFonts w:ascii="Arial" w:hAnsi="Arial" w:cs="Arial"/>
        </w:rPr>
        <w:t xml:space="preserve"> of an individual(s)</w:t>
      </w:r>
      <w:r w:rsidRPr="0058270D">
        <w:rPr>
          <w:rFonts w:ascii="Arial" w:hAnsi="Arial" w:cs="Arial"/>
        </w:rPr>
        <w:t xml:space="preserve">. </w:t>
      </w:r>
    </w:p>
    <w:p w14:paraId="216DF45C" w14:textId="77777777" w:rsidR="009663A9" w:rsidRPr="0058270D" w:rsidRDefault="009663A9" w:rsidP="00F37C74">
      <w:pPr>
        <w:pStyle w:val="NoSpacing"/>
        <w:jc w:val="both"/>
        <w:rPr>
          <w:rFonts w:ascii="Arial" w:hAnsi="Arial" w:cs="Arial"/>
        </w:rPr>
      </w:pPr>
    </w:p>
    <w:p w14:paraId="66FACAB6" w14:textId="55EAE254" w:rsidR="006D7EFB" w:rsidRPr="0058270D" w:rsidRDefault="006D7EFB" w:rsidP="00F37C74">
      <w:pPr>
        <w:pStyle w:val="NoSpacing"/>
        <w:numPr>
          <w:ilvl w:val="1"/>
          <w:numId w:val="1"/>
        </w:numPr>
        <w:jc w:val="both"/>
        <w:rPr>
          <w:rFonts w:ascii="Arial" w:hAnsi="Arial" w:cs="Arial"/>
          <w:b/>
          <w:bCs/>
        </w:rPr>
      </w:pPr>
      <w:r w:rsidRPr="0058270D">
        <w:rPr>
          <w:rFonts w:ascii="Arial" w:hAnsi="Arial" w:cs="Arial"/>
          <w:b/>
          <w:bCs/>
        </w:rPr>
        <w:t>Recognising Abuse</w:t>
      </w:r>
    </w:p>
    <w:p w14:paraId="3E3F90F1" w14:textId="79FA3020" w:rsidR="006D7EFB" w:rsidRPr="0058270D" w:rsidRDefault="006D7EFB" w:rsidP="00F37C74">
      <w:pPr>
        <w:pStyle w:val="NoSpacing"/>
        <w:jc w:val="both"/>
        <w:rPr>
          <w:rFonts w:ascii="Arial" w:hAnsi="Arial" w:cs="Arial"/>
        </w:rPr>
      </w:pPr>
    </w:p>
    <w:p w14:paraId="27A84BD0" w14:textId="2302FB05" w:rsidR="006D7EFB" w:rsidRPr="0058270D" w:rsidRDefault="006D7EFB" w:rsidP="00F37C74">
      <w:pPr>
        <w:pStyle w:val="NoSpacing"/>
        <w:ind w:left="720"/>
        <w:jc w:val="both"/>
        <w:rPr>
          <w:rFonts w:ascii="Arial" w:hAnsi="Arial" w:cs="Arial"/>
        </w:rPr>
      </w:pPr>
      <w:r w:rsidRPr="0058270D">
        <w:rPr>
          <w:rFonts w:ascii="Arial" w:hAnsi="Arial" w:cs="Arial"/>
          <w:b/>
          <w:bCs/>
        </w:rPr>
        <w:t>It is everyone’s responsibility</w:t>
      </w:r>
      <w:r w:rsidRPr="0058270D">
        <w:rPr>
          <w:rFonts w:ascii="Arial" w:hAnsi="Arial" w:cs="Arial"/>
        </w:rPr>
        <w:t xml:space="preserve"> to recognise abuse and to take immediate action if abuse is suspected. Abuse can be perpetrated by anyone </w:t>
      </w:r>
      <w:r w:rsidR="00816FE5" w:rsidRPr="0058270D">
        <w:rPr>
          <w:rFonts w:ascii="Arial" w:hAnsi="Arial" w:cs="Arial"/>
        </w:rPr>
        <w:t>including</w:t>
      </w:r>
      <w:r w:rsidRPr="0058270D">
        <w:rPr>
          <w:rFonts w:ascii="Arial" w:hAnsi="Arial" w:cs="Arial"/>
        </w:rPr>
        <w:t xml:space="preserve"> other patients or service users, family members, visitors, staff, contract workers, volunteers, learners or students, neighbours, people providing goods or services or members of the public. </w:t>
      </w:r>
    </w:p>
    <w:p w14:paraId="7E71315E" w14:textId="77777777" w:rsidR="006D7EFB" w:rsidRPr="0058270D" w:rsidRDefault="006D7EFB" w:rsidP="00F37C74">
      <w:pPr>
        <w:pStyle w:val="NoSpacing"/>
        <w:jc w:val="both"/>
        <w:rPr>
          <w:rFonts w:ascii="Arial" w:hAnsi="Arial" w:cs="Arial"/>
        </w:rPr>
      </w:pPr>
    </w:p>
    <w:p w14:paraId="577FD5F0" w14:textId="77777777" w:rsidR="006D7EFB" w:rsidRPr="0058270D" w:rsidRDefault="006D7EFB" w:rsidP="00F37C74">
      <w:pPr>
        <w:pStyle w:val="NoSpacing"/>
        <w:ind w:firstLine="720"/>
        <w:jc w:val="both"/>
        <w:rPr>
          <w:rFonts w:ascii="Arial" w:hAnsi="Arial" w:cs="Arial"/>
        </w:rPr>
      </w:pPr>
      <w:r w:rsidRPr="0058270D">
        <w:rPr>
          <w:rFonts w:ascii="Arial" w:hAnsi="Arial" w:cs="Arial"/>
        </w:rPr>
        <w:t xml:space="preserve">You should remember that: </w:t>
      </w:r>
    </w:p>
    <w:p w14:paraId="3B01761C" w14:textId="77777777" w:rsidR="006D7EFB" w:rsidRPr="0058270D" w:rsidRDefault="006D7EFB" w:rsidP="00F37C74">
      <w:pPr>
        <w:pStyle w:val="NoSpacing"/>
        <w:numPr>
          <w:ilvl w:val="1"/>
          <w:numId w:val="37"/>
        </w:numPr>
        <w:jc w:val="both"/>
        <w:rPr>
          <w:rFonts w:ascii="Arial" w:hAnsi="Arial" w:cs="Arial"/>
        </w:rPr>
      </w:pPr>
      <w:r w:rsidRPr="0058270D">
        <w:rPr>
          <w:rFonts w:ascii="Arial" w:hAnsi="Arial" w:cs="Arial"/>
        </w:rPr>
        <w:t xml:space="preserve">Abuse may be one off or repeated </w:t>
      </w:r>
    </w:p>
    <w:p w14:paraId="421CE810" w14:textId="77777777" w:rsidR="006D7EFB" w:rsidRPr="0058270D" w:rsidRDefault="006D7EFB" w:rsidP="00F37C74">
      <w:pPr>
        <w:pStyle w:val="NoSpacing"/>
        <w:numPr>
          <w:ilvl w:val="1"/>
          <w:numId w:val="37"/>
        </w:numPr>
        <w:jc w:val="both"/>
        <w:rPr>
          <w:rFonts w:ascii="Arial" w:hAnsi="Arial" w:cs="Arial"/>
        </w:rPr>
      </w:pPr>
      <w:r w:rsidRPr="0058270D">
        <w:rPr>
          <w:rFonts w:ascii="Arial" w:hAnsi="Arial" w:cs="Arial"/>
        </w:rPr>
        <w:t xml:space="preserve">Abuse can result from actions or in-actions </w:t>
      </w:r>
    </w:p>
    <w:p w14:paraId="69FF8A1F" w14:textId="77777777" w:rsidR="006D7EFB" w:rsidRPr="0058270D" w:rsidRDefault="006D7EFB" w:rsidP="00F37C74">
      <w:pPr>
        <w:pStyle w:val="NoSpacing"/>
        <w:numPr>
          <w:ilvl w:val="1"/>
          <w:numId w:val="37"/>
        </w:numPr>
        <w:jc w:val="both"/>
        <w:rPr>
          <w:rFonts w:ascii="Arial" w:hAnsi="Arial" w:cs="Arial"/>
        </w:rPr>
      </w:pPr>
      <w:r w:rsidRPr="0058270D">
        <w:rPr>
          <w:rFonts w:ascii="Arial" w:hAnsi="Arial" w:cs="Arial"/>
        </w:rPr>
        <w:t xml:space="preserve">Abuse can be deliberate or unintentional </w:t>
      </w:r>
    </w:p>
    <w:p w14:paraId="0B62BF13" w14:textId="77777777" w:rsidR="006D7EFB" w:rsidRPr="0058270D" w:rsidRDefault="006D7EFB" w:rsidP="00F37C74">
      <w:pPr>
        <w:pStyle w:val="NoSpacing"/>
        <w:numPr>
          <w:ilvl w:val="1"/>
          <w:numId w:val="37"/>
        </w:numPr>
        <w:jc w:val="both"/>
        <w:rPr>
          <w:rFonts w:ascii="Arial" w:hAnsi="Arial" w:cs="Arial"/>
        </w:rPr>
      </w:pPr>
      <w:r w:rsidRPr="0058270D">
        <w:rPr>
          <w:rFonts w:ascii="Arial" w:hAnsi="Arial" w:cs="Arial"/>
        </w:rPr>
        <w:t xml:space="preserve">Abuse can be perpetrated by an individual, a group or an organisation </w:t>
      </w:r>
    </w:p>
    <w:p w14:paraId="66490063" w14:textId="77777777" w:rsidR="006D7EFB" w:rsidRPr="0058270D" w:rsidRDefault="006D7EFB" w:rsidP="00F37C74">
      <w:pPr>
        <w:pStyle w:val="NoSpacing"/>
        <w:numPr>
          <w:ilvl w:val="1"/>
          <w:numId w:val="37"/>
        </w:numPr>
        <w:jc w:val="both"/>
        <w:rPr>
          <w:rFonts w:ascii="Arial" w:hAnsi="Arial" w:cs="Arial"/>
        </w:rPr>
      </w:pPr>
      <w:r w:rsidRPr="0058270D">
        <w:rPr>
          <w:rFonts w:ascii="Arial" w:hAnsi="Arial" w:cs="Arial"/>
        </w:rPr>
        <w:t xml:space="preserve">Abuse can take place in any setting </w:t>
      </w:r>
    </w:p>
    <w:p w14:paraId="19A0B08E" w14:textId="77777777" w:rsidR="006D7EFB" w:rsidRPr="0058270D" w:rsidRDefault="006D7EFB" w:rsidP="00F37C74">
      <w:pPr>
        <w:pStyle w:val="NoSpacing"/>
        <w:ind w:left="720"/>
        <w:jc w:val="both"/>
        <w:rPr>
          <w:rFonts w:ascii="Arial" w:hAnsi="Arial" w:cs="Arial"/>
        </w:rPr>
      </w:pPr>
    </w:p>
    <w:p w14:paraId="163BCE87" w14:textId="54CE3530" w:rsidR="006D7EFB" w:rsidRDefault="006D7EFB" w:rsidP="007D42C8">
      <w:pPr>
        <w:pStyle w:val="NoSpacing"/>
        <w:ind w:left="720"/>
        <w:jc w:val="both"/>
        <w:rPr>
          <w:rFonts w:ascii="Arial" w:hAnsi="Arial" w:cs="Arial"/>
        </w:rPr>
      </w:pPr>
      <w:r w:rsidRPr="0058270D">
        <w:rPr>
          <w:rFonts w:ascii="Arial" w:hAnsi="Arial" w:cs="Arial"/>
        </w:rPr>
        <w:t>Where abuse is occurring, other people may also be at risk, including children. If you think someone may be being abused, you should also consider who else might be at risk. Where you suspect abuse of a child follow the practice Safeguarding Children policy.</w:t>
      </w:r>
    </w:p>
    <w:p w14:paraId="05DB5413" w14:textId="061FFE26" w:rsidR="00E642C4" w:rsidRDefault="00E642C4" w:rsidP="00E16A89">
      <w:pPr>
        <w:pStyle w:val="NoSpacing"/>
        <w:jc w:val="both"/>
        <w:rPr>
          <w:rFonts w:ascii="Arial" w:hAnsi="Arial" w:cs="Arial"/>
        </w:rPr>
      </w:pPr>
    </w:p>
    <w:p w14:paraId="1465B3C0" w14:textId="2B013AEC" w:rsidR="00E16A89" w:rsidRDefault="00E16A89" w:rsidP="00E16A89">
      <w:pPr>
        <w:pStyle w:val="NoSpacing"/>
        <w:jc w:val="both"/>
        <w:rPr>
          <w:rFonts w:ascii="Arial" w:hAnsi="Arial" w:cs="Arial"/>
        </w:rPr>
      </w:pPr>
    </w:p>
    <w:p w14:paraId="693E2D2C" w14:textId="0EFFA473" w:rsidR="00FB1E60" w:rsidRDefault="00FB1E60">
      <w:pPr>
        <w:rPr>
          <w:rFonts w:ascii="Arial" w:hAnsi="Arial" w:cs="Arial"/>
        </w:rPr>
      </w:pPr>
      <w:r>
        <w:rPr>
          <w:rFonts w:ascii="Arial" w:hAnsi="Arial" w:cs="Arial"/>
        </w:rPr>
        <w:br w:type="page"/>
      </w:r>
    </w:p>
    <w:p w14:paraId="60804FA0" w14:textId="77777777" w:rsidR="001144FC" w:rsidRDefault="006D7EFB" w:rsidP="00E642C4">
      <w:pPr>
        <w:pStyle w:val="NoSpacing"/>
        <w:numPr>
          <w:ilvl w:val="1"/>
          <w:numId w:val="1"/>
        </w:numPr>
        <w:jc w:val="both"/>
        <w:rPr>
          <w:rFonts w:ascii="Arial" w:hAnsi="Arial" w:cs="Arial"/>
          <w:b/>
          <w:bCs/>
        </w:rPr>
      </w:pPr>
      <w:r w:rsidRPr="00CF4303">
        <w:rPr>
          <w:rFonts w:ascii="Arial" w:hAnsi="Arial" w:cs="Arial"/>
          <w:b/>
          <w:bCs/>
        </w:rPr>
        <w:lastRenderedPageBreak/>
        <w:t>What to do if you become aware of abuse and</w:t>
      </w:r>
      <w:r w:rsidR="00E642C4">
        <w:rPr>
          <w:rFonts w:ascii="Arial" w:hAnsi="Arial" w:cs="Arial"/>
          <w:b/>
          <w:bCs/>
        </w:rPr>
        <w:t>/or neglect?</w:t>
      </w:r>
    </w:p>
    <w:p w14:paraId="6BC15E7A" w14:textId="77777777" w:rsidR="001144FC" w:rsidRDefault="001144FC" w:rsidP="001144FC">
      <w:pPr>
        <w:pStyle w:val="NoSpacing"/>
        <w:ind w:left="720"/>
        <w:jc w:val="both"/>
        <w:rPr>
          <w:rFonts w:ascii="Arial" w:hAnsi="Arial" w:cs="Arial"/>
          <w:b/>
          <w:bCs/>
        </w:rPr>
      </w:pPr>
    </w:p>
    <w:p w14:paraId="7134830C" w14:textId="75377646" w:rsidR="00E642C4" w:rsidRPr="001144FC" w:rsidRDefault="00E642C4" w:rsidP="001144FC">
      <w:pPr>
        <w:pStyle w:val="NoSpacing"/>
        <w:jc w:val="both"/>
        <w:rPr>
          <w:rFonts w:ascii="Arial" w:hAnsi="Arial" w:cs="Arial"/>
          <w:b/>
          <w:bCs/>
        </w:rPr>
      </w:pPr>
      <w:r>
        <w:rPr>
          <w:noProof/>
        </w:rPr>
        <w:drawing>
          <wp:inline distT="0" distB="0" distL="0" distR="0" wp14:anchorId="0A97DA91" wp14:editId="276BB6FF">
            <wp:extent cx="5731510" cy="7761420"/>
            <wp:effectExtent l="0" t="0" r="2540" b="0"/>
            <wp:docPr id="2" name="Picture 2" descr="Flowchart 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lowchart B"/>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31510" cy="7761420"/>
                    </a:xfrm>
                    <a:prstGeom prst="rect">
                      <a:avLst/>
                    </a:prstGeom>
                    <a:noFill/>
                    <a:ln>
                      <a:noFill/>
                    </a:ln>
                  </pic:spPr>
                </pic:pic>
              </a:graphicData>
            </a:graphic>
          </wp:inline>
        </w:drawing>
      </w:r>
    </w:p>
    <w:p w14:paraId="083114E9" w14:textId="77777777" w:rsidR="006D7EFB" w:rsidRPr="0058270D" w:rsidRDefault="006D7EFB" w:rsidP="00F37C74">
      <w:pPr>
        <w:pStyle w:val="NoSpacing"/>
        <w:jc w:val="both"/>
        <w:rPr>
          <w:rFonts w:ascii="Arial" w:hAnsi="Arial" w:cs="Arial"/>
        </w:rPr>
      </w:pPr>
    </w:p>
    <w:p w14:paraId="24AE1EF6" w14:textId="77777777" w:rsidR="006D7EFB" w:rsidRPr="0058270D" w:rsidRDefault="006D7EFB" w:rsidP="00F37C74">
      <w:pPr>
        <w:pStyle w:val="NoSpacing"/>
        <w:jc w:val="both"/>
        <w:rPr>
          <w:rFonts w:ascii="Arial" w:hAnsi="Arial" w:cs="Arial"/>
        </w:rPr>
      </w:pPr>
    </w:p>
    <w:p w14:paraId="0EAA52ED" w14:textId="48020A03" w:rsidR="006D7EFB" w:rsidRPr="0058270D" w:rsidRDefault="00BD0E1C" w:rsidP="00BD0E1C">
      <w:pPr>
        <w:rPr>
          <w:rFonts w:ascii="Arial" w:hAnsi="Arial" w:cs="Arial"/>
        </w:rPr>
      </w:pPr>
      <w:r>
        <w:rPr>
          <w:rFonts w:ascii="Arial" w:hAnsi="Arial" w:cs="Arial"/>
        </w:rPr>
        <w:br w:type="page"/>
      </w:r>
    </w:p>
    <w:p w14:paraId="0B8173F0" w14:textId="6C3AC81B" w:rsidR="001144FC" w:rsidRDefault="00E16A89" w:rsidP="00E642C4">
      <w:pPr>
        <w:pStyle w:val="NoSpacing"/>
        <w:numPr>
          <w:ilvl w:val="1"/>
          <w:numId w:val="1"/>
        </w:numPr>
        <w:jc w:val="both"/>
        <w:rPr>
          <w:rFonts w:ascii="Arial" w:hAnsi="Arial" w:cs="Arial"/>
          <w:b/>
          <w:bCs/>
        </w:rPr>
      </w:pPr>
      <w:r w:rsidRPr="00E16A89">
        <w:rPr>
          <w:rFonts w:ascii="Arial" w:hAnsi="Arial" w:cs="Arial"/>
          <w:b/>
          <w:bCs/>
        </w:rPr>
        <w:lastRenderedPageBreak/>
        <w:t xml:space="preserve">Deciding </w:t>
      </w:r>
      <w:r>
        <w:rPr>
          <w:rFonts w:ascii="Arial" w:hAnsi="Arial" w:cs="Arial"/>
          <w:b/>
          <w:bCs/>
        </w:rPr>
        <w:t>i</w:t>
      </w:r>
      <w:r w:rsidRPr="00E16A89">
        <w:rPr>
          <w:rFonts w:ascii="Arial" w:hAnsi="Arial" w:cs="Arial"/>
          <w:b/>
          <w:bCs/>
        </w:rPr>
        <w:t xml:space="preserve">f </w:t>
      </w:r>
      <w:r>
        <w:rPr>
          <w:rFonts w:ascii="Arial" w:hAnsi="Arial" w:cs="Arial"/>
          <w:b/>
          <w:bCs/>
        </w:rPr>
        <w:t>y</w:t>
      </w:r>
      <w:r w:rsidRPr="00E16A89">
        <w:rPr>
          <w:rFonts w:ascii="Arial" w:hAnsi="Arial" w:cs="Arial"/>
          <w:b/>
          <w:bCs/>
        </w:rPr>
        <w:t xml:space="preserve">ou </w:t>
      </w:r>
      <w:r>
        <w:rPr>
          <w:rFonts w:ascii="Arial" w:hAnsi="Arial" w:cs="Arial"/>
          <w:b/>
          <w:bCs/>
        </w:rPr>
        <w:t>n</w:t>
      </w:r>
      <w:r w:rsidRPr="00E16A89">
        <w:rPr>
          <w:rFonts w:ascii="Arial" w:hAnsi="Arial" w:cs="Arial"/>
          <w:b/>
          <w:bCs/>
        </w:rPr>
        <w:t>eed to raise a safeguarding concern to Local Authority</w:t>
      </w:r>
      <w:r w:rsidR="00D65D53">
        <w:rPr>
          <w:rFonts w:ascii="Arial" w:hAnsi="Arial" w:cs="Arial"/>
          <w:b/>
          <w:bCs/>
        </w:rPr>
        <w:t>:</w:t>
      </w:r>
      <w:r w:rsidR="00354E5B">
        <w:rPr>
          <w:rFonts w:ascii="Arial" w:hAnsi="Arial" w:cs="Arial"/>
          <w:b/>
          <w:bCs/>
        </w:rPr>
        <w:t xml:space="preserve"> </w:t>
      </w:r>
    </w:p>
    <w:p w14:paraId="1B78057E" w14:textId="77777777" w:rsidR="001144FC" w:rsidRDefault="001144FC" w:rsidP="001144FC">
      <w:pPr>
        <w:pStyle w:val="NoSpacing"/>
        <w:ind w:left="720"/>
        <w:jc w:val="both"/>
        <w:rPr>
          <w:rFonts w:ascii="Arial" w:hAnsi="Arial" w:cs="Arial"/>
          <w:b/>
          <w:bCs/>
        </w:rPr>
      </w:pPr>
    </w:p>
    <w:p w14:paraId="487EC208" w14:textId="00496A1A" w:rsidR="00E642C4" w:rsidRPr="001144FC" w:rsidRDefault="00E642C4" w:rsidP="001144FC">
      <w:pPr>
        <w:pStyle w:val="NoSpacing"/>
        <w:ind w:left="720"/>
        <w:jc w:val="both"/>
        <w:rPr>
          <w:rFonts w:ascii="Arial" w:hAnsi="Arial" w:cs="Arial"/>
          <w:b/>
          <w:bCs/>
        </w:rPr>
      </w:pPr>
      <w:r>
        <w:rPr>
          <w:noProof/>
        </w:rPr>
        <w:drawing>
          <wp:inline distT="0" distB="0" distL="0" distR="0" wp14:anchorId="31E13EAD" wp14:editId="33B0F912">
            <wp:extent cx="5731510" cy="7214538"/>
            <wp:effectExtent l="0" t="0" r="2540" b="5715"/>
            <wp:docPr id="6" name="Picture 6" descr="Flowchart 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lowchart A"/>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31510" cy="7214538"/>
                    </a:xfrm>
                    <a:prstGeom prst="rect">
                      <a:avLst/>
                    </a:prstGeom>
                    <a:noFill/>
                    <a:ln>
                      <a:noFill/>
                    </a:ln>
                  </pic:spPr>
                </pic:pic>
              </a:graphicData>
            </a:graphic>
          </wp:inline>
        </w:drawing>
      </w:r>
    </w:p>
    <w:p w14:paraId="62E215A3" w14:textId="0F4315D1" w:rsidR="005B61FA" w:rsidRDefault="005B61FA" w:rsidP="005B61FA">
      <w:pPr>
        <w:pStyle w:val="NoSpacing"/>
        <w:ind w:left="720"/>
        <w:jc w:val="both"/>
        <w:rPr>
          <w:rFonts w:ascii="Arial" w:hAnsi="Arial" w:cs="Arial"/>
          <w:b/>
          <w:bCs/>
        </w:rPr>
      </w:pPr>
    </w:p>
    <w:p w14:paraId="1BA8A79A" w14:textId="30328D06" w:rsidR="00E16A89" w:rsidRDefault="00E16A89" w:rsidP="005B61FA">
      <w:pPr>
        <w:pStyle w:val="NoSpacing"/>
        <w:ind w:left="720"/>
        <w:jc w:val="both"/>
        <w:rPr>
          <w:rFonts w:ascii="Arial" w:hAnsi="Arial" w:cs="Arial"/>
          <w:b/>
          <w:bCs/>
        </w:rPr>
      </w:pPr>
    </w:p>
    <w:p w14:paraId="1E58DCFF" w14:textId="5222F6DB" w:rsidR="00E16A89" w:rsidRDefault="00E16A89" w:rsidP="005B61FA">
      <w:pPr>
        <w:pStyle w:val="NoSpacing"/>
        <w:ind w:left="720"/>
        <w:jc w:val="both"/>
        <w:rPr>
          <w:rFonts w:ascii="Arial" w:hAnsi="Arial" w:cs="Arial"/>
          <w:b/>
          <w:bCs/>
        </w:rPr>
      </w:pPr>
    </w:p>
    <w:p w14:paraId="22650FB2" w14:textId="49E59511" w:rsidR="00E16A89" w:rsidRDefault="00E16A89">
      <w:pPr>
        <w:rPr>
          <w:rFonts w:ascii="Arial" w:hAnsi="Arial" w:cs="Arial"/>
          <w:b/>
          <w:bCs/>
        </w:rPr>
      </w:pPr>
      <w:r>
        <w:rPr>
          <w:rFonts w:ascii="Arial" w:hAnsi="Arial" w:cs="Arial"/>
          <w:b/>
          <w:bCs/>
        </w:rPr>
        <w:br w:type="page"/>
      </w:r>
    </w:p>
    <w:p w14:paraId="57F1CA0E" w14:textId="77777777" w:rsidR="001144FC" w:rsidRDefault="00E16A89" w:rsidP="00F37C74">
      <w:pPr>
        <w:pStyle w:val="NoSpacing"/>
        <w:numPr>
          <w:ilvl w:val="1"/>
          <w:numId w:val="1"/>
        </w:numPr>
        <w:jc w:val="both"/>
        <w:rPr>
          <w:rFonts w:ascii="Arial" w:hAnsi="Arial" w:cs="Arial"/>
          <w:b/>
          <w:bCs/>
        </w:rPr>
      </w:pPr>
      <w:r w:rsidRPr="00E16A89">
        <w:rPr>
          <w:rFonts w:ascii="Arial" w:hAnsi="Arial" w:cs="Arial"/>
          <w:b/>
          <w:bCs/>
        </w:rPr>
        <w:lastRenderedPageBreak/>
        <w:t xml:space="preserve">Key Questions When Deciding Whether to Report </w:t>
      </w:r>
      <w:r w:rsidR="00816FE5" w:rsidRPr="00E16A89">
        <w:rPr>
          <w:rFonts w:ascii="Arial" w:hAnsi="Arial" w:cs="Arial"/>
          <w:b/>
          <w:bCs/>
        </w:rPr>
        <w:t>a</w:t>
      </w:r>
      <w:r w:rsidRPr="00E16A89">
        <w:rPr>
          <w:rFonts w:ascii="Arial" w:hAnsi="Arial" w:cs="Arial"/>
          <w:b/>
          <w:bCs/>
        </w:rPr>
        <w:t xml:space="preserve"> Safeguarding Concern</w:t>
      </w:r>
      <w:r w:rsidR="00E642C4" w:rsidRPr="00E16A89">
        <w:rPr>
          <w:rFonts w:ascii="Arial" w:hAnsi="Arial" w:cs="Arial"/>
          <w:b/>
          <w:bCs/>
        </w:rPr>
        <w:t>:</w:t>
      </w:r>
    </w:p>
    <w:p w14:paraId="702FCF7A" w14:textId="77777777" w:rsidR="001144FC" w:rsidRDefault="001144FC" w:rsidP="001144FC">
      <w:pPr>
        <w:pStyle w:val="NoSpacing"/>
        <w:ind w:left="720"/>
        <w:jc w:val="both"/>
        <w:rPr>
          <w:rFonts w:ascii="Arial" w:hAnsi="Arial" w:cs="Arial"/>
          <w:b/>
          <w:bCs/>
        </w:rPr>
      </w:pPr>
    </w:p>
    <w:p w14:paraId="24A0AEE0" w14:textId="71E16D6C" w:rsidR="00914790" w:rsidRPr="001144FC" w:rsidRDefault="004D4195" w:rsidP="001144FC">
      <w:pPr>
        <w:pStyle w:val="NoSpacing"/>
        <w:jc w:val="both"/>
        <w:rPr>
          <w:rFonts w:ascii="Arial" w:hAnsi="Arial" w:cs="Arial"/>
          <w:b/>
          <w:bCs/>
        </w:rPr>
      </w:pPr>
      <w:r>
        <w:rPr>
          <w:noProof/>
        </w:rPr>
        <w:drawing>
          <wp:inline distT="0" distB="0" distL="0" distR="0" wp14:anchorId="6215393D" wp14:editId="3DC6B45F">
            <wp:extent cx="5731510" cy="7745095"/>
            <wp:effectExtent l="0" t="0" r="2540" b="8255"/>
            <wp:docPr id="1" name="Picture 1" descr="Flowchart 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Flowchart C"/>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31510" cy="7745095"/>
                    </a:xfrm>
                    <a:prstGeom prst="rect">
                      <a:avLst/>
                    </a:prstGeom>
                    <a:noFill/>
                    <a:ln>
                      <a:noFill/>
                    </a:ln>
                  </pic:spPr>
                </pic:pic>
              </a:graphicData>
            </a:graphic>
          </wp:inline>
        </w:drawing>
      </w:r>
    </w:p>
    <w:p w14:paraId="553CC3DB" w14:textId="17327909" w:rsidR="00E16A89" w:rsidRDefault="00E16A89" w:rsidP="00F37C74">
      <w:pPr>
        <w:pStyle w:val="NoSpacing"/>
        <w:jc w:val="both"/>
        <w:rPr>
          <w:rFonts w:ascii="Arial" w:hAnsi="Arial" w:cs="Arial"/>
        </w:rPr>
      </w:pPr>
    </w:p>
    <w:p w14:paraId="065A04E5" w14:textId="6790D0E6" w:rsidR="00E16A89" w:rsidRDefault="00E16A89">
      <w:pPr>
        <w:rPr>
          <w:rFonts w:ascii="Arial" w:hAnsi="Arial" w:cs="Arial"/>
        </w:rPr>
      </w:pPr>
      <w:r>
        <w:rPr>
          <w:rFonts w:ascii="Arial" w:hAnsi="Arial" w:cs="Arial"/>
        </w:rPr>
        <w:br w:type="page"/>
      </w:r>
    </w:p>
    <w:p w14:paraId="7C5E2A20" w14:textId="70EEAEBB" w:rsidR="004E1D8B" w:rsidRPr="00E16A89" w:rsidRDefault="00F210DB" w:rsidP="00F37C74">
      <w:pPr>
        <w:pStyle w:val="NoSpacing"/>
        <w:numPr>
          <w:ilvl w:val="1"/>
          <w:numId w:val="1"/>
        </w:numPr>
        <w:jc w:val="both"/>
        <w:rPr>
          <w:rFonts w:ascii="Arial" w:hAnsi="Arial" w:cs="Arial"/>
          <w:b/>
          <w:bCs/>
        </w:rPr>
      </w:pPr>
      <w:r w:rsidRPr="00E16A89">
        <w:rPr>
          <w:rFonts w:ascii="Arial" w:hAnsi="Arial" w:cs="Arial"/>
          <w:b/>
          <w:bCs/>
        </w:rPr>
        <w:lastRenderedPageBreak/>
        <w:t>How to raise a concern</w:t>
      </w:r>
      <w:r w:rsidRPr="00FB1E60">
        <w:rPr>
          <w:rFonts w:ascii="Arial" w:hAnsi="Arial" w:cs="Arial"/>
          <w:b/>
          <w:bCs/>
        </w:rPr>
        <w:t>:</w:t>
      </w:r>
      <w:r w:rsidRPr="00E16A89">
        <w:rPr>
          <w:rFonts w:ascii="Arial" w:hAnsi="Arial" w:cs="Arial"/>
          <w:b/>
          <w:bCs/>
          <w:u w:val="single"/>
        </w:rPr>
        <w:t xml:space="preserve"> </w:t>
      </w:r>
    </w:p>
    <w:p w14:paraId="3A89E2B3" w14:textId="77777777" w:rsidR="00F210DB" w:rsidRPr="0061509E" w:rsidRDefault="00F210DB" w:rsidP="00F37C74">
      <w:pPr>
        <w:pStyle w:val="NoSpacing"/>
        <w:jc w:val="both"/>
        <w:rPr>
          <w:rFonts w:ascii="Arial" w:hAnsi="Arial" w:cs="Arial"/>
          <w:b/>
          <w:bCs/>
          <w:u w:val="single"/>
        </w:rPr>
      </w:pPr>
    </w:p>
    <w:p w14:paraId="6B455953" w14:textId="095E329B" w:rsidR="006D7EFB" w:rsidRPr="0061509E" w:rsidRDefault="006D7EFB" w:rsidP="00F37C74">
      <w:pPr>
        <w:pStyle w:val="NoSpacing"/>
        <w:ind w:firstLine="720"/>
        <w:jc w:val="both"/>
        <w:rPr>
          <w:rFonts w:ascii="Arial" w:hAnsi="Arial" w:cs="Arial"/>
          <w:b/>
          <w:bCs/>
        </w:rPr>
      </w:pPr>
      <w:r w:rsidRPr="0061509E">
        <w:rPr>
          <w:rFonts w:ascii="Arial" w:hAnsi="Arial" w:cs="Arial"/>
          <w:b/>
          <w:bCs/>
        </w:rPr>
        <w:t>Bradford District:</w:t>
      </w:r>
    </w:p>
    <w:p w14:paraId="45CC5EB8" w14:textId="77777777" w:rsidR="00F210DB" w:rsidRPr="0061509E" w:rsidRDefault="00F210DB" w:rsidP="00F210DB">
      <w:pPr>
        <w:pStyle w:val="NoSpacing"/>
        <w:ind w:left="720"/>
        <w:jc w:val="both"/>
        <w:rPr>
          <w:rFonts w:ascii="Arial" w:hAnsi="Arial" w:cs="Arial"/>
          <w:b/>
          <w:bCs/>
        </w:rPr>
      </w:pPr>
      <w:r w:rsidRPr="0061509E">
        <w:rPr>
          <w:rFonts w:ascii="Arial" w:hAnsi="Arial" w:cs="Arial"/>
        </w:rPr>
        <w:t>Immediately inform your safeguarding adult practice lead and report the concern if the patient is not in immediate danger via:</w:t>
      </w:r>
    </w:p>
    <w:p w14:paraId="7DC82917" w14:textId="77777777" w:rsidR="00F210DB" w:rsidRPr="0061509E" w:rsidRDefault="00F210DB" w:rsidP="00F37C74">
      <w:pPr>
        <w:pStyle w:val="NoSpacing"/>
        <w:ind w:firstLine="720"/>
        <w:jc w:val="both"/>
        <w:rPr>
          <w:rFonts w:ascii="Arial" w:hAnsi="Arial" w:cs="Arial"/>
          <w:b/>
          <w:bCs/>
        </w:rPr>
      </w:pPr>
    </w:p>
    <w:p w14:paraId="5E80B8C4" w14:textId="43DF9E33" w:rsidR="006D7EFB" w:rsidRPr="0061509E" w:rsidRDefault="00F210DB" w:rsidP="00F37C74">
      <w:pPr>
        <w:pStyle w:val="NoSpacing"/>
        <w:ind w:left="720"/>
        <w:jc w:val="both"/>
        <w:rPr>
          <w:rFonts w:ascii="Arial" w:hAnsi="Arial" w:cs="Arial"/>
        </w:rPr>
      </w:pPr>
      <w:r w:rsidRPr="0061509E">
        <w:rPr>
          <w:rFonts w:ascii="Arial" w:hAnsi="Arial" w:cs="Arial"/>
        </w:rPr>
        <w:t>The link to report a concern</w:t>
      </w:r>
      <w:r w:rsidR="006D7EFB" w:rsidRPr="0061509E">
        <w:rPr>
          <w:rFonts w:ascii="Arial" w:hAnsi="Arial" w:cs="Arial"/>
        </w:rPr>
        <w:t xml:space="preserve"> can be found here via the Safer Bradford site: </w:t>
      </w:r>
    </w:p>
    <w:p w14:paraId="0B3D1B89" w14:textId="56C78660" w:rsidR="006D7EFB" w:rsidRPr="0061509E" w:rsidRDefault="007D2C17" w:rsidP="00F37C74">
      <w:pPr>
        <w:pStyle w:val="NoSpacing"/>
        <w:ind w:left="720"/>
        <w:jc w:val="both"/>
        <w:rPr>
          <w:rFonts w:ascii="Arial" w:hAnsi="Arial" w:cs="Arial"/>
        </w:rPr>
      </w:pPr>
      <w:hyperlink r:id="rId16" w:history="1">
        <w:r w:rsidR="008B364D" w:rsidRPr="0061509E">
          <w:rPr>
            <w:rStyle w:val="Hyperlink"/>
            <w:rFonts w:ascii="Arial" w:hAnsi="Arial" w:cs="Arial"/>
          </w:rPr>
          <w:t>https://www.saferbradford.co.uk/report-a-concern</w:t>
        </w:r>
      </w:hyperlink>
      <w:r w:rsidR="008B364D" w:rsidRPr="0061509E">
        <w:rPr>
          <w:rFonts w:ascii="Arial" w:hAnsi="Arial" w:cs="Arial"/>
        </w:rPr>
        <w:t xml:space="preserve"> </w:t>
      </w:r>
      <w:r w:rsidR="006D7EFB" w:rsidRPr="0061509E">
        <w:rPr>
          <w:rFonts w:ascii="Arial" w:hAnsi="Arial" w:cs="Arial"/>
        </w:rPr>
        <w:t xml:space="preserve">   </w:t>
      </w:r>
    </w:p>
    <w:p w14:paraId="42561290" w14:textId="6C07A411" w:rsidR="006D7EFB" w:rsidRPr="0061509E" w:rsidRDefault="006D7EFB" w:rsidP="00F37C74">
      <w:pPr>
        <w:pStyle w:val="NoSpacing"/>
        <w:ind w:left="720"/>
        <w:jc w:val="both"/>
        <w:rPr>
          <w:rFonts w:ascii="Arial" w:hAnsi="Arial" w:cs="Arial"/>
        </w:rPr>
      </w:pPr>
      <w:r w:rsidRPr="0061509E">
        <w:rPr>
          <w:rFonts w:ascii="Arial" w:hAnsi="Arial" w:cs="Arial"/>
        </w:rPr>
        <w:t xml:space="preserve">or Tel: 01274 431077 (Bradford Safeguarding Adult Team, office hours) </w:t>
      </w:r>
    </w:p>
    <w:p w14:paraId="5FBD74CA" w14:textId="77777777" w:rsidR="007C3287" w:rsidRPr="0061509E" w:rsidRDefault="006D7EFB" w:rsidP="00F37C74">
      <w:pPr>
        <w:pStyle w:val="NoSpacing"/>
        <w:ind w:left="720"/>
        <w:jc w:val="both"/>
        <w:rPr>
          <w:rFonts w:ascii="Arial" w:hAnsi="Arial" w:cs="Arial"/>
        </w:rPr>
      </w:pPr>
      <w:r w:rsidRPr="0061509E">
        <w:rPr>
          <w:rFonts w:ascii="Arial" w:hAnsi="Arial" w:cs="Arial"/>
        </w:rPr>
        <w:t xml:space="preserve">Out of </w:t>
      </w:r>
      <w:r w:rsidR="007C3287" w:rsidRPr="0061509E">
        <w:rPr>
          <w:rFonts w:ascii="Arial" w:hAnsi="Arial" w:cs="Arial"/>
        </w:rPr>
        <w:t>H</w:t>
      </w:r>
      <w:r w:rsidRPr="0061509E">
        <w:rPr>
          <w:rFonts w:ascii="Arial" w:hAnsi="Arial" w:cs="Arial"/>
        </w:rPr>
        <w:t xml:space="preserve">ours </w:t>
      </w:r>
      <w:r w:rsidR="007C3287" w:rsidRPr="0061509E">
        <w:rPr>
          <w:rFonts w:ascii="Arial" w:hAnsi="Arial" w:cs="Arial"/>
        </w:rPr>
        <w:t>C</w:t>
      </w:r>
      <w:r w:rsidRPr="0061509E">
        <w:rPr>
          <w:rFonts w:ascii="Arial" w:hAnsi="Arial" w:cs="Arial"/>
        </w:rPr>
        <w:t>ontact</w:t>
      </w:r>
      <w:r w:rsidR="007C3287" w:rsidRPr="0061509E">
        <w:rPr>
          <w:rFonts w:ascii="Arial" w:hAnsi="Arial" w:cs="Arial"/>
        </w:rPr>
        <w:t>:</w:t>
      </w:r>
      <w:r w:rsidRPr="0061509E">
        <w:rPr>
          <w:rFonts w:ascii="Arial" w:hAnsi="Arial" w:cs="Arial"/>
        </w:rPr>
        <w:t xml:space="preserve"> </w:t>
      </w:r>
    </w:p>
    <w:p w14:paraId="7B12F633" w14:textId="7DA8549B" w:rsidR="006D7EFB" w:rsidRPr="0061509E" w:rsidRDefault="006D7EFB" w:rsidP="00F37C74">
      <w:pPr>
        <w:pStyle w:val="NoSpacing"/>
        <w:ind w:left="720"/>
        <w:jc w:val="both"/>
        <w:rPr>
          <w:rFonts w:ascii="Arial" w:hAnsi="Arial" w:cs="Arial"/>
        </w:rPr>
      </w:pPr>
      <w:r w:rsidRPr="0061509E">
        <w:rPr>
          <w:rFonts w:ascii="Arial" w:hAnsi="Arial" w:cs="Arial"/>
        </w:rPr>
        <w:t xml:space="preserve">Adult Social Care </w:t>
      </w:r>
      <w:r w:rsidR="007C3287" w:rsidRPr="0061509E">
        <w:rPr>
          <w:rFonts w:ascii="Arial" w:hAnsi="Arial" w:cs="Arial"/>
        </w:rPr>
        <w:t xml:space="preserve">Out of Hours </w:t>
      </w:r>
      <w:r w:rsidRPr="0061509E">
        <w:rPr>
          <w:rFonts w:ascii="Arial" w:hAnsi="Arial" w:cs="Arial"/>
        </w:rPr>
        <w:t>Emergency Duty Team</w:t>
      </w:r>
      <w:r w:rsidR="007C3287" w:rsidRPr="0061509E">
        <w:rPr>
          <w:rFonts w:ascii="Arial" w:hAnsi="Arial" w:cs="Arial"/>
        </w:rPr>
        <w:t xml:space="preserve">: </w:t>
      </w:r>
      <w:r w:rsidRPr="0061509E">
        <w:rPr>
          <w:rFonts w:ascii="Arial" w:hAnsi="Arial" w:cs="Arial"/>
        </w:rPr>
        <w:t xml:space="preserve">Tel: 01274 431010 </w:t>
      </w:r>
    </w:p>
    <w:p w14:paraId="52C59445" w14:textId="77777777" w:rsidR="008B364D" w:rsidRPr="0061509E" w:rsidRDefault="008B364D" w:rsidP="00614014">
      <w:pPr>
        <w:pStyle w:val="NoSpacing"/>
        <w:jc w:val="both"/>
        <w:rPr>
          <w:rFonts w:ascii="Arial" w:hAnsi="Arial" w:cs="Arial"/>
          <w:b/>
          <w:bCs/>
        </w:rPr>
      </w:pPr>
    </w:p>
    <w:p w14:paraId="417D26F3" w14:textId="6661D8C3" w:rsidR="008B364D" w:rsidRPr="0061509E" w:rsidRDefault="006D7EFB" w:rsidP="008B364D">
      <w:pPr>
        <w:pStyle w:val="NoSpacing"/>
        <w:ind w:firstLine="720"/>
        <w:jc w:val="both"/>
        <w:rPr>
          <w:rFonts w:ascii="Arial" w:hAnsi="Arial" w:cs="Arial"/>
          <w:b/>
          <w:bCs/>
        </w:rPr>
      </w:pPr>
      <w:r w:rsidRPr="0061509E">
        <w:rPr>
          <w:rFonts w:ascii="Arial" w:hAnsi="Arial" w:cs="Arial"/>
          <w:b/>
          <w:bCs/>
        </w:rPr>
        <w:t>North Yorkshire:</w:t>
      </w:r>
    </w:p>
    <w:p w14:paraId="50B2B7F1" w14:textId="519C9841" w:rsidR="006D7EFB" w:rsidRPr="0061509E" w:rsidRDefault="006D7EFB" w:rsidP="008B364D">
      <w:pPr>
        <w:pStyle w:val="NoSpacing"/>
        <w:ind w:left="720"/>
        <w:jc w:val="both"/>
        <w:rPr>
          <w:rFonts w:ascii="Arial" w:hAnsi="Arial" w:cs="Arial"/>
          <w:b/>
          <w:bCs/>
        </w:rPr>
      </w:pPr>
      <w:r w:rsidRPr="0061509E">
        <w:rPr>
          <w:rFonts w:ascii="Arial" w:hAnsi="Arial" w:cs="Arial"/>
        </w:rPr>
        <w:t>Immediately inform your safeguarding adult practice lead and report the concern if the patient is not in immediate danger</w:t>
      </w:r>
      <w:r w:rsidR="00FB1E60" w:rsidRPr="0061509E">
        <w:rPr>
          <w:rFonts w:ascii="Arial" w:hAnsi="Arial" w:cs="Arial"/>
        </w:rPr>
        <w:t xml:space="preserve">. </w:t>
      </w:r>
    </w:p>
    <w:p w14:paraId="7347898A" w14:textId="5EA06C9A" w:rsidR="006D7EFB" w:rsidRPr="0061509E" w:rsidRDefault="006D7EFB" w:rsidP="00F37C74">
      <w:pPr>
        <w:pStyle w:val="NoSpacing"/>
        <w:ind w:left="720"/>
        <w:jc w:val="both"/>
        <w:rPr>
          <w:rFonts w:ascii="Arial" w:hAnsi="Arial" w:cs="Arial"/>
        </w:rPr>
      </w:pPr>
      <w:r w:rsidRPr="0061509E">
        <w:rPr>
          <w:rFonts w:ascii="Arial" w:hAnsi="Arial" w:cs="Arial"/>
        </w:rPr>
        <w:t xml:space="preserve">Contact the North Yorkshire County Council customer services Centre on </w:t>
      </w:r>
      <w:r w:rsidR="00BB7925" w:rsidRPr="0061509E">
        <w:rPr>
          <w:rFonts w:ascii="Arial" w:hAnsi="Arial" w:cs="Arial"/>
        </w:rPr>
        <w:t>0300 131 2 131</w:t>
      </w:r>
      <w:r w:rsidRPr="0061509E">
        <w:rPr>
          <w:rFonts w:ascii="Arial" w:hAnsi="Arial" w:cs="Arial"/>
        </w:rPr>
        <w:t xml:space="preserve">.  This includes outside of office hours. </w:t>
      </w:r>
    </w:p>
    <w:p w14:paraId="1A74700A" w14:textId="00CD76CF" w:rsidR="006D7EFB" w:rsidRPr="0061509E" w:rsidRDefault="006D7EFB" w:rsidP="00F37C74">
      <w:pPr>
        <w:pStyle w:val="NoSpacing"/>
        <w:ind w:left="720"/>
        <w:jc w:val="both"/>
        <w:rPr>
          <w:rFonts w:ascii="Arial" w:hAnsi="Arial" w:cs="Arial"/>
        </w:rPr>
      </w:pPr>
      <w:r w:rsidRPr="0061509E">
        <w:rPr>
          <w:rFonts w:ascii="Arial" w:hAnsi="Arial" w:cs="Arial"/>
        </w:rPr>
        <w:t>All of the relevant information and process for the completion of the form is detailed on</w:t>
      </w:r>
      <w:r w:rsidR="008B364D" w:rsidRPr="0061509E">
        <w:rPr>
          <w:rFonts w:ascii="Arial" w:hAnsi="Arial" w:cs="Arial"/>
        </w:rPr>
        <w:t xml:space="preserve">: </w:t>
      </w:r>
      <w:hyperlink r:id="rId17" w:history="1">
        <w:r w:rsidR="008B364D" w:rsidRPr="0061509E">
          <w:rPr>
            <w:rStyle w:val="Hyperlink"/>
            <w:rFonts w:ascii="Arial" w:hAnsi="Arial" w:cs="Arial"/>
          </w:rPr>
          <w:t>https://www.northyorks.gov.uk/safeguarding-vulnerable-adults</w:t>
        </w:r>
      </w:hyperlink>
      <w:r w:rsidR="008B364D" w:rsidRPr="0061509E">
        <w:rPr>
          <w:rFonts w:ascii="Arial" w:hAnsi="Arial" w:cs="Arial"/>
        </w:rPr>
        <w:t xml:space="preserve"> </w:t>
      </w:r>
    </w:p>
    <w:p w14:paraId="5B7C4614" w14:textId="77777777" w:rsidR="006D7EFB" w:rsidRPr="0061509E" w:rsidRDefault="006D7EFB" w:rsidP="008B364D">
      <w:pPr>
        <w:pStyle w:val="NoSpacing"/>
        <w:jc w:val="both"/>
        <w:rPr>
          <w:rFonts w:ascii="Arial" w:hAnsi="Arial" w:cs="Arial"/>
        </w:rPr>
      </w:pPr>
    </w:p>
    <w:p w14:paraId="3BFFB11B" w14:textId="2B5B12C7" w:rsidR="00B75936" w:rsidRPr="0061509E" w:rsidRDefault="00B75936" w:rsidP="00F37C74">
      <w:pPr>
        <w:pStyle w:val="NoSpacing"/>
        <w:ind w:left="720"/>
        <w:jc w:val="both"/>
        <w:rPr>
          <w:rFonts w:ascii="Arial" w:hAnsi="Arial" w:cs="Arial"/>
        </w:rPr>
      </w:pPr>
      <w:r w:rsidRPr="0061509E">
        <w:rPr>
          <w:rFonts w:ascii="Arial" w:hAnsi="Arial" w:cs="Arial"/>
        </w:rPr>
        <w:t>See Appendix B for Checklist for reporting a concern</w:t>
      </w:r>
      <w:r w:rsidR="00FB1E60" w:rsidRPr="0061509E">
        <w:rPr>
          <w:rFonts w:ascii="Arial" w:hAnsi="Arial" w:cs="Arial"/>
        </w:rPr>
        <w:t>.</w:t>
      </w:r>
    </w:p>
    <w:p w14:paraId="193B1D9F" w14:textId="77777777" w:rsidR="006D7EFB" w:rsidRPr="0061509E" w:rsidRDefault="006D7EFB" w:rsidP="00F37C74">
      <w:pPr>
        <w:pStyle w:val="NoSpacing"/>
        <w:ind w:left="720"/>
        <w:jc w:val="both"/>
        <w:rPr>
          <w:rFonts w:ascii="Arial" w:hAnsi="Arial" w:cs="Arial"/>
        </w:rPr>
      </w:pPr>
    </w:p>
    <w:p w14:paraId="0BEC0EE4" w14:textId="7BDEBF3A" w:rsidR="006D7EFB" w:rsidRPr="0061509E" w:rsidRDefault="006D7EFB" w:rsidP="00F37C74">
      <w:pPr>
        <w:pStyle w:val="NoSpacing"/>
        <w:ind w:left="720"/>
        <w:jc w:val="both"/>
        <w:rPr>
          <w:rFonts w:ascii="Arial" w:hAnsi="Arial" w:cs="Arial"/>
        </w:rPr>
      </w:pPr>
      <w:r w:rsidRPr="0061509E">
        <w:rPr>
          <w:rFonts w:ascii="Arial" w:hAnsi="Arial" w:cs="Arial"/>
        </w:rPr>
        <w:t>Remember:</w:t>
      </w:r>
    </w:p>
    <w:p w14:paraId="7A040828" w14:textId="77777777" w:rsidR="006D7EFB" w:rsidRPr="0061509E" w:rsidRDefault="006D7EFB" w:rsidP="00F37C74">
      <w:pPr>
        <w:pStyle w:val="NoSpacing"/>
        <w:ind w:left="720"/>
        <w:jc w:val="both"/>
        <w:rPr>
          <w:rFonts w:ascii="Arial" w:hAnsi="Arial" w:cs="Arial"/>
        </w:rPr>
      </w:pPr>
    </w:p>
    <w:p w14:paraId="07B9E3BD" w14:textId="77777777" w:rsidR="006D7EFB" w:rsidRPr="0061509E" w:rsidRDefault="006D7EFB" w:rsidP="00F37C74">
      <w:pPr>
        <w:pStyle w:val="NoSpacing"/>
        <w:ind w:left="720"/>
        <w:jc w:val="both"/>
        <w:rPr>
          <w:rFonts w:ascii="Arial" w:hAnsi="Arial" w:cs="Arial"/>
        </w:rPr>
      </w:pPr>
      <w:r w:rsidRPr="0061509E">
        <w:rPr>
          <w:rFonts w:ascii="Arial" w:hAnsi="Arial" w:cs="Arial"/>
        </w:rPr>
        <w:t xml:space="preserve">If you don’t report your concerns the abuse may continue. </w:t>
      </w:r>
    </w:p>
    <w:p w14:paraId="01629139" w14:textId="01454D5C" w:rsidR="006D7EFB" w:rsidRPr="0061509E" w:rsidRDefault="006D7EFB" w:rsidP="00F37C74">
      <w:pPr>
        <w:pStyle w:val="NoSpacing"/>
        <w:ind w:left="720"/>
        <w:jc w:val="both"/>
        <w:rPr>
          <w:rFonts w:ascii="Arial" w:hAnsi="Arial" w:cs="Arial"/>
        </w:rPr>
      </w:pPr>
      <w:r w:rsidRPr="0061509E">
        <w:rPr>
          <w:rFonts w:ascii="Arial" w:hAnsi="Arial" w:cs="Arial"/>
        </w:rPr>
        <w:t xml:space="preserve">Your first duty is towards the patient / person who may be experiencing abuse. </w:t>
      </w:r>
    </w:p>
    <w:p w14:paraId="3D69D6BA" w14:textId="77777777" w:rsidR="006D7EFB" w:rsidRPr="0061509E" w:rsidRDefault="006D7EFB" w:rsidP="00F37C74">
      <w:pPr>
        <w:pStyle w:val="NoSpacing"/>
        <w:ind w:left="720"/>
        <w:jc w:val="both"/>
        <w:rPr>
          <w:rFonts w:ascii="Arial" w:hAnsi="Arial" w:cs="Arial"/>
        </w:rPr>
      </w:pPr>
      <w:r w:rsidRPr="0061509E">
        <w:rPr>
          <w:rFonts w:ascii="Arial" w:hAnsi="Arial" w:cs="Arial"/>
        </w:rPr>
        <w:t xml:space="preserve">You do not need ‘proof’ before you tell someone about your suspicions. </w:t>
      </w:r>
    </w:p>
    <w:p w14:paraId="205F7F0E" w14:textId="77777777" w:rsidR="006D7EFB" w:rsidRPr="0061509E" w:rsidRDefault="006D7EFB" w:rsidP="00F37C74">
      <w:pPr>
        <w:pStyle w:val="NoSpacing"/>
        <w:ind w:left="720"/>
        <w:jc w:val="both"/>
        <w:rPr>
          <w:rFonts w:ascii="Arial" w:hAnsi="Arial" w:cs="Arial"/>
        </w:rPr>
      </w:pPr>
      <w:r w:rsidRPr="0061509E">
        <w:rPr>
          <w:rFonts w:ascii="Arial" w:hAnsi="Arial" w:cs="Arial"/>
        </w:rPr>
        <w:t xml:space="preserve">You may have one vital piece of information (the ‘missing piece of the safeguarding jigsaw’). </w:t>
      </w:r>
    </w:p>
    <w:p w14:paraId="0A9A0718" w14:textId="77777777" w:rsidR="006D7EFB" w:rsidRPr="0061509E" w:rsidRDefault="006D7EFB" w:rsidP="00F37C74">
      <w:pPr>
        <w:pStyle w:val="NoSpacing"/>
        <w:ind w:left="720"/>
        <w:jc w:val="both"/>
        <w:rPr>
          <w:rFonts w:ascii="Arial" w:hAnsi="Arial" w:cs="Arial"/>
        </w:rPr>
      </w:pPr>
      <w:r w:rsidRPr="0061509E">
        <w:rPr>
          <w:rFonts w:ascii="Arial" w:hAnsi="Arial" w:cs="Arial"/>
        </w:rPr>
        <w:t xml:space="preserve">If you tell someone and they do not appear to do anything, you must tell someone else. </w:t>
      </w:r>
    </w:p>
    <w:p w14:paraId="64476E0E" w14:textId="77777777" w:rsidR="00FB1E60" w:rsidRPr="0061509E" w:rsidRDefault="00FB1E60" w:rsidP="00F37C74">
      <w:pPr>
        <w:pStyle w:val="NoSpacing"/>
        <w:ind w:left="720"/>
        <w:jc w:val="both"/>
        <w:rPr>
          <w:rFonts w:ascii="Arial" w:hAnsi="Arial" w:cs="Arial"/>
        </w:rPr>
      </w:pPr>
    </w:p>
    <w:p w14:paraId="3297E508" w14:textId="77777777" w:rsidR="006D7EFB" w:rsidRPr="0061509E" w:rsidRDefault="006D7EFB" w:rsidP="00F37C74">
      <w:pPr>
        <w:pStyle w:val="NoSpacing"/>
        <w:ind w:left="720"/>
        <w:jc w:val="both"/>
        <w:rPr>
          <w:rFonts w:ascii="Arial" w:hAnsi="Arial" w:cs="Arial"/>
        </w:rPr>
      </w:pPr>
      <w:r w:rsidRPr="0061509E">
        <w:rPr>
          <w:rFonts w:ascii="Arial" w:hAnsi="Arial" w:cs="Arial"/>
          <w:b/>
          <w:bCs/>
        </w:rPr>
        <w:t>How do I offer support</w:t>
      </w:r>
      <w:r w:rsidRPr="0061509E">
        <w:rPr>
          <w:rFonts w:ascii="Arial" w:hAnsi="Arial" w:cs="Arial"/>
        </w:rPr>
        <w:t>?</w:t>
      </w:r>
    </w:p>
    <w:p w14:paraId="083A22ED" w14:textId="77777777" w:rsidR="006D7EFB" w:rsidRPr="0061509E" w:rsidRDefault="006D7EFB" w:rsidP="00F37C74">
      <w:pPr>
        <w:pStyle w:val="NoSpacing"/>
        <w:ind w:left="720"/>
        <w:jc w:val="both"/>
        <w:rPr>
          <w:rFonts w:ascii="Arial" w:hAnsi="Arial" w:cs="Arial"/>
        </w:rPr>
      </w:pPr>
    </w:p>
    <w:p w14:paraId="395A885C" w14:textId="77777777" w:rsidR="006D7EFB" w:rsidRPr="0061509E" w:rsidRDefault="006D7EFB" w:rsidP="00F37C74">
      <w:pPr>
        <w:pStyle w:val="NoSpacing"/>
        <w:ind w:left="720"/>
        <w:jc w:val="both"/>
        <w:rPr>
          <w:rFonts w:ascii="Arial" w:hAnsi="Arial" w:cs="Arial"/>
        </w:rPr>
      </w:pPr>
      <w:r w:rsidRPr="0061509E">
        <w:rPr>
          <w:rFonts w:ascii="Arial" w:hAnsi="Arial" w:cs="Arial"/>
          <w:b/>
          <w:bCs/>
        </w:rPr>
        <w:t>Signposting/referral</w:t>
      </w:r>
      <w:r w:rsidRPr="0061509E">
        <w:rPr>
          <w:rFonts w:ascii="Arial" w:hAnsi="Arial" w:cs="Arial"/>
        </w:rPr>
        <w:t>:</w:t>
      </w:r>
    </w:p>
    <w:p w14:paraId="612DF5FB" w14:textId="77777777" w:rsidR="006D7EFB" w:rsidRPr="0061509E" w:rsidRDefault="006D7EFB" w:rsidP="00F37C74">
      <w:pPr>
        <w:pStyle w:val="NoSpacing"/>
        <w:ind w:left="720"/>
        <w:jc w:val="both"/>
        <w:rPr>
          <w:rFonts w:ascii="Arial" w:hAnsi="Arial" w:cs="Arial"/>
        </w:rPr>
      </w:pPr>
      <w:r w:rsidRPr="0061509E">
        <w:rPr>
          <w:rFonts w:ascii="Arial" w:hAnsi="Arial" w:cs="Arial"/>
        </w:rPr>
        <w:t xml:space="preserve">Explore the issues with the patient.  </w:t>
      </w:r>
    </w:p>
    <w:p w14:paraId="3B427FBE" w14:textId="77777777" w:rsidR="006D7EFB" w:rsidRPr="0061509E" w:rsidRDefault="006D7EFB" w:rsidP="00F37C74">
      <w:pPr>
        <w:pStyle w:val="NoSpacing"/>
        <w:ind w:left="720"/>
        <w:jc w:val="both"/>
        <w:rPr>
          <w:rFonts w:ascii="Arial" w:hAnsi="Arial" w:cs="Arial"/>
        </w:rPr>
      </w:pPr>
      <w:r w:rsidRPr="0061509E">
        <w:rPr>
          <w:rFonts w:ascii="Arial" w:hAnsi="Arial" w:cs="Arial"/>
        </w:rPr>
        <w:t xml:space="preserve">Provide relevant information about other sources of support </w:t>
      </w:r>
      <w:proofErr w:type="gramStart"/>
      <w:r w:rsidRPr="0061509E">
        <w:rPr>
          <w:rFonts w:ascii="Arial" w:hAnsi="Arial" w:cs="Arial"/>
        </w:rPr>
        <w:t>e.g.</w:t>
      </w:r>
      <w:proofErr w:type="gramEnd"/>
      <w:r w:rsidRPr="0061509E">
        <w:rPr>
          <w:rFonts w:ascii="Arial" w:hAnsi="Arial" w:cs="Arial"/>
        </w:rPr>
        <w:t xml:space="preserve"> social prescribing, police, domestic abuse agencies, adult social care, voluntary sector support and support the patient by completing referrals with their consent and/or empower them to self-refer.</w:t>
      </w:r>
    </w:p>
    <w:p w14:paraId="012B6289" w14:textId="77777777" w:rsidR="006D7EFB" w:rsidRPr="0061509E" w:rsidRDefault="006D7EFB" w:rsidP="00F37C74">
      <w:pPr>
        <w:pStyle w:val="NoSpacing"/>
        <w:ind w:left="720"/>
        <w:jc w:val="both"/>
        <w:rPr>
          <w:rFonts w:ascii="Arial" w:hAnsi="Arial" w:cs="Arial"/>
        </w:rPr>
      </w:pPr>
    </w:p>
    <w:p w14:paraId="786FD252" w14:textId="77777777" w:rsidR="006D7EFB" w:rsidRPr="0061509E" w:rsidRDefault="006D7EFB" w:rsidP="00F37C74">
      <w:pPr>
        <w:pStyle w:val="NoSpacing"/>
        <w:ind w:left="720"/>
        <w:jc w:val="both"/>
        <w:rPr>
          <w:rFonts w:ascii="Arial" w:hAnsi="Arial" w:cs="Arial"/>
        </w:rPr>
      </w:pPr>
      <w:r w:rsidRPr="0061509E">
        <w:rPr>
          <w:rFonts w:ascii="Arial" w:hAnsi="Arial" w:cs="Arial"/>
          <w:b/>
          <w:bCs/>
        </w:rPr>
        <w:t>Adult Social Care</w:t>
      </w:r>
      <w:r w:rsidRPr="0061509E">
        <w:rPr>
          <w:rFonts w:ascii="Arial" w:hAnsi="Arial" w:cs="Arial"/>
        </w:rPr>
        <w:t xml:space="preserve">: </w:t>
      </w:r>
    </w:p>
    <w:p w14:paraId="74E4889A" w14:textId="77777777" w:rsidR="006D7EFB" w:rsidRPr="0061509E" w:rsidRDefault="006D7EFB" w:rsidP="00F37C74">
      <w:pPr>
        <w:pStyle w:val="NoSpacing"/>
        <w:ind w:left="720"/>
        <w:jc w:val="both"/>
        <w:rPr>
          <w:rFonts w:ascii="Arial" w:hAnsi="Arial" w:cs="Arial"/>
        </w:rPr>
      </w:pPr>
      <w:r w:rsidRPr="0061509E">
        <w:rPr>
          <w:rFonts w:ascii="Arial" w:hAnsi="Arial" w:cs="Arial"/>
        </w:rPr>
        <w:t xml:space="preserve">If a patient’s needs are unclear consideration of a referral to </w:t>
      </w:r>
    </w:p>
    <w:p w14:paraId="7E596837" w14:textId="77777777" w:rsidR="006D7EFB" w:rsidRPr="0061509E" w:rsidRDefault="006D7EFB" w:rsidP="00F37C74">
      <w:pPr>
        <w:pStyle w:val="NoSpacing"/>
        <w:ind w:left="720"/>
        <w:jc w:val="both"/>
        <w:rPr>
          <w:rFonts w:ascii="Arial" w:hAnsi="Arial" w:cs="Arial"/>
        </w:rPr>
      </w:pPr>
      <w:r w:rsidRPr="0061509E">
        <w:rPr>
          <w:rFonts w:ascii="Arial" w:hAnsi="Arial" w:cs="Arial"/>
        </w:rPr>
        <w:t xml:space="preserve">Adult Social Care for assessment of their care and support needs under the Care Act, 2014. </w:t>
      </w:r>
    </w:p>
    <w:p w14:paraId="46FFF1F4" w14:textId="77777777" w:rsidR="006D7EFB" w:rsidRPr="0061509E" w:rsidRDefault="006D7EFB" w:rsidP="00F37C74">
      <w:pPr>
        <w:pStyle w:val="NoSpacing"/>
        <w:ind w:left="720"/>
        <w:jc w:val="both"/>
        <w:rPr>
          <w:rFonts w:ascii="Arial" w:hAnsi="Arial" w:cs="Arial"/>
        </w:rPr>
      </w:pPr>
    </w:p>
    <w:p w14:paraId="63F1EDBD" w14:textId="77777777" w:rsidR="006D7EFB" w:rsidRPr="0061509E" w:rsidRDefault="006D7EFB" w:rsidP="00F37C74">
      <w:pPr>
        <w:pStyle w:val="NoSpacing"/>
        <w:ind w:left="720"/>
        <w:jc w:val="both"/>
        <w:rPr>
          <w:rFonts w:ascii="Arial" w:hAnsi="Arial" w:cs="Arial"/>
          <w:b/>
          <w:bCs/>
        </w:rPr>
      </w:pPr>
      <w:r w:rsidRPr="0061509E">
        <w:rPr>
          <w:rFonts w:ascii="Arial" w:hAnsi="Arial" w:cs="Arial"/>
          <w:b/>
          <w:bCs/>
        </w:rPr>
        <w:t xml:space="preserve">Bradford: </w:t>
      </w:r>
    </w:p>
    <w:p w14:paraId="533A4C2B" w14:textId="3DC2C7F4" w:rsidR="006D7EFB" w:rsidRPr="0061509E" w:rsidRDefault="006D7EFB" w:rsidP="00F37C74">
      <w:pPr>
        <w:pStyle w:val="NoSpacing"/>
        <w:ind w:left="720"/>
        <w:jc w:val="both"/>
        <w:rPr>
          <w:rFonts w:ascii="Arial" w:hAnsi="Arial" w:cs="Arial"/>
        </w:rPr>
      </w:pPr>
      <w:r w:rsidRPr="0061509E">
        <w:rPr>
          <w:rFonts w:ascii="Arial" w:hAnsi="Arial" w:cs="Arial"/>
        </w:rPr>
        <w:t>Contact Adult Service Contact Point, 01274 435400</w:t>
      </w:r>
    </w:p>
    <w:p w14:paraId="12BA176C" w14:textId="3A7A096F" w:rsidR="00B75936" w:rsidRPr="004151E6" w:rsidRDefault="007D2C17" w:rsidP="00F37C74">
      <w:pPr>
        <w:pStyle w:val="NoSpacing"/>
        <w:ind w:left="720"/>
        <w:jc w:val="both"/>
        <w:rPr>
          <w:rFonts w:ascii="Arial" w:hAnsi="Arial" w:cs="Arial"/>
          <w:color w:val="0070C0"/>
        </w:rPr>
      </w:pPr>
      <w:hyperlink r:id="rId18" w:history="1">
        <w:r w:rsidR="00B75936" w:rsidRPr="004151E6">
          <w:rPr>
            <w:rFonts w:ascii="Arial" w:hAnsi="Arial" w:cs="Arial"/>
            <w:color w:val="0070C0"/>
            <w:u w:val="single"/>
          </w:rPr>
          <w:t>Safer Bradford - Adults</w:t>
        </w:r>
      </w:hyperlink>
    </w:p>
    <w:p w14:paraId="64DF6EA4" w14:textId="77777777" w:rsidR="006D7EFB" w:rsidRPr="0061509E" w:rsidRDefault="006D7EFB" w:rsidP="00F37C74">
      <w:pPr>
        <w:pStyle w:val="NoSpacing"/>
        <w:ind w:left="720"/>
        <w:jc w:val="both"/>
        <w:rPr>
          <w:rFonts w:ascii="Arial" w:hAnsi="Arial" w:cs="Arial"/>
        </w:rPr>
      </w:pPr>
    </w:p>
    <w:p w14:paraId="6AA4794B" w14:textId="77777777" w:rsidR="006D7EFB" w:rsidRPr="0061509E" w:rsidRDefault="006D7EFB" w:rsidP="00F37C74">
      <w:pPr>
        <w:pStyle w:val="NoSpacing"/>
        <w:ind w:left="720"/>
        <w:jc w:val="both"/>
        <w:rPr>
          <w:rFonts w:ascii="Arial" w:hAnsi="Arial" w:cs="Arial"/>
          <w:b/>
          <w:bCs/>
        </w:rPr>
      </w:pPr>
      <w:r w:rsidRPr="0061509E">
        <w:rPr>
          <w:rFonts w:ascii="Arial" w:hAnsi="Arial" w:cs="Arial"/>
          <w:b/>
          <w:bCs/>
        </w:rPr>
        <w:t>North Yorkshire:</w:t>
      </w:r>
    </w:p>
    <w:p w14:paraId="42CE2BC8" w14:textId="5D20D8F2" w:rsidR="006D7EFB" w:rsidRPr="0061509E" w:rsidRDefault="007D2C17" w:rsidP="00F37C74">
      <w:pPr>
        <w:pStyle w:val="NoSpacing"/>
        <w:ind w:left="720"/>
        <w:jc w:val="both"/>
        <w:rPr>
          <w:rFonts w:ascii="Arial" w:hAnsi="Arial" w:cs="Arial"/>
        </w:rPr>
      </w:pPr>
      <w:hyperlink r:id="rId19" w:history="1">
        <w:r w:rsidR="008B364D" w:rsidRPr="0061509E">
          <w:rPr>
            <w:rStyle w:val="Hyperlink"/>
            <w:rFonts w:ascii="Arial" w:hAnsi="Arial" w:cs="Arial"/>
          </w:rPr>
          <w:t>https://www.northyorks.gov.uk/social-care-adults</w:t>
        </w:r>
      </w:hyperlink>
      <w:r w:rsidR="008B364D" w:rsidRPr="0061509E">
        <w:rPr>
          <w:rFonts w:ascii="Arial" w:hAnsi="Arial" w:cs="Arial"/>
        </w:rPr>
        <w:t xml:space="preserve"> </w:t>
      </w:r>
      <w:r w:rsidR="006D7EFB" w:rsidRPr="0061509E">
        <w:rPr>
          <w:rFonts w:ascii="Arial" w:hAnsi="Arial" w:cs="Arial"/>
        </w:rPr>
        <w:t xml:space="preserve">  </w:t>
      </w:r>
    </w:p>
    <w:p w14:paraId="48913D0B" w14:textId="77777777" w:rsidR="00730024" w:rsidRDefault="007D2C17" w:rsidP="00730024">
      <w:pPr>
        <w:pStyle w:val="NoSpacing"/>
        <w:ind w:left="720"/>
        <w:jc w:val="both"/>
        <w:rPr>
          <w:rFonts w:ascii="Arial" w:hAnsi="Arial" w:cs="Arial"/>
        </w:rPr>
      </w:pPr>
      <w:hyperlink r:id="rId20" w:history="1">
        <w:r w:rsidR="0097672F" w:rsidRPr="0061509E">
          <w:rPr>
            <w:rStyle w:val="Hyperlink"/>
            <w:rFonts w:ascii="Arial" w:hAnsi="Arial" w:cs="Arial"/>
          </w:rPr>
          <w:t>https://www.northyorks.gov.uk/new-adult-social-care</w:t>
        </w:r>
      </w:hyperlink>
    </w:p>
    <w:p w14:paraId="4E29023B" w14:textId="77777777" w:rsidR="00730024" w:rsidRDefault="00730024" w:rsidP="00730024">
      <w:pPr>
        <w:pStyle w:val="NoSpacing"/>
        <w:ind w:left="720"/>
        <w:jc w:val="both"/>
        <w:rPr>
          <w:rFonts w:ascii="Arial" w:hAnsi="Arial" w:cs="Arial"/>
        </w:rPr>
      </w:pPr>
    </w:p>
    <w:p w14:paraId="2636FA9C" w14:textId="77777777" w:rsidR="00730024" w:rsidRDefault="00730024" w:rsidP="00730024">
      <w:pPr>
        <w:pStyle w:val="NoSpacing"/>
        <w:ind w:left="720"/>
        <w:jc w:val="both"/>
        <w:rPr>
          <w:rFonts w:ascii="Arial" w:hAnsi="Arial" w:cs="Arial"/>
        </w:rPr>
      </w:pPr>
      <w:r>
        <w:rPr>
          <w:rFonts w:ascii="Arial" w:hAnsi="Arial" w:cs="Arial"/>
          <w:b/>
          <w:bCs/>
        </w:rPr>
        <w:t xml:space="preserve">Documentation: </w:t>
      </w:r>
    </w:p>
    <w:p w14:paraId="0239A5D0" w14:textId="63A5B10F" w:rsidR="00730024" w:rsidRDefault="00F210DB" w:rsidP="00730024">
      <w:pPr>
        <w:pStyle w:val="NoSpacing"/>
        <w:ind w:left="720"/>
        <w:jc w:val="both"/>
        <w:rPr>
          <w:rFonts w:ascii="Arial" w:hAnsi="Arial" w:cs="Arial"/>
        </w:rPr>
      </w:pPr>
      <w:r w:rsidRPr="0061509E">
        <w:rPr>
          <w:rFonts w:ascii="Arial" w:hAnsi="Arial" w:cs="Arial"/>
        </w:rPr>
        <w:t xml:space="preserve">Make clear, </w:t>
      </w:r>
      <w:r w:rsidR="004151E6" w:rsidRPr="0061509E">
        <w:rPr>
          <w:rFonts w:ascii="Arial" w:hAnsi="Arial" w:cs="Arial"/>
        </w:rPr>
        <w:t>contemporaneous,</w:t>
      </w:r>
      <w:r w:rsidRPr="0061509E">
        <w:rPr>
          <w:rFonts w:ascii="Arial" w:hAnsi="Arial" w:cs="Arial"/>
        </w:rPr>
        <w:t xml:space="preserve"> and complete written records in the patient’s clinical record, as you would in a standard consultation.</w:t>
      </w:r>
      <w:r w:rsidR="00730024">
        <w:rPr>
          <w:rFonts w:ascii="Arial" w:hAnsi="Arial" w:cs="Arial"/>
        </w:rPr>
        <w:t xml:space="preserve"> </w:t>
      </w:r>
    </w:p>
    <w:p w14:paraId="645A3642" w14:textId="77777777" w:rsidR="00730024" w:rsidRDefault="00730024" w:rsidP="00730024">
      <w:pPr>
        <w:pStyle w:val="NoSpacing"/>
        <w:ind w:left="720"/>
        <w:jc w:val="both"/>
        <w:rPr>
          <w:rFonts w:ascii="Arial" w:hAnsi="Arial" w:cs="Arial"/>
        </w:rPr>
      </w:pPr>
    </w:p>
    <w:p w14:paraId="519B498F" w14:textId="77777777" w:rsidR="00730024" w:rsidRDefault="00F210DB" w:rsidP="00730024">
      <w:pPr>
        <w:pStyle w:val="NoSpacing"/>
        <w:ind w:left="720"/>
        <w:jc w:val="both"/>
        <w:rPr>
          <w:rFonts w:ascii="Arial" w:hAnsi="Arial" w:cs="Arial"/>
        </w:rPr>
      </w:pPr>
      <w:r w:rsidRPr="0061509E">
        <w:rPr>
          <w:rFonts w:ascii="Arial" w:hAnsi="Arial" w:cs="Arial"/>
        </w:rPr>
        <w:t xml:space="preserve">Concerns and information about vulnerable adults/adults at risk should be recorded in the medical records using the safeguarding adult template. The relevant coding should also be added. </w:t>
      </w:r>
    </w:p>
    <w:p w14:paraId="3C19DD19" w14:textId="77777777" w:rsidR="00730024" w:rsidRDefault="00730024" w:rsidP="00730024">
      <w:pPr>
        <w:pStyle w:val="NoSpacing"/>
        <w:ind w:left="720"/>
        <w:jc w:val="both"/>
        <w:rPr>
          <w:rFonts w:ascii="Arial" w:hAnsi="Arial" w:cs="Arial"/>
        </w:rPr>
      </w:pPr>
    </w:p>
    <w:p w14:paraId="5656F5B1" w14:textId="77777777" w:rsidR="00730024" w:rsidRDefault="00F210DB" w:rsidP="00730024">
      <w:pPr>
        <w:pStyle w:val="NoSpacing"/>
        <w:ind w:left="720"/>
        <w:jc w:val="both"/>
        <w:rPr>
          <w:rFonts w:ascii="Arial" w:hAnsi="Arial" w:cs="Arial"/>
        </w:rPr>
      </w:pPr>
      <w:r w:rsidRPr="0061509E">
        <w:rPr>
          <w:rFonts w:ascii="Arial" w:hAnsi="Arial" w:cs="Arial"/>
        </w:rPr>
        <w:t xml:space="preserve">Concerns and information from other agencies such as social care, Police, health agencies etc. and any referrals pertinent to safeguarding planning should be added to the safeguarding adult template with the appropriate coding. Copies of said referrals need to be saved in the communication and records section of SystmOne. </w:t>
      </w:r>
    </w:p>
    <w:p w14:paraId="1CB8665C" w14:textId="77777777" w:rsidR="00730024" w:rsidRDefault="00730024" w:rsidP="00730024">
      <w:pPr>
        <w:pStyle w:val="NoSpacing"/>
        <w:ind w:left="720"/>
        <w:jc w:val="both"/>
        <w:rPr>
          <w:rFonts w:ascii="Arial" w:hAnsi="Arial" w:cs="Arial"/>
        </w:rPr>
      </w:pPr>
    </w:p>
    <w:p w14:paraId="009C639C" w14:textId="3C6F03A2" w:rsidR="00730024" w:rsidRDefault="00F210DB" w:rsidP="00730024">
      <w:pPr>
        <w:pStyle w:val="NoSpacing"/>
        <w:ind w:left="720"/>
        <w:jc w:val="both"/>
        <w:rPr>
          <w:rFonts w:ascii="Arial" w:hAnsi="Arial" w:cs="Arial"/>
        </w:rPr>
      </w:pPr>
      <w:r w:rsidRPr="0061509E">
        <w:rPr>
          <w:rFonts w:ascii="Arial" w:hAnsi="Arial" w:cs="Arial"/>
        </w:rPr>
        <w:t xml:space="preserve">Mark any safeguarding information which could put the patient at additional risk </w:t>
      </w:r>
      <w:r w:rsidR="004151E6" w:rsidRPr="0061509E">
        <w:rPr>
          <w:rFonts w:ascii="Arial" w:hAnsi="Arial" w:cs="Arial"/>
        </w:rPr>
        <w:t>e.g.,</w:t>
      </w:r>
      <w:r w:rsidRPr="0061509E">
        <w:rPr>
          <w:rFonts w:ascii="Arial" w:hAnsi="Arial" w:cs="Arial"/>
        </w:rPr>
        <w:t xml:space="preserve"> Domestic abuse disclosures</w:t>
      </w:r>
      <w:r w:rsidRPr="0061509E">
        <w:rPr>
          <w:rFonts w:ascii="Arial" w:hAnsi="Arial" w:cs="Arial"/>
          <w:b/>
          <w:bCs/>
        </w:rPr>
        <w:t xml:space="preserve">, </w:t>
      </w:r>
      <w:r w:rsidRPr="0061509E">
        <w:rPr>
          <w:rFonts w:ascii="Arial" w:hAnsi="Arial" w:cs="Arial"/>
          <w:b/>
          <w:bCs/>
          <w:u w:val="single"/>
        </w:rPr>
        <w:t>‘Not for online viewing’.</w:t>
      </w:r>
    </w:p>
    <w:p w14:paraId="1FAD3AFB" w14:textId="77777777" w:rsidR="00730024" w:rsidRDefault="00730024" w:rsidP="00730024">
      <w:pPr>
        <w:pStyle w:val="NoSpacing"/>
        <w:ind w:left="720"/>
        <w:jc w:val="both"/>
        <w:rPr>
          <w:rFonts w:ascii="Arial" w:hAnsi="Arial" w:cs="Arial"/>
        </w:rPr>
      </w:pPr>
    </w:p>
    <w:p w14:paraId="47C8FC4D" w14:textId="426C262D" w:rsidR="00730024" w:rsidRDefault="00F210DB" w:rsidP="00730024">
      <w:pPr>
        <w:pStyle w:val="NoSpacing"/>
        <w:ind w:left="720"/>
        <w:jc w:val="both"/>
        <w:rPr>
          <w:rFonts w:ascii="Arial" w:hAnsi="Arial" w:cs="Arial"/>
        </w:rPr>
      </w:pPr>
      <w:r w:rsidRPr="0061509E">
        <w:rPr>
          <w:rFonts w:ascii="Arial" w:hAnsi="Arial" w:cs="Arial"/>
        </w:rPr>
        <w:t>Email should only be used when secure, and the email and any response(s) should be copied into the record and relevant safeguarding information, subsequent plans and actions taken added to the patient’s SystmOne safeguarding adult template.</w:t>
      </w:r>
    </w:p>
    <w:p w14:paraId="56DE35DA" w14:textId="77777777" w:rsidR="00730024" w:rsidRDefault="00730024" w:rsidP="00730024">
      <w:pPr>
        <w:pStyle w:val="NoSpacing"/>
        <w:ind w:left="720"/>
        <w:jc w:val="both"/>
        <w:rPr>
          <w:rFonts w:ascii="Arial" w:hAnsi="Arial" w:cs="Arial"/>
        </w:rPr>
      </w:pPr>
    </w:p>
    <w:p w14:paraId="0FB366CA" w14:textId="77777777" w:rsidR="00730024" w:rsidRPr="00D65D53" w:rsidRDefault="00F210DB" w:rsidP="00730024">
      <w:pPr>
        <w:pStyle w:val="NoSpacing"/>
        <w:ind w:left="720"/>
        <w:jc w:val="both"/>
        <w:rPr>
          <w:rFonts w:ascii="Arial" w:hAnsi="Arial" w:cs="Arial"/>
          <w:b/>
          <w:bCs/>
          <w:color w:val="002060"/>
        </w:rPr>
      </w:pPr>
      <w:r w:rsidRPr="00D65D53">
        <w:rPr>
          <w:rFonts w:ascii="Arial" w:hAnsi="Arial" w:cs="Arial"/>
          <w:b/>
          <w:bCs/>
          <w:color w:val="002060"/>
        </w:rPr>
        <w:t>If safeguarding information is related to a person in a position of trust, particularly a member of staff this will be required to be recorded securely in the staff personnel file and in line with your own jurisdiction guidance</w:t>
      </w:r>
    </w:p>
    <w:p w14:paraId="3B279311" w14:textId="77777777" w:rsidR="00730024" w:rsidRDefault="00730024" w:rsidP="00730024">
      <w:pPr>
        <w:pStyle w:val="NoSpacing"/>
        <w:ind w:left="720"/>
        <w:jc w:val="both"/>
        <w:rPr>
          <w:rFonts w:ascii="Arial" w:hAnsi="Arial" w:cs="Arial"/>
        </w:rPr>
      </w:pPr>
    </w:p>
    <w:p w14:paraId="751EE3D8" w14:textId="707B097A" w:rsidR="00F210DB" w:rsidRPr="0061509E" w:rsidRDefault="00F210DB" w:rsidP="00730024">
      <w:pPr>
        <w:pStyle w:val="NoSpacing"/>
        <w:ind w:left="720"/>
        <w:jc w:val="both"/>
        <w:rPr>
          <w:rFonts w:ascii="Arial" w:hAnsi="Arial" w:cs="Arial"/>
        </w:rPr>
      </w:pPr>
      <w:r w:rsidRPr="0061509E">
        <w:rPr>
          <w:rFonts w:ascii="Arial" w:hAnsi="Arial" w:cs="Arial"/>
        </w:rPr>
        <w:t xml:space="preserve">Records, storage, and disposal must follow national guidance see: </w:t>
      </w:r>
      <w:hyperlink r:id="rId21" w:history="1">
        <w:r w:rsidRPr="0061509E">
          <w:rPr>
            <w:rStyle w:val="Hyperlink"/>
            <w:rFonts w:ascii="Arial" w:hAnsi="Arial" w:cs="Arial"/>
          </w:rPr>
          <w:t>https://www.nhsx.nhs.uk/media/documents/NHSX_Records_Management_Code_of_Practice_2020_3.pdf</w:t>
        </w:r>
      </w:hyperlink>
      <w:r w:rsidRPr="0061509E">
        <w:rPr>
          <w:rFonts w:ascii="Arial" w:hAnsi="Arial" w:cs="Arial"/>
        </w:rPr>
        <w:t xml:space="preserve"> </w:t>
      </w:r>
    </w:p>
    <w:p w14:paraId="1EB753DA" w14:textId="3D17CF3A" w:rsidR="009663A9" w:rsidRPr="0061509E" w:rsidRDefault="009663A9" w:rsidP="0061509E">
      <w:pPr>
        <w:pStyle w:val="NoSpacing"/>
        <w:jc w:val="both"/>
        <w:rPr>
          <w:rFonts w:ascii="Arial" w:hAnsi="Arial" w:cs="Arial"/>
        </w:rPr>
      </w:pPr>
    </w:p>
    <w:p w14:paraId="1CA42870" w14:textId="77777777" w:rsidR="009663A9" w:rsidRPr="0061509E" w:rsidRDefault="009663A9" w:rsidP="00F37C74">
      <w:pPr>
        <w:pStyle w:val="NoSpacing"/>
        <w:jc w:val="both"/>
        <w:rPr>
          <w:rFonts w:ascii="Arial" w:hAnsi="Arial" w:cs="Arial"/>
        </w:rPr>
      </w:pPr>
    </w:p>
    <w:p w14:paraId="44D3EFA9" w14:textId="77777777" w:rsidR="00730024" w:rsidRDefault="006D7EFB" w:rsidP="000531A8">
      <w:pPr>
        <w:pStyle w:val="NoSpacing"/>
        <w:numPr>
          <w:ilvl w:val="0"/>
          <w:numId w:val="1"/>
        </w:numPr>
        <w:jc w:val="both"/>
        <w:rPr>
          <w:rFonts w:ascii="Arial" w:hAnsi="Arial" w:cs="Arial"/>
        </w:rPr>
      </w:pPr>
      <w:r w:rsidRPr="000B6D36">
        <w:rPr>
          <w:rFonts w:ascii="Arial" w:hAnsi="Arial" w:cs="Arial"/>
          <w:b/>
          <w:bCs/>
        </w:rPr>
        <w:t>DEPRIVATION OF LIBERTY</w:t>
      </w:r>
    </w:p>
    <w:p w14:paraId="75760FB9" w14:textId="77777777" w:rsidR="00730024" w:rsidRDefault="00730024" w:rsidP="00730024">
      <w:pPr>
        <w:pStyle w:val="NoSpacing"/>
        <w:ind w:left="454"/>
        <w:jc w:val="both"/>
        <w:rPr>
          <w:rFonts w:ascii="Arial" w:hAnsi="Arial" w:cs="Arial"/>
        </w:rPr>
      </w:pPr>
    </w:p>
    <w:p w14:paraId="4CABD4D0" w14:textId="77777777" w:rsidR="00730024" w:rsidRDefault="000B6D36" w:rsidP="00730024">
      <w:pPr>
        <w:pStyle w:val="NoSpacing"/>
        <w:ind w:left="454"/>
        <w:jc w:val="both"/>
        <w:rPr>
          <w:rFonts w:ascii="Arial" w:hAnsi="Arial" w:cs="Arial"/>
        </w:rPr>
      </w:pPr>
      <w:r w:rsidRPr="00730024">
        <w:rPr>
          <w:rFonts w:ascii="Arial" w:hAnsi="Arial" w:cs="Arial"/>
        </w:rPr>
        <w:t xml:space="preserve">Some people lack capacity to make decisions and may need to be cared for in circumstances that deprive them of their liberty </w:t>
      </w:r>
      <w:r w:rsidR="00266EFE" w:rsidRPr="00730024">
        <w:rPr>
          <w:rFonts w:ascii="Arial" w:hAnsi="Arial" w:cs="Arial"/>
        </w:rPr>
        <w:t>(</w:t>
      </w:r>
      <w:proofErr w:type="spellStart"/>
      <w:r w:rsidR="00266EFE" w:rsidRPr="00730024">
        <w:rPr>
          <w:rFonts w:ascii="Arial" w:hAnsi="Arial" w:cs="Arial"/>
        </w:rPr>
        <w:t>DoL</w:t>
      </w:r>
      <w:proofErr w:type="spellEnd"/>
      <w:r w:rsidR="00266EFE" w:rsidRPr="00730024">
        <w:rPr>
          <w:rFonts w:ascii="Arial" w:hAnsi="Arial" w:cs="Arial"/>
        </w:rPr>
        <w:t xml:space="preserve">) </w:t>
      </w:r>
      <w:r w:rsidRPr="00730024">
        <w:rPr>
          <w:rFonts w:ascii="Arial" w:hAnsi="Arial" w:cs="Arial"/>
        </w:rPr>
        <w:t>in their best interests to protect them from harm.</w:t>
      </w:r>
    </w:p>
    <w:p w14:paraId="40C09E00" w14:textId="77777777" w:rsidR="00730024" w:rsidRDefault="00730024" w:rsidP="00730024">
      <w:pPr>
        <w:pStyle w:val="NoSpacing"/>
        <w:ind w:left="454"/>
        <w:jc w:val="both"/>
        <w:rPr>
          <w:rFonts w:ascii="Arial" w:hAnsi="Arial" w:cs="Arial"/>
        </w:rPr>
      </w:pPr>
    </w:p>
    <w:p w14:paraId="5759392D" w14:textId="77777777" w:rsidR="00730024" w:rsidRDefault="000B6D36" w:rsidP="00730024">
      <w:pPr>
        <w:pStyle w:val="NoSpacing"/>
        <w:ind w:left="454"/>
        <w:jc w:val="both"/>
        <w:rPr>
          <w:rFonts w:ascii="Arial" w:hAnsi="Arial" w:cs="Arial"/>
        </w:rPr>
      </w:pPr>
      <w:r w:rsidRPr="00AD47BF">
        <w:rPr>
          <w:rFonts w:ascii="Arial" w:hAnsi="Arial" w:cs="Arial"/>
        </w:rPr>
        <w:t xml:space="preserve">Whenever a member of practice </w:t>
      </w:r>
      <w:r w:rsidRPr="00BB7925">
        <w:rPr>
          <w:rFonts w:ascii="Arial" w:hAnsi="Arial" w:cs="Arial"/>
        </w:rPr>
        <w:t xml:space="preserve">staff </w:t>
      </w:r>
      <w:r w:rsidR="00BB7925" w:rsidRPr="00BB7925">
        <w:rPr>
          <w:rFonts w:ascii="Arial" w:hAnsi="Arial" w:cs="Arial"/>
        </w:rPr>
        <w:t>believes</w:t>
      </w:r>
      <w:r w:rsidRPr="00BB7925">
        <w:rPr>
          <w:rFonts w:ascii="Arial" w:hAnsi="Arial" w:cs="Arial"/>
        </w:rPr>
        <w:t xml:space="preserve"> </w:t>
      </w:r>
      <w:r w:rsidRPr="00AD47BF">
        <w:rPr>
          <w:rFonts w:ascii="Arial" w:hAnsi="Arial" w:cs="Arial"/>
        </w:rPr>
        <w:t>a patient may be being deprived of their liberty, either at home or in a registered care setti</w:t>
      </w:r>
      <w:r w:rsidR="00266EFE" w:rsidRPr="00AD47BF">
        <w:rPr>
          <w:rFonts w:ascii="Arial" w:hAnsi="Arial" w:cs="Arial"/>
        </w:rPr>
        <w:t>ng</w:t>
      </w:r>
      <w:r w:rsidRPr="00AD47BF">
        <w:rPr>
          <w:rFonts w:ascii="Arial" w:hAnsi="Arial" w:cs="Arial"/>
        </w:rPr>
        <w:t xml:space="preserve">, they should discuss this with the care provider to establish </w:t>
      </w:r>
      <w:r w:rsidR="00266EFE" w:rsidRPr="00AD47BF">
        <w:rPr>
          <w:rFonts w:ascii="Arial" w:hAnsi="Arial" w:cs="Arial"/>
        </w:rPr>
        <w:t>whether the deprivation of liberty has been authorised</w:t>
      </w:r>
      <w:r w:rsidR="007F7768" w:rsidRPr="00AD47BF">
        <w:rPr>
          <w:rFonts w:ascii="Arial" w:hAnsi="Arial" w:cs="Arial"/>
        </w:rPr>
        <w:t xml:space="preserve">, </w:t>
      </w:r>
      <w:r w:rsidR="00914790" w:rsidRPr="00AD47BF">
        <w:rPr>
          <w:rFonts w:ascii="Arial" w:hAnsi="Arial" w:cs="Arial"/>
        </w:rPr>
        <w:t>e.g.,</w:t>
      </w:r>
      <w:r w:rsidR="00266EFE" w:rsidRPr="00AD47BF">
        <w:rPr>
          <w:rFonts w:ascii="Arial" w:hAnsi="Arial" w:cs="Arial"/>
        </w:rPr>
        <w:t xml:space="preserve"> by the court, under the Deprivation of Liberty Safeguards or under the Mental Health Act. </w:t>
      </w:r>
    </w:p>
    <w:p w14:paraId="55AB532F" w14:textId="77777777" w:rsidR="00730024" w:rsidRDefault="00730024" w:rsidP="00730024">
      <w:pPr>
        <w:pStyle w:val="NoSpacing"/>
        <w:ind w:left="454"/>
        <w:jc w:val="both"/>
        <w:rPr>
          <w:rFonts w:ascii="Arial" w:hAnsi="Arial" w:cs="Arial"/>
        </w:rPr>
      </w:pPr>
    </w:p>
    <w:p w14:paraId="265EAF59" w14:textId="77777777" w:rsidR="00730024" w:rsidRDefault="00266EFE" w:rsidP="00730024">
      <w:pPr>
        <w:pStyle w:val="NoSpacing"/>
        <w:ind w:left="454"/>
        <w:jc w:val="both"/>
        <w:rPr>
          <w:rFonts w:ascii="Arial" w:hAnsi="Arial" w:cs="Arial"/>
        </w:rPr>
      </w:pPr>
      <w:r w:rsidRPr="00AD47BF">
        <w:rPr>
          <w:rFonts w:ascii="Arial" w:hAnsi="Arial" w:cs="Arial"/>
        </w:rPr>
        <w:t>Practitioners should also consider whether a treatment or car</w:t>
      </w:r>
      <w:r w:rsidR="00051E0D" w:rsidRPr="00AD47BF">
        <w:rPr>
          <w:rFonts w:ascii="Arial" w:hAnsi="Arial" w:cs="Arial"/>
        </w:rPr>
        <w:t>e</w:t>
      </w:r>
      <w:r w:rsidRPr="00AD47BF">
        <w:rPr>
          <w:rFonts w:ascii="Arial" w:hAnsi="Arial" w:cs="Arial"/>
        </w:rPr>
        <w:t xml:space="preserve"> they are proposing could</w:t>
      </w:r>
      <w:r w:rsidR="00051E0D" w:rsidRPr="00AD47BF">
        <w:rPr>
          <w:rFonts w:ascii="Arial" w:hAnsi="Arial" w:cs="Arial"/>
        </w:rPr>
        <w:t xml:space="preserve">, when added to existing arrangements, result in a deprivation of liberty. This could be for example when prescribing medication which may cause sedation or otherwise add to the patient being under constant supervision and control. In these cases, the practitioner should raise this with the care provider who should take steps to ensure the assessment and any necessary authorisation of a </w:t>
      </w:r>
      <w:proofErr w:type="spellStart"/>
      <w:r w:rsidR="00051E0D" w:rsidRPr="00AD47BF">
        <w:rPr>
          <w:rFonts w:ascii="Arial" w:hAnsi="Arial" w:cs="Arial"/>
        </w:rPr>
        <w:t>DoL.</w:t>
      </w:r>
      <w:proofErr w:type="spellEnd"/>
    </w:p>
    <w:p w14:paraId="6CD45C97" w14:textId="77777777" w:rsidR="00730024" w:rsidRDefault="00730024" w:rsidP="00730024">
      <w:pPr>
        <w:pStyle w:val="NoSpacing"/>
        <w:ind w:left="454"/>
        <w:jc w:val="both"/>
        <w:rPr>
          <w:rFonts w:ascii="Arial" w:hAnsi="Arial" w:cs="Arial"/>
        </w:rPr>
      </w:pPr>
    </w:p>
    <w:p w14:paraId="281AF987" w14:textId="7BCBC133" w:rsidR="000531A8" w:rsidRPr="00AD47BF" w:rsidRDefault="00051E0D" w:rsidP="00730024">
      <w:pPr>
        <w:pStyle w:val="NoSpacing"/>
        <w:ind w:left="454"/>
        <w:jc w:val="both"/>
        <w:rPr>
          <w:rFonts w:ascii="Arial" w:hAnsi="Arial" w:cs="Arial"/>
        </w:rPr>
      </w:pPr>
      <w:r w:rsidRPr="00AD47BF">
        <w:rPr>
          <w:rFonts w:ascii="Arial" w:hAnsi="Arial" w:cs="Arial"/>
        </w:rPr>
        <w:t>If</w:t>
      </w:r>
      <w:r w:rsidR="007F7768" w:rsidRPr="00AD47BF">
        <w:rPr>
          <w:rFonts w:ascii="Arial" w:hAnsi="Arial" w:cs="Arial"/>
        </w:rPr>
        <w:t>, having raise</w:t>
      </w:r>
      <w:r w:rsidR="00D65D53">
        <w:rPr>
          <w:rFonts w:ascii="Arial" w:hAnsi="Arial" w:cs="Arial"/>
        </w:rPr>
        <w:t>d</w:t>
      </w:r>
      <w:r w:rsidR="007F7768" w:rsidRPr="00AD47BF">
        <w:rPr>
          <w:rFonts w:ascii="Arial" w:hAnsi="Arial" w:cs="Arial"/>
        </w:rPr>
        <w:t xml:space="preserve"> the issue, </w:t>
      </w:r>
      <w:r w:rsidRPr="00AD47BF">
        <w:rPr>
          <w:rFonts w:ascii="Arial" w:hAnsi="Arial" w:cs="Arial"/>
        </w:rPr>
        <w:t xml:space="preserve">the practice has concerns that a care provider is not taking steps to have a </w:t>
      </w:r>
      <w:proofErr w:type="spellStart"/>
      <w:r w:rsidRPr="00AD47BF">
        <w:rPr>
          <w:rFonts w:ascii="Arial" w:hAnsi="Arial" w:cs="Arial"/>
        </w:rPr>
        <w:t>DoL</w:t>
      </w:r>
      <w:proofErr w:type="spellEnd"/>
      <w:r w:rsidRPr="00AD47BF">
        <w:rPr>
          <w:rFonts w:ascii="Arial" w:hAnsi="Arial" w:cs="Arial"/>
        </w:rPr>
        <w:t xml:space="preserve"> authorised, the</w:t>
      </w:r>
      <w:r w:rsidR="007F7768" w:rsidRPr="00AD47BF">
        <w:rPr>
          <w:rFonts w:ascii="Arial" w:hAnsi="Arial" w:cs="Arial"/>
        </w:rPr>
        <w:t xml:space="preserve"> practice should consider whether it is appropriate to raise a safeguarding concern with the local authority. The practice could also consider seeking advice from the commissioners of the care package or ICB safeguarding team.</w:t>
      </w:r>
    </w:p>
    <w:p w14:paraId="76C03686" w14:textId="77777777" w:rsidR="000531A8" w:rsidRPr="00AD47BF" w:rsidRDefault="000531A8" w:rsidP="008B364D">
      <w:pPr>
        <w:pStyle w:val="NoSpacing"/>
        <w:ind w:left="720"/>
        <w:jc w:val="both"/>
        <w:rPr>
          <w:rFonts w:ascii="Arial" w:hAnsi="Arial" w:cs="Arial"/>
        </w:rPr>
      </w:pPr>
    </w:p>
    <w:p w14:paraId="343BF821" w14:textId="77777777" w:rsidR="00614014" w:rsidRPr="00AD47BF" w:rsidRDefault="00614014" w:rsidP="00F37C74">
      <w:pPr>
        <w:pStyle w:val="NoSpacing"/>
        <w:jc w:val="both"/>
        <w:rPr>
          <w:rFonts w:ascii="Arial" w:hAnsi="Arial" w:cs="Arial"/>
        </w:rPr>
      </w:pPr>
    </w:p>
    <w:p w14:paraId="37454AD4" w14:textId="77777777" w:rsidR="00730024" w:rsidRDefault="006D7EFB" w:rsidP="006704A2">
      <w:pPr>
        <w:pStyle w:val="NoSpacing"/>
        <w:numPr>
          <w:ilvl w:val="0"/>
          <w:numId w:val="1"/>
        </w:numPr>
        <w:jc w:val="both"/>
        <w:rPr>
          <w:rFonts w:ascii="Arial" w:hAnsi="Arial" w:cs="Arial"/>
          <w:b/>
          <w:bCs/>
        </w:rPr>
      </w:pPr>
      <w:r w:rsidRPr="00AD47BF">
        <w:rPr>
          <w:rFonts w:ascii="Arial" w:hAnsi="Arial" w:cs="Arial"/>
          <w:b/>
          <w:bCs/>
        </w:rPr>
        <w:t xml:space="preserve">PREVENT </w:t>
      </w:r>
    </w:p>
    <w:p w14:paraId="5DC618E2" w14:textId="77777777" w:rsidR="00730024" w:rsidRDefault="00730024" w:rsidP="00730024">
      <w:pPr>
        <w:pStyle w:val="NoSpacing"/>
        <w:ind w:left="454"/>
        <w:jc w:val="both"/>
        <w:rPr>
          <w:rFonts w:ascii="Arial" w:hAnsi="Arial" w:cs="Arial"/>
          <w:b/>
          <w:bCs/>
        </w:rPr>
      </w:pPr>
    </w:p>
    <w:p w14:paraId="5CD9BFCA" w14:textId="77777777" w:rsidR="00730024" w:rsidRDefault="006D7EFB" w:rsidP="00730024">
      <w:pPr>
        <w:pStyle w:val="NoSpacing"/>
        <w:ind w:left="454"/>
        <w:jc w:val="both"/>
        <w:rPr>
          <w:rFonts w:ascii="Arial" w:hAnsi="Arial" w:cs="Arial"/>
          <w:b/>
          <w:bCs/>
        </w:rPr>
      </w:pPr>
      <w:r w:rsidRPr="00730024">
        <w:rPr>
          <w:rFonts w:ascii="Arial" w:hAnsi="Arial" w:cs="Arial"/>
        </w:rPr>
        <w:t>All staff should be familiar with the Governments’ Prevent strategy including how to make a Prevent referral and have undertaken the learning appropriate to their role.</w:t>
      </w:r>
    </w:p>
    <w:p w14:paraId="0E4A48BB" w14:textId="77777777" w:rsidR="00730024" w:rsidRDefault="00730024" w:rsidP="00730024">
      <w:pPr>
        <w:pStyle w:val="NoSpacing"/>
        <w:ind w:left="454"/>
        <w:jc w:val="both"/>
        <w:rPr>
          <w:rFonts w:ascii="Arial" w:hAnsi="Arial" w:cs="Arial"/>
          <w:b/>
          <w:bCs/>
        </w:rPr>
      </w:pPr>
    </w:p>
    <w:p w14:paraId="575B877D" w14:textId="77777777" w:rsidR="00730024" w:rsidRDefault="006D7EFB" w:rsidP="00730024">
      <w:pPr>
        <w:pStyle w:val="NoSpacing"/>
        <w:ind w:left="454"/>
        <w:jc w:val="both"/>
        <w:rPr>
          <w:rFonts w:ascii="Arial" w:hAnsi="Arial" w:cs="Arial"/>
          <w:b/>
          <w:bCs/>
        </w:rPr>
      </w:pPr>
      <w:r w:rsidRPr="00BD0E1C">
        <w:rPr>
          <w:rFonts w:ascii="Arial" w:hAnsi="Arial" w:cs="Arial"/>
        </w:rPr>
        <w:lastRenderedPageBreak/>
        <w:t xml:space="preserve">Healthcare professionals may meet and treat people who are </w:t>
      </w:r>
      <w:r w:rsidR="00295E22" w:rsidRPr="00BD0E1C">
        <w:rPr>
          <w:rFonts w:ascii="Arial" w:hAnsi="Arial" w:cs="Arial"/>
        </w:rPr>
        <w:t>at greater risk of</w:t>
      </w:r>
      <w:r w:rsidRPr="00BD0E1C">
        <w:rPr>
          <w:rFonts w:ascii="Arial" w:hAnsi="Arial" w:cs="Arial"/>
        </w:rPr>
        <w:t xml:space="preserve"> radicalisation, such as people with mental health issues or learning disabilities, who may have a heightened susceptibility to being influenced by others.</w:t>
      </w:r>
    </w:p>
    <w:p w14:paraId="086F0657" w14:textId="77777777" w:rsidR="00730024" w:rsidRDefault="00730024" w:rsidP="00730024">
      <w:pPr>
        <w:pStyle w:val="NoSpacing"/>
        <w:ind w:left="454"/>
        <w:jc w:val="both"/>
        <w:rPr>
          <w:rFonts w:ascii="Arial" w:hAnsi="Arial" w:cs="Arial"/>
          <w:b/>
          <w:bCs/>
        </w:rPr>
      </w:pPr>
    </w:p>
    <w:p w14:paraId="7C278A1B" w14:textId="77777777" w:rsidR="00730024" w:rsidRDefault="006D7EFB" w:rsidP="00730024">
      <w:pPr>
        <w:pStyle w:val="NoSpacing"/>
        <w:ind w:left="454"/>
        <w:jc w:val="both"/>
        <w:rPr>
          <w:rFonts w:ascii="Arial" w:hAnsi="Arial" w:cs="Arial"/>
          <w:b/>
          <w:bCs/>
        </w:rPr>
      </w:pPr>
      <w:r w:rsidRPr="00BD0E1C">
        <w:rPr>
          <w:rFonts w:ascii="Arial" w:hAnsi="Arial" w:cs="Arial"/>
        </w:rPr>
        <w:t xml:space="preserve">The key challenge for the health sector is to be vigilant for signs that someone has been or is being drawn into terrorism (radicalised). GPs and their staff are the first point of contact for most people and are in a prime position to safeguard those people they feel may be at risk of radicalisation. It is important to note that PREVENT operates within the </w:t>
      </w:r>
      <w:r w:rsidR="007F7768" w:rsidRPr="00BD0E1C">
        <w:rPr>
          <w:rFonts w:ascii="Arial" w:hAnsi="Arial" w:cs="Arial"/>
        </w:rPr>
        <w:t>non</w:t>
      </w:r>
      <w:r w:rsidRPr="00BD0E1C">
        <w:rPr>
          <w:rFonts w:ascii="Arial" w:hAnsi="Arial" w:cs="Arial"/>
        </w:rPr>
        <w:t>-criminal space and is aligned to the multi-agency safeguarding agenda.</w:t>
      </w:r>
    </w:p>
    <w:p w14:paraId="19786053" w14:textId="77777777" w:rsidR="00730024" w:rsidRDefault="00730024" w:rsidP="00730024">
      <w:pPr>
        <w:pStyle w:val="NoSpacing"/>
        <w:ind w:left="454"/>
        <w:jc w:val="both"/>
        <w:rPr>
          <w:rFonts w:ascii="Arial" w:hAnsi="Arial" w:cs="Arial"/>
          <w:b/>
          <w:bCs/>
        </w:rPr>
      </w:pPr>
    </w:p>
    <w:p w14:paraId="742D1693" w14:textId="77777777" w:rsidR="00730024" w:rsidRDefault="006D7EFB" w:rsidP="005F70F4">
      <w:pPr>
        <w:pStyle w:val="NoSpacing"/>
        <w:numPr>
          <w:ilvl w:val="0"/>
          <w:numId w:val="50"/>
        </w:numPr>
        <w:jc w:val="both"/>
        <w:rPr>
          <w:rFonts w:ascii="Arial" w:hAnsi="Arial" w:cs="Arial"/>
        </w:rPr>
      </w:pPr>
      <w:r w:rsidRPr="00BD0E1C">
        <w:rPr>
          <w:rFonts w:ascii="Arial" w:hAnsi="Arial" w:cs="Arial"/>
        </w:rPr>
        <w:t>Practice staff who have concerns that someone may be becoming radicalised must seek advice and support from the practice GP Lead for Safeguarding Adults.</w:t>
      </w:r>
    </w:p>
    <w:p w14:paraId="106A0CA7" w14:textId="77777777" w:rsidR="00730024" w:rsidRDefault="00730024" w:rsidP="00730024">
      <w:pPr>
        <w:pStyle w:val="NoSpacing"/>
        <w:ind w:left="454"/>
        <w:jc w:val="both"/>
        <w:rPr>
          <w:rFonts w:ascii="Arial" w:hAnsi="Arial" w:cs="Arial"/>
        </w:rPr>
      </w:pPr>
    </w:p>
    <w:p w14:paraId="449233D7" w14:textId="77777777" w:rsidR="00730024" w:rsidRDefault="00B75936" w:rsidP="005F70F4">
      <w:pPr>
        <w:pStyle w:val="NoSpacing"/>
        <w:numPr>
          <w:ilvl w:val="0"/>
          <w:numId w:val="50"/>
        </w:numPr>
        <w:jc w:val="both"/>
        <w:rPr>
          <w:rFonts w:ascii="Arial" w:hAnsi="Arial" w:cs="Arial"/>
          <w:b/>
          <w:bCs/>
        </w:rPr>
      </w:pPr>
      <w:r w:rsidRPr="00730024">
        <w:rPr>
          <w:rFonts w:ascii="Arial" w:hAnsi="Arial" w:cs="Arial"/>
        </w:rPr>
        <w:t>If a referral to PREVENT is required, then use the form below and also follow the PREVENT pathway on GP ASSIST</w:t>
      </w:r>
    </w:p>
    <w:p w14:paraId="7D67DA84" w14:textId="77777777" w:rsidR="00730024" w:rsidRDefault="00730024" w:rsidP="00730024">
      <w:pPr>
        <w:pStyle w:val="NoSpacing"/>
        <w:ind w:left="454"/>
        <w:jc w:val="both"/>
        <w:rPr>
          <w:rFonts w:ascii="Arial" w:hAnsi="Arial" w:cs="Arial"/>
          <w:b/>
          <w:bCs/>
        </w:rPr>
      </w:pPr>
    </w:p>
    <w:p w14:paraId="0093A468" w14:textId="77777777" w:rsidR="00730024" w:rsidRDefault="005B61FA" w:rsidP="005F70F4">
      <w:pPr>
        <w:pStyle w:val="NoSpacing"/>
        <w:numPr>
          <w:ilvl w:val="0"/>
          <w:numId w:val="50"/>
        </w:numPr>
        <w:jc w:val="both"/>
        <w:rPr>
          <w:rFonts w:ascii="Arial" w:hAnsi="Arial" w:cs="Arial"/>
        </w:rPr>
      </w:pPr>
      <w:r w:rsidRPr="00BD0E1C">
        <w:rPr>
          <w:rFonts w:ascii="Arial" w:hAnsi="Arial" w:cs="Arial"/>
        </w:rPr>
        <w:t>The Government website for all concerns and up to date advice:</w:t>
      </w:r>
    </w:p>
    <w:p w14:paraId="78976E9C" w14:textId="77777777" w:rsidR="00730024" w:rsidRDefault="00730024" w:rsidP="00730024">
      <w:pPr>
        <w:pStyle w:val="NoSpacing"/>
        <w:ind w:left="454"/>
        <w:jc w:val="both"/>
        <w:rPr>
          <w:rFonts w:ascii="Arial" w:hAnsi="Arial" w:cs="Arial"/>
        </w:rPr>
      </w:pPr>
    </w:p>
    <w:p w14:paraId="160B6FC4" w14:textId="77777777" w:rsidR="00730024" w:rsidRDefault="007D2C17" w:rsidP="005F70F4">
      <w:pPr>
        <w:pStyle w:val="NoSpacing"/>
        <w:numPr>
          <w:ilvl w:val="0"/>
          <w:numId w:val="50"/>
        </w:numPr>
        <w:jc w:val="both"/>
        <w:rPr>
          <w:rFonts w:ascii="Arial" w:hAnsi="Arial" w:cs="Arial"/>
          <w:b/>
          <w:bCs/>
        </w:rPr>
      </w:pPr>
      <w:hyperlink w:history="1">
        <w:r w:rsidR="00730024" w:rsidRPr="00F30114">
          <w:rPr>
            <w:rStyle w:val="Hyperlink"/>
            <w:rFonts w:ascii="Arial" w:hAnsi="Arial" w:cs="Arial"/>
          </w:rPr>
          <w:t>National Counter Terrorism Security Office - GOV.UK (www.gov.uk)</w:t>
        </w:r>
      </w:hyperlink>
    </w:p>
    <w:p w14:paraId="49DD4C50" w14:textId="77777777" w:rsidR="00730024" w:rsidRDefault="00730024" w:rsidP="00730024">
      <w:pPr>
        <w:pStyle w:val="NoSpacing"/>
        <w:ind w:left="454"/>
        <w:jc w:val="both"/>
        <w:rPr>
          <w:rFonts w:ascii="Arial" w:hAnsi="Arial" w:cs="Arial"/>
          <w:b/>
          <w:bCs/>
        </w:rPr>
      </w:pPr>
    </w:p>
    <w:p w14:paraId="6289950E" w14:textId="77777777" w:rsidR="00730024" w:rsidRDefault="005B61FA" w:rsidP="005F70F4">
      <w:pPr>
        <w:pStyle w:val="NoSpacing"/>
        <w:numPr>
          <w:ilvl w:val="0"/>
          <w:numId w:val="50"/>
        </w:numPr>
        <w:jc w:val="both"/>
        <w:rPr>
          <w:rFonts w:ascii="Arial" w:hAnsi="Arial" w:cs="Arial"/>
          <w:b/>
          <w:bCs/>
        </w:rPr>
      </w:pPr>
      <w:r w:rsidRPr="00BD0E1C">
        <w:rPr>
          <w:rFonts w:ascii="Arial" w:hAnsi="Arial" w:cs="Arial"/>
        </w:rPr>
        <w:t xml:space="preserve">Prevent referral form and process </w:t>
      </w:r>
      <w:r w:rsidR="00914790" w:rsidRPr="00BD0E1C">
        <w:rPr>
          <w:rFonts w:ascii="Arial" w:hAnsi="Arial" w:cs="Arial"/>
        </w:rPr>
        <w:t xml:space="preserve">  </w:t>
      </w:r>
    </w:p>
    <w:p w14:paraId="3F04A460" w14:textId="77777777" w:rsidR="00730024" w:rsidRDefault="00914790" w:rsidP="005F70F4">
      <w:pPr>
        <w:pStyle w:val="NoSpacing"/>
        <w:ind w:left="1174"/>
        <w:jc w:val="both"/>
        <w:rPr>
          <w:rFonts w:ascii="Arial" w:hAnsi="Arial" w:cs="Arial"/>
          <w:b/>
          <w:bCs/>
        </w:rPr>
      </w:pPr>
      <w:r w:rsidRPr="00BD0E1C">
        <w:rPr>
          <w:rFonts w:ascii="Arial" w:hAnsi="Arial" w:cs="Arial"/>
        </w:rPr>
        <w:object w:dxaOrig="1530" w:dyaOrig="1000" w14:anchorId="02EE7EF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5pt;height:50.25pt" o:ole="">
            <v:imagedata r:id="rId22" o:title=""/>
          </v:shape>
          <o:OLEObject Type="Embed" ProgID="Word.Document.12" ShapeID="_x0000_i1025" DrawAspect="Icon" ObjectID="_1751093765" r:id="rId23">
            <o:FieldCodes>\s</o:FieldCodes>
          </o:OLEObject>
        </w:object>
      </w:r>
    </w:p>
    <w:p w14:paraId="42BF0D60" w14:textId="77777777" w:rsidR="00730024" w:rsidRDefault="00730024" w:rsidP="00730024">
      <w:pPr>
        <w:pStyle w:val="NoSpacing"/>
        <w:ind w:left="454"/>
        <w:jc w:val="both"/>
        <w:rPr>
          <w:rFonts w:ascii="Arial" w:hAnsi="Arial" w:cs="Arial"/>
          <w:b/>
          <w:bCs/>
        </w:rPr>
      </w:pPr>
    </w:p>
    <w:p w14:paraId="30DF6151" w14:textId="77777777" w:rsidR="00730024" w:rsidRDefault="00914790" w:rsidP="00730024">
      <w:pPr>
        <w:pStyle w:val="NoSpacing"/>
        <w:ind w:left="454"/>
        <w:jc w:val="both"/>
        <w:rPr>
          <w:rFonts w:ascii="Arial" w:hAnsi="Arial" w:cs="Arial"/>
          <w:b/>
          <w:bCs/>
        </w:rPr>
      </w:pPr>
      <w:r w:rsidRPr="005B61FA">
        <w:rPr>
          <w:rFonts w:ascii="Arial" w:hAnsi="Arial" w:cs="Arial"/>
          <w:b/>
          <w:bCs/>
        </w:rPr>
        <w:t xml:space="preserve">PREVENT: Information Sweep Requests </w:t>
      </w:r>
    </w:p>
    <w:p w14:paraId="4E5D9B0B" w14:textId="77777777" w:rsidR="00730024" w:rsidRDefault="00730024" w:rsidP="00730024">
      <w:pPr>
        <w:pStyle w:val="NoSpacing"/>
        <w:ind w:left="454"/>
        <w:jc w:val="both"/>
        <w:rPr>
          <w:rFonts w:ascii="Arial" w:hAnsi="Arial" w:cs="Arial"/>
          <w:b/>
          <w:bCs/>
        </w:rPr>
      </w:pPr>
    </w:p>
    <w:p w14:paraId="724EB0F5" w14:textId="77777777" w:rsidR="00730024" w:rsidRDefault="00914790" w:rsidP="00730024">
      <w:pPr>
        <w:pStyle w:val="NoSpacing"/>
        <w:ind w:left="454"/>
        <w:jc w:val="both"/>
        <w:rPr>
          <w:rFonts w:ascii="Arial" w:hAnsi="Arial" w:cs="Arial"/>
          <w:b/>
          <w:bCs/>
        </w:rPr>
      </w:pPr>
      <w:r w:rsidRPr="005B61FA">
        <w:rPr>
          <w:rFonts w:ascii="Arial" w:hAnsi="Arial" w:cs="Arial"/>
        </w:rPr>
        <w:t xml:space="preserve">Agencies have a statutory duty to cooperate with </w:t>
      </w:r>
      <w:r w:rsidRPr="00B36EF4">
        <w:rPr>
          <w:rFonts w:ascii="Arial" w:hAnsi="Arial" w:cs="Arial"/>
        </w:rPr>
        <w:t>PREVENT</w:t>
      </w:r>
      <w:r w:rsidRPr="005B61FA">
        <w:rPr>
          <w:rFonts w:ascii="Arial" w:hAnsi="Arial" w:cs="Arial"/>
        </w:rPr>
        <w:t xml:space="preserve"> (Counter Terrorism &amp; Security Act, 2015 section 38).  As part of this duty, GP Practices can be asked to provide relevant information about specific patients. This is to help assess whether the person is at risk of being groomed for violent extremism.</w:t>
      </w:r>
    </w:p>
    <w:p w14:paraId="01AAF499" w14:textId="77777777" w:rsidR="00730024" w:rsidRDefault="00730024" w:rsidP="00730024">
      <w:pPr>
        <w:pStyle w:val="NoSpacing"/>
        <w:ind w:left="454"/>
        <w:jc w:val="both"/>
        <w:rPr>
          <w:rFonts w:ascii="Arial" w:hAnsi="Arial" w:cs="Arial"/>
          <w:b/>
          <w:bCs/>
        </w:rPr>
      </w:pPr>
    </w:p>
    <w:p w14:paraId="745B6E52" w14:textId="40A37C09" w:rsidR="00730024" w:rsidRDefault="00914790" w:rsidP="00730024">
      <w:pPr>
        <w:pStyle w:val="NoSpacing"/>
        <w:ind w:left="454"/>
        <w:jc w:val="both"/>
        <w:rPr>
          <w:rFonts w:ascii="Arial" w:hAnsi="Arial" w:cs="Arial"/>
          <w:b/>
          <w:bCs/>
        </w:rPr>
      </w:pPr>
      <w:r w:rsidRPr="005B61FA">
        <w:rPr>
          <w:rFonts w:ascii="Arial" w:hAnsi="Arial" w:cs="Arial"/>
        </w:rPr>
        <w:t xml:space="preserve">The ICB Safeguarding Team will forward any request for patient information to the relevant </w:t>
      </w:r>
      <w:r w:rsidR="004151E6" w:rsidRPr="005B61FA">
        <w:rPr>
          <w:rFonts w:ascii="Arial" w:hAnsi="Arial" w:cs="Arial"/>
        </w:rPr>
        <w:t>practice. The</w:t>
      </w:r>
      <w:r w:rsidRPr="005B61FA">
        <w:rPr>
          <w:rFonts w:ascii="Arial" w:hAnsi="Arial" w:cs="Arial"/>
        </w:rPr>
        <w:t xml:space="preserve"> request sets out the legal basis for sharing information and the practice is requested to</w:t>
      </w:r>
    </w:p>
    <w:p w14:paraId="1F38477A" w14:textId="77777777" w:rsidR="00730024" w:rsidRDefault="00730024" w:rsidP="00730024">
      <w:pPr>
        <w:pStyle w:val="NoSpacing"/>
        <w:ind w:left="454"/>
        <w:jc w:val="both"/>
        <w:rPr>
          <w:rFonts w:ascii="Arial" w:hAnsi="Arial" w:cs="Arial"/>
          <w:b/>
          <w:bCs/>
        </w:rPr>
      </w:pPr>
    </w:p>
    <w:p w14:paraId="20CE162E" w14:textId="77777777" w:rsidR="00730024" w:rsidRDefault="00914790" w:rsidP="005F70F4">
      <w:pPr>
        <w:pStyle w:val="NoSpacing"/>
        <w:numPr>
          <w:ilvl w:val="0"/>
          <w:numId w:val="49"/>
        </w:numPr>
        <w:jc w:val="both"/>
        <w:rPr>
          <w:rFonts w:ascii="Arial" w:hAnsi="Arial" w:cs="Arial"/>
          <w:b/>
          <w:bCs/>
        </w:rPr>
      </w:pPr>
      <w:r w:rsidRPr="005B61FA">
        <w:rPr>
          <w:rFonts w:ascii="Arial" w:hAnsi="Arial" w:cs="Arial"/>
        </w:rPr>
        <w:t>review the patient record</w:t>
      </w:r>
    </w:p>
    <w:p w14:paraId="795949D3" w14:textId="77777777" w:rsidR="00730024" w:rsidRDefault="00914790" w:rsidP="005F70F4">
      <w:pPr>
        <w:pStyle w:val="NoSpacing"/>
        <w:numPr>
          <w:ilvl w:val="0"/>
          <w:numId w:val="49"/>
        </w:numPr>
        <w:jc w:val="both"/>
        <w:rPr>
          <w:rFonts w:ascii="Arial" w:hAnsi="Arial" w:cs="Arial"/>
          <w:b/>
          <w:bCs/>
        </w:rPr>
      </w:pPr>
      <w:r w:rsidRPr="005B61FA">
        <w:rPr>
          <w:rFonts w:ascii="Arial" w:hAnsi="Arial" w:cs="Arial"/>
        </w:rPr>
        <w:t xml:space="preserve">complete the provided form </w:t>
      </w:r>
    </w:p>
    <w:p w14:paraId="21101FEB" w14:textId="77777777" w:rsidR="00730024" w:rsidRDefault="00914790" w:rsidP="005F70F4">
      <w:pPr>
        <w:pStyle w:val="NoSpacing"/>
        <w:numPr>
          <w:ilvl w:val="0"/>
          <w:numId w:val="49"/>
        </w:numPr>
        <w:jc w:val="both"/>
        <w:rPr>
          <w:rFonts w:ascii="Arial" w:hAnsi="Arial" w:cs="Arial"/>
          <w:b/>
          <w:bCs/>
        </w:rPr>
      </w:pPr>
      <w:r w:rsidRPr="005B61FA">
        <w:rPr>
          <w:rFonts w:ascii="Arial" w:hAnsi="Arial" w:cs="Arial"/>
        </w:rPr>
        <w:t xml:space="preserve">returned to the Police Officer identified in the request (usually within 5 working days) </w:t>
      </w:r>
    </w:p>
    <w:p w14:paraId="18E1ECB8" w14:textId="77777777" w:rsidR="00730024" w:rsidRDefault="00730024" w:rsidP="00730024">
      <w:pPr>
        <w:pStyle w:val="NoSpacing"/>
        <w:ind w:left="454"/>
        <w:jc w:val="both"/>
        <w:rPr>
          <w:rFonts w:ascii="Arial" w:hAnsi="Arial" w:cs="Arial"/>
          <w:b/>
          <w:bCs/>
        </w:rPr>
      </w:pPr>
    </w:p>
    <w:p w14:paraId="0A7DE1CF" w14:textId="77777777" w:rsidR="00730024" w:rsidRDefault="00914790" w:rsidP="00730024">
      <w:pPr>
        <w:pStyle w:val="NoSpacing"/>
        <w:ind w:left="454"/>
        <w:jc w:val="both"/>
        <w:rPr>
          <w:rFonts w:ascii="Arial" w:hAnsi="Arial" w:cs="Arial"/>
          <w:b/>
          <w:bCs/>
        </w:rPr>
      </w:pPr>
      <w:r w:rsidRPr="005B61FA">
        <w:rPr>
          <w:rFonts w:ascii="Arial" w:hAnsi="Arial" w:cs="Arial"/>
        </w:rPr>
        <w:t xml:space="preserve">Usual information governance rules </w:t>
      </w:r>
      <w:proofErr w:type="gramStart"/>
      <w:r w:rsidRPr="005B61FA">
        <w:rPr>
          <w:rFonts w:ascii="Arial" w:hAnsi="Arial" w:cs="Arial"/>
        </w:rPr>
        <w:t>apply</w:t>
      </w:r>
      <w:proofErr w:type="gramEnd"/>
      <w:r w:rsidRPr="005B61FA">
        <w:rPr>
          <w:rFonts w:ascii="Arial" w:hAnsi="Arial" w:cs="Arial"/>
        </w:rPr>
        <w:t xml:space="preserve"> and the practice must decide, based on the information contained in the PREVENT request form, what information about the person or their family is appropriate and reasonable to share. </w:t>
      </w:r>
    </w:p>
    <w:p w14:paraId="7FE9DAEF" w14:textId="77777777" w:rsidR="00730024" w:rsidRDefault="00730024" w:rsidP="00730024">
      <w:pPr>
        <w:pStyle w:val="NoSpacing"/>
        <w:ind w:left="454"/>
        <w:jc w:val="both"/>
        <w:rPr>
          <w:rFonts w:ascii="Arial" w:hAnsi="Arial" w:cs="Arial"/>
          <w:b/>
          <w:bCs/>
        </w:rPr>
      </w:pPr>
    </w:p>
    <w:p w14:paraId="3FD96BCB" w14:textId="77777777" w:rsidR="005F70F4" w:rsidRDefault="00914790" w:rsidP="005F70F4">
      <w:pPr>
        <w:pStyle w:val="NoSpacing"/>
        <w:ind w:left="454"/>
        <w:jc w:val="both"/>
        <w:rPr>
          <w:rFonts w:ascii="Arial" w:hAnsi="Arial" w:cs="Arial"/>
          <w:b/>
          <w:bCs/>
        </w:rPr>
      </w:pPr>
      <w:r w:rsidRPr="005B61FA">
        <w:rPr>
          <w:rFonts w:ascii="Arial" w:hAnsi="Arial" w:cs="Arial"/>
        </w:rPr>
        <w:t>Any documentation about this request should be marked not for online viewing.</w:t>
      </w:r>
    </w:p>
    <w:p w14:paraId="5F8B6EA6" w14:textId="77777777" w:rsidR="005F70F4" w:rsidRDefault="005F70F4" w:rsidP="005F70F4">
      <w:pPr>
        <w:pStyle w:val="NoSpacing"/>
        <w:ind w:left="454"/>
        <w:jc w:val="both"/>
        <w:rPr>
          <w:rFonts w:ascii="Arial" w:hAnsi="Arial" w:cs="Arial"/>
          <w:b/>
          <w:bCs/>
        </w:rPr>
      </w:pPr>
    </w:p>
    <w:p w14:paraId="1CAD038E" w14:textId="13091C32" w:rsidR="005B61FA" w:rsidRPr="005F70F4" w:rsidRDefault="00914790" w:rsidP="005F70F4">
      <w:pPr>
        <w:pStyle w:val="NoSpacing"/>
        <w:ind w:left="454"/>
        <w:jc w:val="both"/>
        <w:rPr>
          <w:rFonts w:ascii="Arial" w:hAnsi="Arial" w:cs="Arial"/>
          <w:b/>
          <w:bCs/>
        </w:rPr>
      </w:pPr>
      <w:r w:rsidRPr="005B61FA">
        <w:rPr>
          <w:rFonts w:ascii="Arial" w:hAnsi="Arial" w:cs="Arial"/>
        </w:rPr>
        <w:t xml:space="preserve">Advice and support in completing PREVENT information requests can be sought from the ICB Safeguarding Adult Team or Practice Safeguarding Lead. </w:t>
      </w:r>
      <w:r w:rsidR="005B61FA" w:rsidRPr="005B61FA">
        <w:fldChar w:fldCharType="begin"/>
      </w:r>
      <w:r w:rsidR="005B61FA" w:rsidRPr="005B61FA">
        <w:instrText xml:space="preserve"> HYPERLINK "https://www.gov.uk/government/organisations/national-counter-terrorism-security-office" </w:instrText>
      </w:r>
      <w:r w:rsidR="005B61FA" w:rsidRPr="005B61FA">
        <w:fldChar w:fldCharType="separate"/>
      </w:r>
    </w:p>
    <w:p w14:paraId="4817610B" w14:textId="49E099E7" w:rsidR="009663A9" w:rsidRPr="009663A9" w:rsidRDefault="005B61FA" w:rsidP="006704A2">
      <w:pPr>
        <w:rPr>
          <w:rFonts w:ascii="Arial" w:hAnsi="Arial" w:cs="Arial"/>
        </w:rPr>
      </w:pPr>
      <w:r>
        <w:br w:type="page"/>
      </w:r>
      <w:r w:rsidRPr="005B61FA">
        <w:fldChar w:fldCharType="end"/>
      </w:r>
    </w:p>
    <w:p w14:paraId="21A76DD0" w14:textId="77777777" w:rsidR="003E4482" w:rsidRDefault="006D7EFB" w:rsidP="006704A2">
      <w:pPr>
        <w:pStyle w:val="NoSpacing"/>
        <w:numPr>
          <w:ilvl w:val="0"/>
          <w:numId w:val="1"/>
        </w:numPr>
        <w:jc w:val="both"/>
        <w:rPr>
          <w:rFonts w:ascii="Arial" w:hAnsi="Arial" w:cs="Arial"/>
          <w:b/>
          <w:bCs/>
        </w:rPr>
      </w:pPr>
      <w:r w:rsidRPr="0058270D">
        <w:rPr>
          <w:rFonts w:ascii="Arial" w:hAnsi="Arial" w:cs="Arial"/>
          <w:b/>
          <w:bCs/>
        </w:rPr>
        <w:lastRenderedPageBreak/>
        <w:t>USEFUL CONTACTS:</w:t>
      </w:r>
    </w:p>
    <w:p w14:paraId="5A926BF2" w14:textId="77777777" w:rsidR="003E4482" w:rsidRDefault="003E4482" w:rsidP="003E4482">
      <w:pPr>
        <w:pStyle w:val="NoSpacing"/>
        <w:ind w:left="454"/>
        <w:jc w:val="both"/>
        <w:rPr>
          <w:rFonts w:ascii="Arial" w:hAnsi="Arial" w:cs="Arial"/>
          <w:b/>
          <w:bCs/>
        </w:rPr>
      </w:pPr>
    </w:p>
    <w:p w14:paraId="5ECD4D9F" w14:textId="77777777" w:rsidR="003E4482" w:rsidRDefault="006D7EFB" w:rsidP="003E4482">
      <w:pPr>
        <w:pStyle w:val="NoSpacing"/>
        <w:ind w:left="454"/>
        <w:jc w:val="both"/>
        <w:rPr>
          <w:rFonts w:ascii="Arial" w:hAnsi="Arial" w:cs="Arial"/>
          <w:b/>
          <w:bCs/>
        </w:rPr>
      </w:pPr>
      <w:r w:rsidRPr="003E4482">
        <w:rPr>
          <w:rFonts w:ascii="Arial" w:hAnsi="Arial" w:cs="Arial"/>
        </w:rPr>
        <w:t>Practice Safeguarding Adult Lead GP</w:t>
      </w:r>
      <w:r w:rsidR="0097403F" w:rsidRPr="003E4482">
        <w:rPr>
          <w:rFonts w:ascii="Arial" w:hAnsi="Arial" w:cs="Arial"/>
        </w:rPr>
        <w:t xml:space="preserve"> </w:t>
      </w:r>
      <w:r w:rsidR="0097403F" w:rsidRPr="003E4482">
        <w:rPr>
          <w:rFonts w:ascii="Arial" w:hAnsi="Arial" w:cs="Arial"/>
          <w:highlight w:val="yellow"/>
        </w:rPr>
        <w:t>(Insert name and contact)</w:t>
      </w:r>
    </w:p>
    <w:p w14:paraId="614B4448" w14:textId="77777777" w:rsidR="003E4482" w:rsidRDefault="003E4482" w:rsidP="003E4482">
      <w:pPr>
        <w:pStyle w:val="NoSpacing"/>
        <w:ind w:left="454"/>
        <w:jc w:val="both"/>
        <w:rPr>
          <w:rFonts w:ascii="Arial" w:hAnsi="Arial" w:cs="Arial"/>
          <w:b/>
          <w:bCs/>
        </w:rPr>
      </w:pPr>
    </w:p>
    <w:p w14:paraId="53EF317A" w14:textId="77777777" w:rsidR="003E4482" w:rsidRDefault="006D7EFB" w:rsidP="003E4482">
      <w:pPr>
        <w:pStyle w:val="NoSpacing"/>
        <w:ind w:left="454"/>
        <w:jc w:val="both"/>
        <w:rPr>
          <w:rFonts w:ascii="Arial" w:hAnsi="Arial" w:cs="Arial"/>
          <w:b/>
          <w:bCs/>
        </w:rPr>
      </w:pPr>
      <w:r w:rsidRPr="00AA038B">
        <w:rPr>
          <w:rFonts w:ascii="Arial" w:hAnsi="Arial" w:cs="Arial"/>
          <w:b/>
          <w:bCs/>
        </w:rPr>
        <w:t xml:space="preserve">Available for professional guidance, </w:t>
      </w:r>
      <w:proofErr w:type="gramStart"/>
      <w:r w:rsidRPr="00AA038B">
        <w:rPr>
          <w:rFonts w:ascii="Arial" w:hAnsi="Arial" w:cs="Arial"/>
          <w:b/>
          <w:bCs/>
        </w:rPr>
        <w:t>support</w:t>
      </w:r>
      <w:proofErr w:type="gramEnd"/>
      <w:r w:rsidRPr="00AA038B">
        <w:rPr>
          <w:rFonts w:ascii="Arial" w:hAnsi="Arial" w:cs="Arial"/>
          <w:b/>
          <w:bCs/>
        </w:rPr>
        <w:t xml:space="preserve"> and advice</w:t>
      </w:r>
      <w:r w:rsidRPr="00AA038B">
        <w:rPr>
          <w:rFonts w:ascii="Arial" w:hAnsi="Arial" w:cs="Arial"/>
        </w:rPr>
        <w:t xml:space="preserve">: </w:t>
      </w:r>
    </w:p>
    <w:p w14:paraId="21BC25D1" w14:textId="77777777" w:rsidR="003E4482" w:rsidRDefault="003E4482" w:rsidP="003E4482">
      <w:pPr>
        <w:pStyle w:val="NoSpacing"/>
        <w:ind w:left="454"/>
        <w:jc w:val="both"/>
        <w:rPr>
          <w:rFonts w:ascii="Arial" w:hAnsi="Arial" w:cs="Arial"/>
          <w:b/>
          <w:bCs/>
        </w:rPr>
      </w:pPr>
    </w:p>
    <w:p w14:paraId="79150989" w14:textId="77777777" w:rsidR="003E4482" w:rsidRDefault="006D7EFB" w:rsidP="003E4482">
      <w:pPr>
        <w:pStyle w:val="NoSpacing"/>
        <w:ind w:left="454"/>
        <w:jc w:val="both"/>
        <w:rPr>
          <w:rFonts w:ascii="Arial" w:hAnsi="Arial" w:cs="Arial"/>
          <w:b/>
          <w:bCs/>
        </w:rPr>
      </w:pPr>
      <w:r w:rsidRPr="006973E6">
        <w:rPr>
          <w:rFonts w:ascii="Arial" w:hAnsi="Arial" w:cs="Arial"/>
          <w:b/>
          <w:bCs/>
        </w:rPr>
        <w:t xml:space="preserve">Safeguarding Adult Team, </w:t>
      </w:r>
      <w:r w:rsidR="00DA6157" w:rsidRPr="006973E6">
        <w:rPr>
          <w:rFonts w:ascii="Arial" w:hAnsi="Arial" w:cs="Arial"/>
          <w:b/>
          <w:bCs/>
        </w:rPr>
        <w:t>ICB</w:t>
      </w:r>
      <w:r w:rsidR="006973E6">
        <w:rPr>
          <w:rFonts w:ascii="Arial" w:hAnsi="Arial" w:cs="Arial"/>
          <w:b/>
          <w:bCs/>
        </w:rPr>
        <w:t xml:space="preserve">: </w:t>
      </w:r>
    </w:p>
    <w:p w14:paraId="40A19D7C" w14:textId="77777777" w:rsidR="003E4482" w:rsidRDefault="003E4482" w:rsidP="003E4482">
      <w:pPr>
        <w:pStyle w:val="NoSpacing"/>
        <w:ind w:left="454"/>
        <w:jc w:val="both"/>
        <w:rPr>
          <w:rFonts w:ascii="Arial" w:hAnsi="Arial" w:cs="Arial"/>
          <w:b/>
          <w:bCs/>
        </w:rPr>
      </w:pPr>
    </w:p>
    <w:p w14:paraId="6EDA4215" w14:textId="77777777" w:rsidR="003E4482" w:rsidRDefault="00091873" w:rsidP="003E4482">
      <w:pPr>
        <w:pStyle w:val="NoSpacing"/>
        <w:ind w:left="454"/>
        <w:jc w:val="both"/>
        <w:rPr>
          <w:rFonts w:ascii="Arial" w:hAnsi="Arial" w:cs="Arial"/>
        </w:rPr>
      </w:pPr>
      <w:r w:rsidRPr="00EE7198">
        <w:rPr>
          <w:rFonts w:ascii="Arial" w:hAnsi="Arial" w:cs="Arial"/>
          <w:b/>
          <w:bCs/>
        </w:rPr>
        <w:t>Dr Seemab Khan</w:t>
      </w:r>
      <w:r w:rsidRPr="00614774">
        <w:rPr>
          <w:rFonts w:ascii="Arial" w:hAnsi="Arial" w:cs="Arial"/>
        </w:rPr>
        <w:t xml:space="preserve"> – Named GP </w:t>
      </w:r>
      <w:r w:rsidR="00F541BF" w:rsidRPr="00614774">
        <w:rPr>
          <w:rFonts w:ascii="Arial" w:hAnsi="Arial" w:cs="Arial"/>
        </w:rPr>
        <w:t>(Safeguarding Adults)</w:t>
      </w:r>
    </w:p>
    <w:p w14:paraId="58A88520" w14:textId="77777777" w:rsidR="003E4482" w:rsidRDefault="00091873" w:rsidP="003E4482">
      <w:pPr>
        <w:pStyle w:val="NoSpacing"/>
        <w:ind w:left="454"/>
        <w:jc w:val="both"/>
        <w:rPr>
          <w:rStyle w:val="Hyperlink"/>
          <w:rFonts w:ascii="Arial" w:hAnsi="Arial" w:cs="Arial"/>
          <w:b/>
          <w:bCs/>
          <w:color w:val="auto"/>
          <w:u w:val="none"/>
        </w:rPr>
      </w:pPr>
      <w:r w:rsidRPr="00614774">
        <w:rPr>
          <w:rFonts w:ascii="Arial" w:hAnsi="Arial" w:cs="Arial"/>
        </w:rPr>
        <w:t>01274 237665</w:t>
      </w:r>
      <w:r w:rsidR="006973E6">
        <w:rPr>
          <w:rFonts w:ascii="Arial" w:hAnsi="Arial" w:cs="Arial"/>
        </w:rPr>
        <w:t xml:space="preserve"> </w:t>
      </w:r>
      <w:r w:rsidRPr="00614774">
        <w:rPr>
          <w:rFonts w:ascii="Arial" w:hAnsi="Arial" w:cs="Arial"/>
        </w:rPr>
        <w:t>/</w:t>
      </w:r>
      <w:r w:rsidR="006973E6">
        <w:rPr>
          <w:rFonts w:ascii="Arial" w:hAnsi="Arial" w:cs="Arial"/>
        </w:rPr>
        <w:t xml:space="preserve"> </w:t>
      </w:r>
      <w:r w:rsidRPr="00614774">
        <w:rPr>
          <w:rFonts w:ascii="Arial" w:hAnsi="Arial" w:cs="Arial"/>
        </w:rPr>
        <w:t>07904</w:t>
      </w:r>
      <w:r w:rsidR="0097403F">
        <w:rPr>
          <w:rFonts w:ascii="Arial" w:hAnsi="Arial" w:cs="Arial"/>
        </w:rPr>
        <w:t xml:space="preserve"> </w:t>
      </w:r>
      <w:r w:rsidRPr="00614774">
        <w:rPr>
          <w:rFonts w:ascii="Arial" w:hAnsi="Arial" w:cs="Arial"/>
        </w:rPr>
        <w:t xml:space="preserve">648717 </w:t>
      </w:r>
      <w:hyperlink r:id="rId24" w:history="1">
        <w:r w:rsidRPr="00614774">
          <w:rPr>
            <w:rStyle w:val="Hyperlink"/>
            <w:rFonts w:ascii="Arial" w:hAnsi="Arial" w:cs="Arial"/>
          </w:rPr>
          <w:t>seemab.khan2@bradford.nhs.uk</w:t>
        </w:r>
      </w:hyperlink>
    </w:p>
    <w:p w14:paraId="550A90EA" w14:textId="77777777" w:rsidR="003E4482" w:rsidRDefault="003E4482" w:rsidP="003E4482">
      <w:pPr>
        <w:pStyle w:val="NoSpacing"/>
        <w:ind w:left="454"/>
        <w:jc w:val="both"/>
        <w:rPr>
          <w:rStyle w:val="Hyperlink"/>
          <w:rFonts w:ascii="Arial" w:hAnsi="Arial" w:cs="Arial"/>
          <w:b/>
          <w:bCs/>
          <w:color w:val="auto"/>
          <w:u w:val="none"/>
        </w:rPr>
      </w:pPr>
    </w:p>
    <w:p w14:paraId="6E31958F" w14:textId="5CC3A954" w:rsidR="003E4482" w:rsidRDefault="00614774" w:rsidP="003E4482">
      <w:pPr>
        <w:pStyle w:val="NoSpacing"/>
        <w:ind w:left="454"/>
        <w:jc w:val="both"/>
        <w:rPr>
          <w:rFonts w:ascii="Arial" w:hAnsi="Arial" w:cs="Arial"/>
        </w:rPr>
      </w:pPr>
      <w:r w:rsidRPr="00EE7198">
        <w:rPr>
          <w:rStyle w:val="Hyperlink"/>
          <w:rFonts w:ascii="Arial" w:hAnsi="Arial" w:cs="Arial"/>
          <w:b/>
          <w:bCs/>
          <w:color w:val="auto"/>
          <w:u w:val="none"/>
        </w:rPr>
        <w:t>Nicola Ingle</w:t>
      </w:r>
      <w:r w:rsidRPr="00614774">
        <w:rPr>
          <w:rStyle w:val="Hyperlink"/>
          <w:rFonts w:ascii="Arial" w:hAnsi="Arial" w:cs="Arial"/>
          <w:color w:val="auto"/>
          <w:u w:val="none"/>
        </w:rPr>
        <w:t xml:space="preserve"> – Specialist Practitioner </w:t>
      </w:r>
      <w:r w:rsidR="00F541BF" w:rsidRPr="00614774">
        <w:rPr>
          <w:rFonts w:ascii="Arial" w:hAnsi="Arial" w:cs="Arial"/>
        </w:rPr>
        <w:t>(Safeguarding Adults</w:t>
      </w:r>
      <w:r w:rsidR="003E4482">
        <w:rPr>
          <w:rFonts w:ascii="Arial" w:hAnsi="Arial" w:cs="Arial"/>
        </w:rPr>
        <w:t xml:space="preserve">) </w:t>
      </w:r>
    </w:p>
    <w:p w14:paraId="4AB6D535" w14:textId="053A49E5" w:rsidR="003E4482" w:rsidRDefault="00614774" w:rsidP="003E4482">
      <w:pPr>
        <w:pStyle w:val="NoSpacing"/>
        <w:ind w:left="454"/>
        <w:jc w:val="both"/>
        <w:rPr>
          <w:rFonts w:ascii="Arial" w:hAnsi="Arial" w:cs="Arial"/>
          <w:b/>
          <w:bCs/>
        </w:rPr>
      </w:pPr>
      <w:r w:rsidRPr="00614774">
        <w:rPr>
          <w:rStyle w:val="Hyperlink"/>
          <w:rFonts w:ascii="Arial" w:hAnsi="Arial" w:cs="Arial"/>
          <w:color w:val="auto"/>
          <w:u w:val="none"/>
        </w:rPr>
        <w:t>01274 237665</w:t>
      </w:r>
      <w:r w:rsidR="006973E6">
        <w:rPr>
          <w:rStyle w:val="Hyperlink"/>
          <w:rFonts w:ascii="Arial" w:hAnsi="Arial" w:cs="Arial"/>
          <w:color w:val="auto"/>
          <w:u w:val="none"/>
        </w:rPr>
        <w:t xml:space="preserve"> </w:t>
      </w:r>
      <w:r w:rsidRPr="00614774">
        <w:rPr>
          <w:rStyle w:val="Hyperlink"/>
          <w:rFonts w:ascii="Arial" w:hAnsi="Arial" w:cs="Arial"/>
          <w:color w:val="auto"/>
          <w:u w:val="none"/>
        </w:rPr>
        <w:t>/ 07971 942063</w:t>
      </w:r>
      <w:r w:rsidR="006973E6">
        <w:rPr>
          <w:rStyle w:val="Hyperlink"/>
          <w:rFonts w:ascii="Arial" w:hAnsi="Arial" w:cs="Arial"/>
          <w:color w:val="auto"/>
          <w:u w:val="none"/>
        </w:rPr>
        <w:t xml:space="preserve"> </w:t>
      </w:r>
      <w:hyperlink r:id="rId25" w:history="1">
        <w:r w:rsidR="003E4482" w:rsidRPr="00F30114">
          <w:rPr>
            <w:rStyle w:val="Hyperlink"/>
            <w:rFonts w:ascii="Arial" w:hAnsi="Arial" w:cs="Arial"/>
          </w:rPr>
          <w:t>Nicola.ingle@bradford.nhs.uk</w:t>
        </w:r>
      </w:hyperlink>
    </w:p>
    <w:p w14:paraId="134EC96F" w14:textId="77777777" w:rsidR="003E4482" w:rsidRDefault="003E4482" w:rsidP="003E4482">
      <w:pPr>
        <w:pStyle w:val="NoSpacing"/>
        <w:ind w:left="454"/>
        <w:jc w:val="both"/>
        <w:rPr>
          <w:rFonts w:ascii="Arial" w:hAnsi="Arial" w:cs="Arial"/>
          <w:b/>
          <w:bCs/>
        </w:rPr>
      </w:pPr>
    </w:p>
    <w:p w14:paraId="2C04F7BC" w14:textId="77777777" w:rsidR="003E4482" w:rsidRDefault="006D7EFB" w:rsidP="003E4482">
      <w:pPr>
        <w:pStyle w:val="NoSpacing"/>
        <w:ind w:left="454"/>
        <w:jc w:val="both"/>
        <w:rPr>
          <w:rFonts w:ascii="Arial" w:hAnsi="Arial" w:cs="Arial"/>
          <w:b/>
          <w:bCs/>
        </w:rPr>
      </w:pPr>
      <w:r w:rsidRPr="00EE7198">
        <w:rPr>
          <w:rFonts w:ascii="Arial" w:hAnsi="Arial" w:cs="Arial"/>
          <w:b/>
          <w:bCs/>
        </w:rPr>
        <w:t>Helen Hart</w:t>
      </w:r>
      <w:r w:rsidRPr="00614774">
        <w:rPr>
          <w:rFonts w:ascii="Arial" w:hAnsi="Arial" w:cs="Arial"/>
        </w:rPr>
        <w:t xml:space="preserve"> - Designated Nurse (Safeguarding Adults) &amp; PREVENT Lead for the </w:t>
      </w:r>
      <w:r w:rsidR="00DA6157" w:rsidRPr="00614774">
        <w:rPr>
          <w:rFonts w:ascii="Arial" w:hAnsi="Arial" w:cs="Arial"/>
        </w:rPr>
        <w:t>ICB</w:t>
      </w:r>
    </w:p>
    <w:p w14:paraId="7C1875C1" w14:textId="77777777" w:rsidR="003E4482" w:rsidRDefault="006D7EFB" w:rsidP="003E4482">
      <w:pPr>
        <w:pStyle w:val="NoSpacing"/>
        <w:ind w:left="454"/>
        <w:jc w:val="both"/>
        <w:rPr>
          <w:rFonts w:ascii="Arial" w:hAnsi="Arial" w:cs="Arial"/>
          <w:b/>
          <w:bCs/>
        </w:rPr>
      </w:pPr>
      <w:r w:rsidRPr="00614774">
        <w:rPr>
          <w:rFonts w:ascii="Arial" w:hAnsi="Arial" w:cs="Arial"/>
        </w:rPr>
        <w:t>01274 237426</w:t>
      </w:r>
      <w:r w:rsidR="006973E6">
        <w:rPr>
          <w:rFonts w:ascii="Arial" w:hAnsi="Arial" w:cs="Arial"/>
        </w:rPr>
        <w:t xml:space="preserve"> </w:t>
      </w:r>
      <w:r w:rsidRPr="00614774">
        <w:rPr>
          <w:rFonts w:ascii="Arial" w:hAnsi="Arial" w:cs="Arial"/>
        </w:rPr>
        <w:t>/ 07958</w:t>
      </w:r>
      <w:r w:rsidR="0097403F">
        <w:rPr>
          <w:rFonts w:ascii="Arial" w:hAnsi="Arial" w:cs="Arial"/>
        </w:rPr>
        <w:t xml:space="preserve"> </w:t>
      </w:r>
      <w:r w:rsidRPr="00614774">
        <w:rPr>
          <w:rFonts w:ascii="Arial" w:hAnsi="Arial" w:cs="Arial"/>
        </w:rPr>
        <w:t xml:space="preserve">476997 </w:t>
      </w:r>
      <w:hyperlink r:id="rId26" w:history="1">
        <w:r w:rsidR="008B364D" w:rsidRPr="00614774">
          <w:rPr>
            <w:rStyle w:val="Hyperlink"/>
            <w:rFonts w:ascii="Arial" w:hAnsi="Arial" w:cs="Arial"/>
          </w:rPr>
          <w:t>helen.hart@bradford.nhs.uk</w:t>
        </w:r>
      </w:hyperlink>
    </w:p>
    <w:p w14:paraId="7A1EB7AF" w14:textId="77777777" w:rsidR="003E4482" w:rsidRDefault="003E4482" w:rsidP="003E4482">
      <w:pPr>
        <w:pStyle w:val="NoSpacing"/>
        <w:ind w:left="454"/>
        <w:jc w:val="both"/>
        <w:rPr>
          <w:rFonts w:ascii="Arial" w:hAnsi="Arial" w:cs="Arial"/>
          <w:b/>
          <w:bCs/>
        </w:rPr>
      </w:pPr>
    </w:p>
    <w:p w14:paraId="00B3DA76" w14:textId="77777777" w:rsidR="003E4482" w:rsidRDefault="006D7EFB" w:rsidP="003E4482">
      <w:pPr>
        <w:pStyle w:val="NoSpacing"/>
        <w:ind w:left="454"/>
        <w:jc w:val="both"/>
        <w:rPr>
          <w:rFonts w:ascii="Arial" w:hAnsi="Arial" w:cs="Arial"/>
        </w:rPr>
      </w:pPr>
      <w:r w:rsidRPr="00EE7198">
        <w:rPr>
          <w:rFonts w:ascii="Arial" w:hAnsi="Arial" w:cs="Arial"/>
          <w:b/>
          <w:bCs/>
        </w:rPr>
        <w:t>Katrina Uttley</w:t>
      </w:r>
      <w:r w:rsidRPr="00614774">
        <w:rPr>
          <w:rFonts w:ascii="Arial" w:hAnsi="Arial" w:cs="Arial"/>
        </w:rPr>
        <w:t xml:space="preserve"> - Deputy Designated Nurse (Safeguarding Adults)</w:t>
      </w:r>
    </w:p>
    <w:p w14:paraId="5E2EA4CC" w14:textId="77777777" w:rsidR="003E4482" w:rsidRDefault="006D7EFB" w:rsidP="003E4482">
      <w:pPr>
        <w:pStyle w:val="NoSpacing"/>
        <w:ind w:left="454"/>
        <w:jc w:val="both"/>
        <w:rPr>
          <w:rFonts w:ascii="Arial" w:hAnsi="Arial" w:cs="Arial"/>
          <w:b/>
          <w:bCs/>
        </w:rPr>
      </w:pPr>
      <w:r w:rsidRPr="00614774">
        <w:rPr>
          <w:rFonts w:ascii="Arial" w:hAnsi="Arial" w:cs="Arial"/>
        </w:rPr>
        <w:t>07816</w:t>
      </w:r>
      <w:r w:rsidR="0097403F">
        <w:rPr>
          <w:rFonts w:ascii="Arial" w:hAnsi="Arial" w:cs="Arial"/>
        </w:rPr>
        <w:t xml:space="preserve"> </w:t>
      </w:r>
      <w:r w:rsidRPr="00614774">
        <w:rPr>
          <w:rFonts w:ascii="Arial" w:hAnsi="Arial" w:cs="Arial"/>
        </w:rPr>
        <w:t>238469</w:t>
      </w:r>
      <w:r w:rsidR="006973E6">
        <w:rPr>
          <w:rFonts w:ascii="Arial" w:hAnsi="Arial" w:cs="Arial"/>
        </w:rPr>
        <w:t xml:space="preserve"> </w:t>
      </w:r>
      <w:hyperlink r:id="rId27" w:history="1">
        <w:r w:rsidR="00614774" w:rsidRPr="00614774">
          <w:rPr>
            <w:rStyle w:val="Hyperlink"/>
            <w:rFonts w:ascii="Arial" w:hAnsi="Arial" w:cs="Arial"/>
          </w:rPr>
          <w:t>katrina.uttley@bradford.nhs.uk</w:t>
        </w:r>
      </w:hyperlink>
      <w:r w:rsidR="008B364D" w:rsidRPr="0058270D">
        <w:rPr>
          <w:rFonts w:ascii="Arial" w:hAnsi="Arial" w:cs="Arial"/>
        </w:rPr>
        <w:t xml:space="preserve"> </w:t>
      </w:r>
    </w:p>
    <w:p w14:paraId="2E65A715" w14:textId="77777777" w:rsidR="003E4482" w:rsidRDefault="003E4482" w:rsidP="003E4482">
      <w:pPr>
        <w:pStyle w:val="NoSpacing"/>
        <w:ind w:left="454"/>
        <w:jc w:val="both"/>
        <w:rPr>
          <w:rFonts w:ascii="Arial" w:hAnsi="Arial" w:cs="Arial"/>
          <w:b/>
          <w:bCs/>
        </w:rPr>
      </w:pPr>
    </w:p>
    <w:p w14:paraId="725E448D" w14:textId="6614F45D" w:rsidR="003E4482" w:rsidRDefault="006D7EFB" w:rsidP="003E4482">
      <w:pPr>
        <w:pStyle w:val="NoSpacing"/>
        <w:ind w:left="454"/>
        <w:jc w:val="both"/>
        <w:rPr>
          <w:rFonts w:ascii="Arial" w:hAnsi="Arial" w:cs="Arial"/>
        </w:rPr>
      </w:pPr>
      <w:r w:rsidRPr="00EE7198">
        <w:rPr>
          <w:rFonts w:ascii="Arial" w:hAnsi="Arial" w:cs="Arial"/>
          <w:b/>
          <w:bCs/>
        </w:rPr>
        <w:t>Matt O’Connor</w:t>
      </w:r>
      <w:r w:rsidRPr="0058270D">
        <w:rPr>
          <w:rFonts w:ascii="Arial" w:hAnsi="Arial" w:cs="Arial"/>
        </w:rPr>
        <w:t xml:space="preserve"> </w:t>
      </w:r>
      <w:r w:rsidR="00B36EF4">
        <w:rPr>
          <w:rFonts w:ascii="Arial" w:hAnsi="Arial" w:cs="Arial"/>
        </w:rPr>
        <w:t>–</w:t>
      </w:r>
      <w:r w:rsidRPr="0058270D">
        <w:rPr>
          <w:rFonts w:ascii="Arial" w:hAnsi="Arial" w:cs="Arial"/>
        </w:rPr>
        <w:t xml:space="preserve"> </w:t>
      </w:r>
      <w:r w:rsidR="00B36EF4">
        <w:rPr>
          <w:rFonts w:ascii="Arial" w:hAnsi="Arial" w:cs="Arial"/>
        </w:rPr>
        <w:t xml:space="preserve">Designated </w:t>
      </w:r>
      <w:r w:rsidRPr="0058270D">
        <w:rPr>
          <w:rFonts w:ascii="Arial" w:hAnsi="Arial" w:cs="Arial"/>
        </w:rPr>
        <w:t>MCA Lead</w:t>
      </w:r>
    </w:p>
    <w:p w14:paraId="60CE716F" w14:textId="77777777" w:rsidR="003E4482" w:rsidRDefault="00614774" w:rsidP="003E4482">
      <w:pPr>
        <w:pStyle w:val="NoSpacing"/>
        <w:ind w:left="454"/>
        <w:jc w:val="both"/>
        <w:rPr>
          <w:rFonts w:ascii="Arial" w:hAnsi="Arial" w:cs="Arial"/>
          <w:b/>
          <w:bCs/>
        </w:rPr>
      </w:pPr>
      <w:r w:rsidRPr="00614774">
        <w:rPr>
          <w:rFonts w:ascii="Arial" w:hAnsi="Arial" w:cs="Arial"/>
        </w:rPr>
        <w:t>07949 886909</w:t>
      </w:r>
      <w:r w:rsidR="006973E6">
        <w:rPr>
          <w:rFonts w:ascii="Arial" w:hAnsi="Arial" w:cs="Arial"/>
        </w:rPr>
        <w:t xml:space="preserve"> </w:t>
      </w:r>
      <w:r w:rsidRPr="00914790">
        <w:rPr>
          <w:rFonts w:ascii="Arial" w:hAnsi="Arial" w:cs="Arial"/>
          <w:color w:val="0070C0"/>
          <w:u w:val="single"/>
        </w:rPr>
        <w:t>Matt.O’Connor@bradford.nhs.uk</w:t>
      </w:r>
    </w:p>
    <w:p w14:paraId="1258638B" w14:textId="77777777" w:rsidR="003E4482" w:rsidRDefault="003E4482" w:rsidP="003E4482">
      <w:pPr>
        <w:pStyle w:val="NoSpacing"/>
        <w:ind w:left="454"/>
        <w:jc w:val="both"/>
        <w:rPr>
          <w:rFonts w:ascii="Arial" w:hAnsi="Arial" w:cs="Arial"/>
          <w:b/>
          <w:bCs/>
        </w:rPr>
      </w:pPr>
    </w:p>
    <w:p w14:paraId="36A24D98" w14:textId="77777777" w:rsidR="003E4482" w:rsidRDefault="006D7EFB" w:rsidP="003E4482">
      <w:pPr>
        <w:pStyle w:val="NoSpacing"/>
        <w:ind w:left="454"/>
        <w:jc w:val="both"/>
        <w:rPr>
          <w:rFonts w:ascii="Arial" w:hAnsi="Arial" w:cs="Arial"/>
          <w:b/>
          <w:bCs/>
        </w:rPr>
      </w:pPr>
      <w:r w:rsidRPr="0058270D">
        <w:rPr>
          <w:rFonts w:ascii="Arial" w:hAnsi="Arial" w:cs="Arial"/>
          <w:b/>
          <w:bCs/>
        </w:rPr>
        <w:t>Bradford District Local Authority:</w:t>
      </w:r>
    </w:p>
    <w:p w14:paraId="68E6A8E2" w14:textId="77777777" w:rsidR="003E4482" w:rsidRDefault="003E4482" w:rsidP="003E4482">
      <w:pPr>
        <w:pStyle w:val="NoSpacing"/>
        <w:ind w:left="454"/>
        <w:jc w:val="both"/>
        <w:rPr>
          <w:rFonts w:ascii="Arial" w:hAnsi="Arial" w:cs="Arial"/>
          <w:b/>
          <w:bCs/>
        </w:rPr>
      </w:pPr>
    </w:p>
    <w:p w14:paraId="3AEF7633" w14:textId="77777777" w:rsidR="003E4482" w:rsidRDefault="006D7EFB" w:rsidP="003E4482">
      <w:pPr>
        <w:pStyle w:val="NoSpacing"/>
        <w:ind w:left="454"/>
        <w:jc w:val="both"/>
        <w:rPr>
          <w:rFonts w:ascii="Arial" w:hAnsi="Arial" w:cs="Arial"/>
          <w:b/>
          <w:bCs/>
        </w:rPr>
      </w:pPr>
      <w:r w:rsidRPr="0058270D">
        <w:rPr>
          <w:rFonts w:ascii="Arial" w:hAnsi="Arial" w:cs="Arial"/>
          <w:b/>
          <w:bCs/>
        </w:rPr>
        <w:t xml:space="preserve">Visit the Safer Bradford site: </w:t>
      </w:r>
    </w:p>
    <w:p w14:paraId="10F99CD2" w14:textId="77777777" w:rsidR="003E4482" w:rsidRDefault="007D2C17" w:rsidP="003E4482">
      <w:pPr>
        <w:pStyle w:val="NoSpacing"/>
        <w:ind w:left="454"/>
        <w:jc w:val="both"/>
        <w:rPr>
          <w:rFonts w:ascii="Arial" w:hAnsi="Arial" w:cs="Arial"/>
          <w:b/>
          <w:bCs/>
        </w:rPr>
      </w:pPr>
      <w:hyperlink r:id="rId28" w:history="1">
        <w:r w:rsidR="003E4482" w:rsidRPr="00F30114">
          <w:rPr>
            <w:rStyle w:val="Hyperlink"/>
            <w:rFonts w:ascii="Arial" w:hAnsi="Arial" w:cs="Arial"/>
          </w:rPr>
          <w:t>https://www.saferbradford.co.uk/report-a-concern</w:t>
        </w:r>
      </w:hyperlink>
      <w:r w:rsidR="00460BEC">
        <w:rPr>
          <w:rFonts w:ascii="Arial" w:hAnsi="Arial" w:cs="Arial"/>
        </w:rPr>
        <w:t xml:space="preserve"> or</w:t>
      </w:r>
    </w:p>
    <w:p w14:paraId="74F33C6A" w14:textId="77777777" w:rsidR="003E4482" w:rsidRDefault="006D7EFB" w:rsidP="003E4482">
      <w:pPr>
        <w:pStyle w:val="NoSpacing"/>
        <w:ind w:left="454"/>
        <w:jc w:val="both"/>
        <w:rPr>
          <w:rFonts w:ascii="Arial" w:hAnsi="Arial" w:cs="Arial"/>
          <w:b/>
          <w:bCs/>
        </w:rPr>
      </w:pPr>
      <w:r w:rsidRPr="00460BEC">
        <w:rPr>
          <w:rFonts w:ascii="Arial" w:hAnsi="Arial" w:cs="Arial"/>
        </w:rPr>
        <w:t>Tel: 01274 431077 (Bradford Safeguarding Adult Team, Adult Protection Unit, office hours).</w:t>
      </w:r>
      <w:r w:rsidR="00365DD9" w:rsidRPr="00460BEC">
        <w:rPr>
          <w:rFonts w:ascii="Arial" w:hAnsi="Arial" w:cs="Arial"/>
        </w:rPr>
        <w:t xml:space="preserve"> </w:t>
      </w:r>
    </w:p>
    <w:p w14:paraId="30DB7E56" w14:textId="77777777" w:rsidR="003E4482" w:rsidRDefault="006D7EFB" w:rsidP="003E4482">
      <w:pPr>
        <w:pStyle w:val="NoSpacing"/>
        <w:ind w:left="454"/>
        <w:jc w:val="both"/>
        <w:rPr>
          <w:rFonts w:ascii="Arial" w:hAnsi="Arial" w:cs="Arial"/>
          <w:b/>
          <w:bCs/>
        </w:rPr>
      </w:pPr>
      <w:r w:rsidRPr="00460BEC">
        <w:rPr>
          <w:rFonts w:ascii="Arial" w:hAnsi="Arial" w:cs="Arial"/>
        </w:rPr>
        <w:t>For out of hours contact Adult Social Care out of hours Emergency Duty Team, Tel: 01274 431010</w:t>
      </w:r>
      <w:r w:rsidR="00AA038B" w:rsidRPr="00460BEC">
        <w:rPr>
          <w:rFonts w:ascii="Arial" w:hAnsi="Arial" w:cs="Arial"/>
        </w:rPr>
        <w:t xml:space="preserve">. </w:t>
      </w:r>
    </w:p>
    <w:p w14:paraId="2EB13B5D" w14:textId="77777777" w:rsidR="003E4482" w:rsidRDefault="003E4482" w:rsidP="003E4482">
      <w:pPr>
        <w:pStyle w:val="NoSpacing"/>
        <w:ind w:left="454"/>
        <w:jc w:val="both"/>
        <w:rPr>
          <w:rFonts w:ascii="Arial" w:hAnsi="Arial" w:cs="Arial"/>
          <w:b/>
          <w:bCs/>
        </w:rPr>
      </w:pPr>
    </w:p>
    <w:p w14:paraId="71C85368" w14:textId="77777777" w:rsidR="003E4482" w:rsidRDefault="006D7EFB" w:rsidP="003E4482">
      <w:pPr>
        <w:pStyle w:val="NoSpacing"/>
        <w:ind w:left="454"/>
        <w:jc w:val="both"/>
        <w:rPr>
          <w:rFonts w:ascii="Arial" w:hAnsi="Arial" w:cs="Arial"/>
          <w:b/>
          <w:bCs/>
        </w:rPr>
      </w:pPr>
      <w:r w:rsidRPr="0058270D">
        <w:rPr>
          <w:rFonts w:ascii="Arial" w:hAnsi="Arial" w:cs="Arial"/>
          <w:b/>
          <w:bCs/>
        </w:rPr>
        <w:t>North Yorkshire County Council:</w:t>
      </w:r>
    </w:p>
    <w:p w14:paraId="3C2C1BD8" w14:textId="77777777" w:rsidR="003E4482" w:rsidRDefault="006D7EFB" w:rsidP="003E4482">
      <w:pPr>
        <w:pStyle w:val="NoSpacing"/>
        <w:ind w:left="454"/>
        <w:jc w:val="both"/>
        <w:rPr>
          <w:rFonts w:ascii="Arial" w:hAnsi="Arial" w:cs="Arial"/>
          <w:b/>
          <w:bCs/>
        </w:rPr>
      </w:pPr>
      <w:r w:rsidRPr="00460BEC">
        <w:rPr>
          <w:rFonts w:ascii="Arial" w:hAnsi="Arial" w:cs="Arial"/>
        </w:rPr>
        <w:t>Contact the N.</w:t>
      </w:r>
      <w:r w:rsidR="00365DD9" w:rsidRPr="00460BEC">
        <w:rPr>
          <w:rFonts w:ascii="Arial" w:hAnsi="Arial" w:cs="Arial"/>
        </w:rPr>
        <w:t xml:space="preserve"> </w:t>
      </w:r>
      <w:r w:rsidRPr="00460BEC">
        <w:rPr>
          <w:rFonts w:ascii="Arial" w:hAnsi="Arial" w:cs="Arial"/>
        </w:rPr>
        <w:t xml:space="preserve">Yorkshire County Council customer services centre on </w:t>
      </w:r>
      <w:r w:rsidR="00614774">
        <w:rPr>
          <w:rFonts w:ascii="Arial" w:hAnsi="Arial" w:cs="Arial"/>
        </w:rPr>
        <w:t>0300 131 2 131</w:t>
      </w:r>
      <w:r w:rsidRPr="00460BEC">
        <w:rPr>
          <w:rFonts w:ascii="Arial" w:hAnsi="Arial" w:cs="Arial"/>
        </w:rPr>
        <w:t xml:space="preserve">.  This includes outside of office hours. </w:t>
      </w:r>
    </w:p>
    <w:p w14:paraId="6E715E1D" w14:textId="77777777" w:rsidR="003E4482" w:rsidRDefault="006D7EFB" w:rsidP="003E4482">
      <w:pPr>
        <w:pStyle w:val="NoSpacing"/>
        <w:ind w:left="454"/>
        <w:jc w:val="both"/>
        <w:rPr>
          <w:rFonts w:ascii="Arial" w:hAnsi="Arial" w:cs="Arial"/>
          <w:b/>
          <w:bCs/>
        </w:rPr>
      </w:pPr>
      <w:r w:rsidRPr="00460BEC">
        <w:rPr>
          <w:rFonts w:ascii="Arial" w:hAnsi="Arial" w:cs="Arial"/>
        </w:rPr>
        <w:t>And visit:</w:t>
      </w:r>
    </w:p>
    <w:p w14:paraId="7B918673" w14:textId="77777777" w:rsidR="003E4482" w:rsidRDefault="007D2C17" w:rsidP="003E4482">
      <w:pPr>
        <w:pStyle w:val="NoSpacing"/>
        <w:ind w:left="454"/>
        <w:jc w:val="both"/>
        <w:rPr>
          <w:rFonts w:ascii="Arial" w:hAnsi="Arial" w:cs="Arial"/>
          <w:b/>
          <w:bCs/>
        </w:rPr>
      </w:pPr>
      <w:hyperlink r:id="rId29" w:history="1">
        <w:r w:rsidR="003E4482" w:rsidRPr="00F30114">
          <w:rPr>
            <w:rStyle w:val="Hyperlink"/>
            <w:rFonts w:ascii="Arial" w:hAnsi="Arial" w:cs="Arial"/>
          </w:rPr>
          <w:t>https://www.northyorks.gov.uk/safeguarding-vulnerable-adults</w:t>
        </w:r>
      </w:hyperlink>
    </w:p>
    <w:p w14:paraId="6302FE34" w14:textId="77777777" w:rsidR="003E4482" w:rsidRDefault="003E4482" w:rsidP="003E4482">
      <w:pPr>
        <w:pStyle w:val="NoSpacing"/>
        <w:ind w:left="454"/>
        <w:jc w:val="both"/>
        <w:rPr>
          <w:rFonts w:ascii="Arial" w:hAnsi="Arial" w:cs="Arial"/>
          <w:b/>
          <w:bCs/>
        </w:rPr>
      </w:pPr>
    </w:p>
    <w:p w14:paraId="27FFF7D0" w14:textId="77777777" w:rsidR="003E4482" w:rsidRDefault="006D7EFB" w:rsidP="003E4482">
      <w:pPr>
        <w:pStyle w:val="NoSpacing"/>
        <w:ind w:left="454"/>
        <w:jc w:val="both"/>
        <w:rPr>
          <w:rFonts w:ascii="Arial" w:hAnsi="Arial" w:cs="Arial"/>
          <w:b/>
          <w:bCs/>
        </w:rPr>
      </w:pPr>
      <w:r w:rsidRPr="0058270D">
        <w:rPr>
          <w:rFonts w:ascii="Arial" w:hAnsi="Arial" w:cs="Arial"/>
          <w:b/>
          <w:bCs/>
        </w:rPr>
        <w:t>Bradford:  Contact Adult Service Contact Point</w:t>
      </w:r>
    </w:p>
    <w:p w14:paraId="6B610F3B" w14:textId="77777777" w:rsidR="003E4482" w:rsidRDefault="006D7EFB" w:rsidP="003E4482">
      <w:pPr>
        <w:pStyle w:val="NoSpacing"/>
        <w:ind w:left="454"/>
        <w:jc w:val="both"/>
        <w:rPr>
          <w:rFonts w:ascii="Arial" w:hAnsi="Arial" w:cs="Arial"/>
          <w:b/>
          <w:bCs/>
        </w:rPr>
      </w:pPr>
      <w:r w:rsidRPr="00460BEC">
        <w:rPr>
          <w:rFonts w:ascii="Arial" w:hAnsi="Arial" w:cs="Arial"/>
        </w:rPr>
        <w:t>01274 435400</w:t>
      </w:r>
    </w:p>
    <w:p w14:paraId="7382BCD2" w14:textId="77777777" w:rsidR="003E4482" w:rsidRDefault="007D2C17" w:rsidP="003E4482">
      <w:pPr>
        <w:pStyle w:val="NoSpacing"/>
        <w:ind w:left="454"/>
        <w:jc w:val="both"/>
        <w:rPr>
          <w:rFonts w:ascii="Arial" w:hAnsi="Arial" w:cs="Arial"/>
          <w:b/>
          <w:bCs/>
        </w:rPr>
      </w:pPr>
      <w:hyperlink r:id="rId30" w:history="1">
        <w:r w:rsidR="003E4482" w:rsidRPr="00F30114">
          <w:rPr>
            <w:rStyle w:val="Hyperlink"/>
            <w:rFonts w:ascii="Arial" w:hAnsi="Arial" w:cs="Arial"/>
          </w:rPr>
          <w:t>https://online.bradford.gov.uk/ufs/contact_us_social_services.eb?ebd=0&amp;ebp=10&amp;ebz=1_1605869155759</w:t>
        </w:r>
      </w:hyperlink>
      <w:r w:rsidR="008B364D" w:rsidRPr="00460BEC">
        <w:rPr>
          <w:rFonts w:ascii="Arial" w:hAnsi="Arial" w:cs="Arial"/>
        </w:rPr>
        <w:t xml:space="preserve"> </w:t>
      </w:r>
    </w:p>
    <w:p w14:paraId="0A2C29CE" w14:textId="77777777" w:rsidR="003E4482" w:rsidRDefault="003E4482" w:rsidP="003E4482">
      <w:pPr>
        <w:pStyle w:val="NoSpacing"/>
        <w:ind w:left="454"/>
        <w:jc w:val="both"/>
        <w:rPr>
          <w:rFonts w:ascii="Arial" w:hAnsi="Arial" w:cs="Arial"/>
          <w:b/>
          <w:bCs/>
        </w:rPr>
      </w:pPr>
    </w:p>
    <w:p w14:paraId="311776E8" w14:textId="77777777" w:rsidR="003E4482" w:rsidRDefault="006D7EFB" w:rsidP="003E4482">
      <w:pPr>
        <w:pStyle w:val="NoSpacing"/>
        <w:ind w:left="454"/>
        <w:jc w:val="both"/>
        <w:rPr>
          <w:rFonts w:ascii="Arial" w:hAnsi="Arial" w:cs="Arial"/>
          <w:b/>
          <w:bCs/>
        </w:rPr>
      </w:pPr>
      <w:r w:rsidRPr="0058270D">
        <w:rPr>
          <w:rFonts w:ascii="Arial" w:hAnsi="Arial" w:cs="Arial"/>
          <w:b/>
          <w:bCs/>
        </w:rPr>
        <w:t>North Yorkshire</w:t>
      </w:r>
    </w:p>
    <w:p w14:paraId="3F65F29A" w14:textId="77777777" w:rsidR="003E4482" w:rsidRDefault="007D2C17" w:rsidP="003E4482">
      <w:pPr>
        <w:pStyle w:val="NoSpacing"/>
        <w:ind w:left="454"/>
        <w:jc w:val="both"/>
        <w:rPr>
          <w:rFonts w:ascii="Arial" w:hAnsi="Arial" w:cs="Arial"/>
          <w:b/>
          <w:bCs/>
        </w:rPr>
      </w:pPr>
      <w:hyperlink r:id="rId31" w:history="1">
        <w:r w:rsidR="003E4482" w:rsidRPr="00F30114">
          <w:rPr>
            <w:rStyle w:val="Hyperlink"/>
            <w:rFonts w:ascii="Arial" w:hAnsi="Arial" w:cs="Arial"/>
          </w:rPr>
          <w:t>https://www.northyorks.gov.uk/social-care-adults</w:t>
        </w:r>
      </w:hyperlink>
      <w:r w:rsidR="008B364D" w:rsidRPr="00460BEC">
        <w:rPr>
          <w:rFonts w:ascii="Arial" w:hAnsi="Arial" w:cs="Arial"/>
        </w:rPr>
        <w:t xml:space="preserve"> </w:t>
      </w:r>
      <w:hyperlink r:id="rId32" w:history="1">
        <w:r w:rsidR="008F0D4C" w:rsidRPr="00460BEC">
          <w:rPr>
            <w:rStyle w:val="Hyperlink"/>
            <w:rFonts w:ascii="Arial" w:hAnsi="Arial" w:cs="Arial"/>
          </w:rPr>
          <w:t>https://www.northyorks.gov.uk/new-adult-social-care</w:t>
        </w:r>
      </w:hyperlink>
      <w:r w:rsidR="008B364D" w:rsidRPr="00460BEC">
        <w:rPr>
          <w:rFonts w:ascii="Arial" w:hAnsi="Arial" w:cs="Arial"/>
        </w:rPr>
        <w:t xml:space="preserve"> </w:t>
      </w:r>
      <w:r w:rsidR="006D7EFB" w:rsidRPr="00460BEC">
        <w:rPr>
          <w:rFonts w:ascii="Arial" w:hAnsi="Arial" w:cs="Arial"/>
        </w:rPr>
        <w:t xml:space="preserve"> </w:t>
      </w:r>
    </w:p>
    <w:p w14:paraId="66939ABF" w14:textId="77777777" w:rsidR="003E4482" w:rsidRDefault="003E4482" w:rsidP="003E4482">
      <w:pPr>
        <w:pStyle w:val="NoSpacing"/>
        <w:ind w:left="454"/>
        <w:jc w:val="both"/>
        <w:rPr>
          <w:rFonts w:ascii="Arial" w:hAnsi="Arial" w:cs="Arial"/>
          <w:b/>
          <w:bCs/>
        </w:rPr>
      </w:pPr>
    </w:p>
    <w:p w14:paraId="225C8E23" w14:textId="77777777" w:rsidR="003E4482" w:rsidRDefault="00776C84" w:rsidP="003E4482">
      <w:pPr>
        <w:pStyle w:val="NoSpacing"/>
        <w:ind w:left="454"/>
        <w:jc w:val="both"/>
        <w:rPr>
          <w:rFonts w:ascii="Arial" w:hAnsi="Arial" w:cs="Arial"/>
          <w:b/>
          <w:bCs/>
        </w:rPr>
      </w:pPr>
      <w:r>
        <w:rPr>
          <w:rFonts w:ascii="Arial" w:hAnsi="Arial" w:cs="Arial"/>
          <w:b/>
          <w:bCs/>
        </w:rPr>
        <w:t>P</w:t>
      </w:r>
      <w:r w:rsidR="006D7EFB" w:rsidRPr="0058270D">
        <w:rPr>
          <w:rFonts w:ascii="Arial" w:hAnsi="Arial" w:cs="Arial"/>
          <w:b/>
          <w:bCs/>
        </w:rPr>
        <w:t>olice – Emergency</w:t>
      </w:r>
    </w:p>
    <w:p w14:paraId="2E1664D2" w14:textId="77777777" w:rsidR="003E4482" w:rsidRDefault="006D7EFB" w:rsidP="003E4482">
      <w:pPr>
        <w:pStyle w:val="NoSpacing"/>
        <w:ind w:left="454"/>
        <w:jc w:val="both"/>
        <w:rPr>
          <w:rFonts w:ascii="Arial" w:hAnsi="Arial" w:cs="Arial"/>
          <w:b/>
          <w:bCs/>
        </w:rPr>
      </w:pPr>
      <w:r w:rsidRPr="0058270D">
        <w:rPr>
          <w:rFonts w:ascii="Arial" w:hAnsi="Arial" w:cs="Arial"/>
        </w:rPr>
        <w:t xml:space="preserve">Where an emergency response is required to make the person safe or to secure evidence </w:t>
      </w:r>
      <w:r w:rsidRPr="0058270D">
        <w:rPr>
          <w:rFonts w:ascii="Arial" w:hAnsi="Arial" w:cs="Arial"/>
          <w:b/>
          <w:bCs/>
        </w:rPr>
        <w:t>Call 999</w:t>
      </w:r>
    </w:p>
    <w:p w14:paraId="623BAC19" w14:textId="77777777" w:rsidR="003E4482" w:rsidRDefault="003E4482" w:rsidP="003E4482">
      <w:pPr>
        <w:pStyle w:val="NoSpacing"/>
        <w:ind w:left="454"/>
        <w:jc w:val="both"/>
        <w:rPr>
          <w:rFonts w:ascii="Arial" w:hAnsi="Arial" w:cs="Arial"/>
          <w:b/>
          <w:bCs/>
        </w:rPr>
      </w:pPr>
    </w:p>
    <w:p w14:paraId="425D6382" w14:textId="77777777" w:rsidR="003E4482" w:rsidRDefault="006D7EFB" w:rsidP="003E4482">
      <w:pPr>
        <w:pStyle w:val="NoSpacing"/>
        <w:ind w:left="454"/>
        <w:jc w:val="both"/>
        <w:rPr>
          <w:rFonts w:ascii="Arial" w:hAnsi="Arial" w:cs="Arial"/>
          <w:b/>
          <w:bCs/>
        </w:rPr>
      </w:pPr>
      <w:r w:rsidRPr="0058270D">
        <w:rPr>
          <w:rFonts w:ascii="Arial" w:hAnsi="Arial" w:cs="Arial"/>
          <w:b/>
          <w:bCs/>
        </w:rPr>
        <w:t xml:space="preserve">Non – urgent call 101 </w:t>
      </w:r>
    </w:p>
    <w:p w14:paraId="2A3B17DA" w14:textId="77777777" w:rsidR="003E4482" w:rsidRDefault="003E4482" w:rsidP="003E4482">
      <w:pPr>
        <w:pStyle w:val="NoSpacing"/>
        <w:ind w:left="454"/>
        <w:jc w:val="both"/>
        <w:rPr>
          <w:rFonts w:ascii="Arial" w:hAnsi="Arial" w:cs="Arial"/>
          <w:b/>
          <w:bCs/>
        </w:rPr>
      </w:pPr>
    </w:p>
    <w:p w14:paraId="57F911F8" w14:textId="77777777" w:rsidR="003E4482" w:rsidRDefault="006D7EFB" w:rsidP="003E4482">
      <w:pPr>
        <w:pStyle w:val="NoSpacing"/>
        <w:ind w:left="454"/>
        <w:jc w:val="both"/>
        <w:rPr>
          <w:rFonts w:ascii="Arial" w:hAnsi="Arial" w:cs="Arial"/>
          <w:b/>
          <w:bCs/>
        </w:rPr>
      </w:pPr>
      <w:r w:rsidRPr="0058270D">
        <w:rPr>
          <w:rFonts w:ascii="Arial" w:hAnsi="Arial" w:cs="Arial"/>
          <w:b/>
          <w:bCs/>
        </w:rPr>
        <w:t>Counter Fraud Contacts</w:t>
      </w:r>
    </w:p>
    <w:p w14:paraId="3C65F3A4" w14:textId="77777777" w:rsidR="003E4482" w:rsidRDefault="006D7EFB" w:rsidP="003E4482">
      <w:pPr>
        <w:pStyle w:val="NoSpacing"/>
        <w:ind w:left="454"/>
        <w:jc w:val="both"/>
        <w:rPr>
          <w:rFonts w:ascii="Arial" w:hAnsi="Arial" w:cs="Arial"/>
          <w:b/>
          <w:bCs/>
        </w:rPr>
      </w:pPr>
      <w:r w:rsidRPr="00460BEC">
        <w:rPr>
          <w:rFonts w:ascii="Arial" w:hAnsi="Arial" w:cs="Arial"/>
        </w:rPr>
        <w:t>Fraud and Corruption Reporting Line: 0800 028 4060</w:t>
      </w:r>
      <w:r w:rsidR="00365DD9" w:rsidRPr="00460BEC">
        <w:rPr>
          <w:rFonts w:ascii="Arial" w:hAnsi="Arial" w:cs="Arial"/>
        </w:rPr>
        <w:t xml:space="preserve"> </w:t>
      </w:r>
    </w:p>
    <w:p w14:paraId="2BA851D1" w14:textId="0D562213" w:rsidR="0058270D" w:rsidRPr="003E4482" w:rsidRDefault="007D2C17" w:rsidP="003E4482">
      <w:pPr>
        <w:pStyle w:val="NoSpacing"/>
        <w:ind w:left="454"/>
        <w:jc w:val="both"/>
        <w:rPr>
          <w:rFonts w:ascii="Arial" w:hAnsi="Arial" w:cs="Arial"/>
          <w:b/>
          <w:bCs/>
        </w:rPr>
      </w:pPr>
      <w:hyperlink r:id="rId33" w:history="1">
        <w:r w:rsidR="00776C84" w:rsidRPr="00776C84">
          <w:rPr>
            <w:rStyle w:val="Hyperlink"/>
            <w:rFonts w:ascii="Arial" w:hAnsi="Arial" w:cs="Arial"/>
          </w:rPr>
          <w:t>https://cfa.nhs.uk/</w:t>
        </w:r>
      </w:hyperlink>
      <w:r w:rsidR="0058270D">
        <w:rPr>
          <w:rFonts w:ascii="Arial" w:hAnsi="Arial" w:cs="Arial"/>
        </w:rPr>
        <w:br w:type="page"/>
      </w:r>
    </w:p>
    <w:p w14:paraId="0E6AAF0E" w14:textId="77777777" w:rsidR="006D7EFB" w:rsidRPr="006704A2" w:rsidRDefault="006D7EFB" w:rsidP="0058270D">
      <w:pPr>
        <w:pStyle w:val="NoSpacing"/>
        <w:jc w:val="both"/>
        <w:rPr>
          <w:rFonts w:ascii="Arial" w:hAnsi="Arial" w:cs="Arial"/>
          <w:b/>
          <w:bCs/>
        </w:rPr>
      </w:pPr>
      <w:r w:rsidRPr="006704A2">
        <w:rPr>
          <w:rFonts w:ascii="Arial" w:hAnsi="Arial" w:cs="Arial"/>
          <w:b/>
          <w:bCs/>
        </w:rPr>
        <w:lastRenderedPageBreak/>
        <w:t xml:space="preserve">APPENDIX A </w:t>
      </w:r>
    </w:p>
    <w:p w14:paraId="2DCA56B9" w14:textId="77777777" w:rsidR="006D7EFB" w:rsidRPr="006704A2" w:rsidRDefault="006D7EFB" w:rsidP="00F37C74">
      <w:pPr>
        <w:pStyle w:val="NoSpacing"/>
        <w:jc w:val="both"/>
        <w:rPr>
          <w:rFonts w:ascii="Arial" w:hAnsi="Arial" w:cs="Arial"/>
        </w:rPr>
      </w:pPr>
    </w:p>
    <w:p w14:paraId="466DB83F" w14:textId="77777777" w:rsidR="006D7EFB" w:rsidRPr="006704A2" w:rsidRDefault="006D7EFB" w:rsidP="00F37C74">
      <w:pPr>
        <w:pStyle w:val="NoSpacing"/>
        <w:jc w:val="both"/>
        <w:rPr>
          <w:rFonts w:ascii="Arial" w:hAnsi="Arial" w:cs="Arial"/>
          <w:b/>
          <w:bCs/>
        </w:rPr>
      </w:pPr>
      <w:r w:rsidRPr="006704A2">
        <w:rPr>
          <w:rFonts w:ascii="Arial" w:hAnsi="Arial" w:cs="Arial"/>
          <w:b/>
          <w:bCs/>
        </w:rPr>
        <w:t>DEFINITIONS</w:t>
      </w:r>
    </w:p>
    <w:p w14:paraId="7A4215D6" w14:textId="77777777" w:rsidR="006D7EFB" w:rsidRPr="006704A2" w:rsidRDefault="006D7EFB" w:rsidP="00F37C74">
      <w:pPr>
        <w:pStyle w:val="NoSpacing"/>
        <w:jc w:val="both"/>
        <w:rPr>
          <w:rFonts w:ascii="Arial" w:hAnsi="Arial" w:cs="Arial"/>
        </w:rPr>
      </w:pPr>
    </w:p>
    <w:p w14:paraId="1ADBFDDF" w14:textId="18F8DC1E" w:rsidR="006D7EFB" w:rsidRPr="006704A2" w:rsidRDefault="006D7EFB" w:rsidP="00F37C74">
      <w:pPr>
        <w:pStyle w:val="NoSpacing"/>
        <w:jc w:val="both"/>
        <w:rPr>
          <w:rFonts w:ascii="Arial" w:hAnsi="Arial" w:cs="Arial"/>
          <w:b/>
          <w:bCs/>
        </w:rPr>
      </w:pPr>
      <w:r w:rsidRPr="006704A2">
        <w:rPr>
          <w:rFonts w:ascii="Arial" w:hAnsi="Arial" w:cs="Arial"/>
          <w:b/>
          <w:bCs/>
        </w:rPr>
        <w:t xml:space="preserve">Abuse </w:t>
      </w:r>
    </w:p>
    <w:p w14:paraId="04A7161A" w14:textId="0FC1EF98" w:rsidR="006D7EFB" w:rsidRPr="006D7EFB" w:rsidRDefault="006D7EFB" w:rsidP="00F37C74">
      <w:pPr>
        <w:pStyle w:val="NoSpacing"/>
        <w:jc w:val="both"/>
        <w:rPr>
          <w:rFonts w:ascii="Arial" w:hAnsi="Arial" w:cs="Arial"/>
        </w:rPr>
      </w:pPr>
      <w:r w:rsidRPr="006D7EFB">
        <w:rPr>
          <w:rFonts w:ascii="Arial" w:hAnsi="Arial" w:cs="Arial"/>
        </w:rPr>
        <w:t>Abuse is the violation of an individual’s human or civil rights by any other person/</w:t>
      </w:r>
      <w:r w:rsidR="00A13790" w:rsidRPr="006D7EFB">
        <w:rPr>
          <w:rFonts w:ascii="Arial" w:hAnsi="Arial" w:cs="Arial"/>
        </w:rPr>
        <w:t>s and</w:t>
      </w:r>
      <w:r w:rsidRPr="006D7EFB">
        <w:rPr>
          <w:rFonts w:ascii="Arial" w:hAnsi="Arial" w:cs="Arial"/>
        </w:rPr>
        <w:t xml:space="preserve"> involves the misuse of power by one person over another (Safeguarding Adults. ADASS, 2005).</w:t>
      </w:r>
    </w:p>
    <w:p w14:paraId="19079EDE" w14:textId="77777777" w:rsidR="006D7EFB" w:rsidRPr="006D7EFB" w:rsidRDefault="006D7EFB" w:rsidP="00F37C74">
      <w:pPr>
        <w:pStyle w:val="NoSpacing"/>
        <w:jc w:val="both"/>
        <w:rPr>
          <w:rFonts w:ascii="Arial" w:hAnsi="Arial" w:cs="Arial"/>
        </w:rPr>
      </w:pPr>
    </w:p>
    <w:p w14:paraId="54665FB2" w14:textId="77777777" w:rsidR="006D7EFB" w:rsidRPr="006D7EFB" w:rsidRDefault="006D7EFB" w:rsidP="00F37C74">
      <w:pPr>
        <w:pStyle w:val="NoSpacing"/>
        <w:jc w:val="both"/>
        <w:rPr>
          <w:rFonts w:ascii="Arial" w:hAnsi="Arial" w:cs="Arial"/>
        </w:rPr>
      </w:pPr>
      <w:r w:rsidRPr="006D7EFB">
        <w:rPr>
          <w:rFonts w:ascii="Arial" w:hAnsi="Arial" w:cs="Arial"/>
        </w:rPr>
        <w:t>Abuse can be unintentional or deliberate and can result from either actions or inactions.</w:t>
      </w:r>
    </w:p>
    <w:p w14:paraId="6BA454ED" w14:textId="77777777" w:rsidR="00A04AB4" w:rsidRPr="006D7EFB" w:rsidRDefault="00A04AB4" w:rsidP="00A04AB4">
      <w:pPr>
        <w:pStyle w:val="NoSpacing"/>
        <w:jc w:val="both"/>
        <w:rPr>
          <w:rFonts w:ascii="Arial" w:hAnsi="Arial" w:cs="Arial"/>
        </w:rPr>
      </w:pPr>
      <w:r w:rsidRPr="006D7EFB">
        <w:rPr>
          <w:rFonts w:ascii="Arial" w:hAnsi="Arial" w:cs="Arial"/>
        </w:rPr>
        <w:t>There are ten categories of abuse or neglect specific to adults at risk recognised by the Care Act 2014:</w:t>
      </w:r>
    </w:p>
    <w:tbl>
      <w:tblPr>
        <w:tblStyle w:val="TableGrid"/>
        <w:tblW w:w="0" w:type="auto"/>
        <w:tblLook w:val="04A0" w:firstRow="1" w:lastRow="0" w:firstColumn="1" w:lastColumn="0" w:noHBand="0" w:noVBand="1"/>
      </w:tblPr>
      <w:tblGrid>
        <w:gridCol w:w="2689"/>
        <w:gridCol w:w="6327"/>
      </w:tblGrid>
      <w:tr w:rsidR="00A04AB4" w:rsidRPr="004464D2" w14:paraId="2A61CA42" w14:textId="77777777" w:rsidTr="00AB2024">
        <w:tc>
          <w:tcPr>
            <w:tcW w:w="2689" w:type="dxa"/>
          </w:tcPr>
          <w:p w14:paraId="1A5AF7D2" w14:textId="77777777" w:rsidR="00A04AB4" w:rsidRPr="004464D2" w:rsidRDefault="00A04AB4" w:rsidP="00AB2024">
            <w:pPr>
              <w:rPr>
                <w:rFonts w:ascii="Arial" w:hAnsi="Arial" w:cs="Arial"/>
              </w:rPr>
            </w:pPr>
            <w:r w:rsidRPr="004464D2">
              <w:rPr>
                <w:rFonts w:ascii="Arial" w:hAnsi="Arial" w:cs="Arial"/>
              </w:rPr>
              <w:t>Physical Abuse</w:t>
            </w:r>
          </w:p>
        </w:tc>
        <w:tc>
          <w:tcPr>
            <w:tcW w:w="6327" w:type="dxa"/>
          </w:tcPr>
          <w:p w14:paraId="2EE1E02C" w14:textId="77777777" w:rsidR="00A04AB4" w:rsidRPr="004464D2" w:rsidRDefault="00A04AB4" w:rsidP="00AB2024">
            <w:pPr>
              <w:rPr>
                <w:rFonts w:ascii="Arial" w:hAnsi="Arial" w:cs="Arial"/>
              </w:rPr>
            </w:pPr>
            <w:r>
              <w:rPr>
                <w:rFonts w:ascii="Arial" w:hAnsi="Arial" w:cs="Arial"/>
              </w:rPr>
              <w:t>I</w:t>
            </w:r>
            <w:r w:rsidRPr="004464D2">
              <w:rPr>
                <w:rFonts w:ascii="Arial" w:hAnsi="Arial" w:cs="Arial"/>
              </w:rPr>
              <w:t>ncluding assault, hitting, slapping, pushing, misuse of medication, restraint or inappropriate physical sanctions including female genital mutilation</w:t>
            </w:r>
            <w:r>
              <w:rPr>
                <w:rFonts w:ascii="Arial" w:hAnsi="Arial" w:cs="Arial"/>
              </w:rPr>
              <w:t xml:space="preserve">. </w:t>
            </w:r>
          </w:p>
        </w:tc>
      </w:tr>
      <w:tr w:rsidR="00A04AB4" w:rsidRPr="004464D2" w14:paraId="1DD0883F" w14:textId="77777777" w:rsidTr="00AB2024">
        <w:tc>
          <w:tcPr>
            <w:tcW w:w="2689" w:type="dxa"/>
          </w:tcPr>
          <w:p w14:paraId="04990A64" w14:textId="77777777" w:rsidR="00A04AB4" w:rsidRPr="004464D2" w:rsidRDefault="00A04AB4" w:rsidP="00AB2024">
            <w:pPr>
              <w:rPr>
                <w:rFonts w:ascii="Arial" w:hAnsi="Arial" w:cs="Arial"/>
              </w:rPr>
            </w:pPr>
            <w:r w:rsidRPr="004464D2">
              <w:rPr>
                <w:rFonts w:ascii="Arial" w:hAnsi="Arial" w:cs="Arial"/>
              </w:rPr>
              <w:t>Domestic Violence</w:t>
            </w:r>
          </w:p>
        </w:tc>
        <w:tc>
          <w:tcPr>
            <w:tcW w:w="6327" w:type="dxa"/>
          </w:tcPr>
          <w:p w14:paraId="7E304B95" w14:textId="77777777" w:rsidR="00A04AB4" w:rsidRPr="004464D2" w:rsidRDefault="00A04AB4" w:rsidP="00AB2024">
            <w:pPr>
              <w:rPr>
                <w:rFonts w:ascii="Arial" w:hAnsi="Arial" w:cs="Arial"/>
              </w:rPr>
            </w:pPr>
            <w:r>
              <w:rPr>
                <w:rFonts w:ascii="Arial" w:hAnsi="Arial" w:cs="Arial"/>
              </w:rPr>
              <w:t>I</w:t>
            </w:r>
            <w:r w:rsidRPr="004464D2">
              <w:rPr>
                <w:rFonts w:ascii="Arial" w:hAnsi="Arial" w:cs="Arial"/>
              </w:rPr>
              <w:t>ncluding psychological, physical, sexual, financial, emotional abuse. So called ‘honour’ based violence and forced marriage</w:t>
            </w:r>
            <w:r>
              <w:rPr>
                <w:rFonts w:ascii="Arial" w:hAnsi="Arial" w:cs="Arial"/>
              </w:rPr>
              <w:t xml:space="preserve">. </w:t>
            </w:r>
          </w:p>
        </w:tc>
      </w:tr>
      <w:tr w:rsidR="00A04AB4" w:rsidRPr="004464D2" w14:paraId="4F919024" w14:textId="77777777" w:rsidTr="00AB2024">
        <w:tc>
          <w:tcPr>
            <w:tcW w:w="2689" w:type="dxa"/>
          </w:tcPr>
          <w:p w14:paraId="640788C4" w14:textId="77777777" w:rsidR="00A04AB4" w:rsidRPr="004464D2" w:rsidRDefault="00A04AB4" w:rsidP="00AB2024">
            <w:pPr>
              <w:rPr>
                <w:rFonts w:ascii="Arial" w:hAnsi="Arial" w:cs="Arial"/>
              </w:rPr>
            </w:pPr>
            <w:r w:rsidRPr="004464D2">
              <w:rPr>
                <w:rFonts w:ascii="Arial" w:hAnsi="Arial" w:cs="Arial"/>
              </w:rPr>
              <w:t>Sexual Abuse</w:t>
            </w:r>
          </w:p>
        </w:tc>
        <w:tc>
          <w:tcPr>
            <w:tcW w:w="6327" w:type="dxa"/>
          </w:tcPr>
          <w:p w14:paraId="1016A3AB" w14:textId="77777777" w:rsidR="00A04AB4" w:rsidRPr="004464D2" w:rsidRDefault="00A04AB4" w:rsidP="00AB2024">
            <w:pPr>
              <w:rPr>
                <w:rFonts w:ascii="Arial" w:hAnsi="Arial" w:cs="Arial"/>
              </w:rPr>
            </w:pPr>
            <w:r>
              <w:rPr>
                <w:rFonts w:ascii="Arial" w:hAnsi="Arial" w:cs="Arial"/>
              </w:rPr>
              <w:t>I</w:t>
            </w:r>
            <w:r w:rsidRPr="004464D2">
              <w:rPr>
                <w:rFonts w:ascii="Arial" w:hAnsi="Arial" w:cs="Arial"/>
              </w:rPr>
              <w:t>ncluding rape, indecent exposure, sexual harassment, inappropriate looking or touching, sexual teasing or innuendo, sexual photography, subjection to pornography or witnessing sexual acts, indecent exposure and sexual assault or sexual acts to which the adult has not consented or was pressured into consenting</w:t>
            </w:r>
            <w:r>
              <w:rPr>
                <w:rFonts w:ascii="Arial" w:hAnsi="Arial" w:cs="Arial"/>
              </w:rPr>
              <w:t xml:space="preserve">. </w:t>
            </w:r>
          </w:p>
        </w:tc>
      </w:tr>
      <w:tr w:rsidR="00A04AB4" w:rsidRPr="004464D2" w14:paraId="7476A797" w14:textId="77777777" w:rsidTr="00AB2024">
        <w:tc>
          <w:tcPr>
            <w:tcW w:w="2689" w:type="dxa"/>
          </w:tcPr>
          <w:p w14:paraId="1E5397B0" w14:textId="77777777" w:rsidR="00A04AB4" w:rsidRPr="004464D2" w:rsidRDefault="00A04AB4" w:rsidP="00AB2024">
            <w:pPr>
              <w:rPr>
                <w:rFonts w:ascii="Arial" w:hAnsi="Arial" w:cs="Arial"/>
              </w:rPr>
            </w:pPr>
            <w:r w:rsidRPr="004464D2">
              <w:rPr>
                <w:rFonts w:ascii="Arial" w:hAnsi="Arial" w:cs="Arial"/>
              </w:rPr>
              <w:t>Psychological Abuse</w:t>
            </w:r>
          </w:p>
        </w:tc>
        <w:tc>
          <w:tcPr>
            <w:tcW w:w="6327" w:type="dxa"/>
          </w:tcPr>
          <w:p w14:paraId="07EEEFEA" w14:textId="77777777" w:rsidR="00A04AB4" w:rsidRPr="004464D2" w:rsidRDefault="00A04AB4" w:rsidP="00AB2024">
            <w:pPr>
              <w:rPr>
                <w:rFonts w:ascii="Arial" w:hAnsi="Arial" w:cs="Arial"/>
              </w:rPr>
            </w:pPr>
            <w:r>
              <w:rPr>
                <w:rFonts w:ascii="Arial" w:hAnsi="Arial" w:cs="Arial"/>
              </w:rPr>
              <w:t>I</w:t>
            </w:r>
            <w:r w:rsidRPr="004464D2">
              <w:rPr>
                <w:rFonts w:ascii="Arial" w:hAnsi="Arial" w:cs="Arial"/>
              </w:rPr>
              <w:t>ncluding emotional abuse, threats of harm or abandonment, deprivation of contact, humiliation, blaming, controlling, intimidation, coercion, harassment, verbal abuse, cyber bullying, isolation or unreasonable and unjustified withdrawal of services or supportive networks</w:t>
            </w:r>
          </w:p>
        </w:tc>
      </w:tr>
      <w:tr w:rsidR="00A04AB4" w:rsidRPr="004464D2" w14:paraId="33254C7D" w14:textId="77777777" w:rsidTr="00AB2024">
        <w:tc>
          <w:tcPr>
            <w:tcW w:w="2689" w:type="dxa"/>
          </w:tcPr>
          <w:p w14:paraId="070845EB" w14:textId="77777777" w:rsidR="00A04AB4" w:rsidRPr="004464D2" w:rsidRDefault="00A04AB4" w:rsidP="00AB2024">
            <w:pPr>
              <w:rPr>
                <w:rFonts w:ascii="Arial" w:hAnsi="Arial" w:cs="Arial"/>
              </w:rPr>
            </w:pPr>
            <w:r w:rsidRPr="004464D2">
              <w:rPr>
                <w:rFonts w:ascii="Arial" w:hAnsi="Arial" w:cs="Arial"/>
              </w:rPr>
              <w:t xml:space="preserve">Financial </w:t>
            </w:r>
            <w:r>
              <w:rPr>
                <w:rFonts w:ascii="Arial" w:hAnsi="Arial" w:cs="Arial"/>
              </w:rPr>
              <w:t>o</w:t>
            </w:r>
            <w:r w:rsidRPr="004464D2">
              <w:rPr>
                <w:rFonts w:ascii="Arial" w:hAnsi="Arial" w:cs="Arial"/>
              </w:rPr>
              <w:t>r Material Abuse</w:t>
            </w:r>
          </w:p>
        </w:tc>
        <w:tc>
          <w:tcPr>
            <w:tcW w:w="6327" w:type="dxa"/>
          </w:tcPr>
          <w:p w14:paraId="636EF7CD" w14:textId="77777777" w:rsidR="00A04AB4" w:rsidRPr="004464D2" w:rsidRDefault="00A04AB4" w:rsidP="00AB2024">
            <w:pPr>
              <w:rPr>
                <w:rFonts w:ascii="Arial" w:hAnsi="Arial" w:cs="Arial"/>
              </w:rPr>
            </w:pPr>
            <w:r>
              <w:rPr>
                <w:rFonts w:ascii="Arial" w:hAnsi="Arial" w:cs="Arial"/>
              </w:rPr>
              <w:t>I</w:t>
            </w:r>
            <w:r w:rsidRPr="004464D2">
              <w:rPr>
                <w:rFonts w:ascii="Arial" w:hAnsi="Arial" w:cs="Arial"/>
              </w:rPr>
              <w:t xml:space="preserve">ncluding theft, fraud, internet scamming, coercion in relation to an adult’s financial affairs or arrangements, including in connection with wills, property, inheritance or financial transactions, or the misuse or misappropriation of property, </w:t>
            </w:r>
            <w:proofErr w:type="gramStart"/>
            <w:r w:rsidRPr="004464D2">
              <w:rPr>
                <w:rFonts w:ascii="Arial" w:hAnsi="Arial" w:cs="Arial"/>
              </w:rPr>
              <w:t>possessions</w:t>
            </w:r>
            <w:proofErr w:type="gramEnd"/>
            <w:r w:rsidRPr="004464D2">
              <w:rPr>
                <w:rFonts w:ascii="Arial" w:hAnsi="Arial" w:cs="Arial"/>
              </w:rPr>
              <w:t xml:space="preserve"> or benefits.</w:t>
            </w:r>
          </w:p>
        </w:tc>
      </w:tr>
      <w:tr w:rsidR="00A04AB4" w:rsidRPr="004464D2" w14:paraId="4EF6CBEE" w14:textId="77777777" w:rsidTr="00AB2024">
        <w:tc>
          <w:tcPr>
            <w:tcW w:w="2689" w:type="dxa"/>
          </w:tcPr>
          <w:p w14:paraId="38F42928" w14:textId="77777777" w:rsidR="00A04AB4" w:rsidRPr="004464D2" w:rsidRDefault="00A04AB4" w:rsidP="00AB2024">
            <w:pPr>
              <w:rPr>
                <w:rFonts w:ascii="Arial" w:hAnsi="Arial" w:cs="Arial"/>
              </w:rPr>
            </w:pPr>
            <w:r w:rsidRPr="004464D2">
              <w:rPr>
                <w:rFonts w:ascii="Arial" w:hAnsi="Arial" w:cs="Arial"/>
              </w:rPr>
              <w:t>Modern Slavery</w:t>
            </w:r>
          </w:p>
        </w:tc>
        <w:tc>
          <w:tcPr>
            <w:tcW w:w="6327" w:type="dxa"/>
          </w:tcPr>
          <w:p w14:paraId="09DBC3E5" w14:textId="77777777" w:rsidR="00A04AB4" w:rsidRPr="004464D2" w:rsidRDefault="00A04AB4" w:rsidP="00AB2024">
            <w:pPr>
              <w:rPr>
                <w:rFonts w:ascii="Arial" w:hAnsi="Arial" w:cs="Arial"/>
              </w:rPr>
            </w:pPr>
            <w:r>
              <w:rPr>
                <w:rFonts w:ascii="Arial" w:hAnsi="Arial" w:cs="Arial"/>
              </w:rPr>
              <w:t>E</w:t>
            </w:r>
            <w:r w:rsidRPr="004464D2">
              <w:rPr>
                <w:rFonts w:ascii="Arial" w:hAnsi="Arial" w:cs="Arial"/>
              </w:rPr>
              <w:t xml:space="preserve">ncompasses slavery, human trafficking, forced labour and domestic servitude. Traffickers and slave masters use whatever means they have at their disposal to coerce, </w:t>
            </w:r>
            <w:proofErr w:type="gramStart"/>
            <w:r w:rsidRPr="004464D2">
              <w:rPr>
                <w:rFonts w:ascii="Arial" w:hAnsi="Arial" w:cs="Arial"/>
              </w:rPr>
              <w:t>deceive</w:t>
            </w:r>
            <w:proofErr w:type="gramEnd"/>
            <w:r w:rsidRPr="004464D2">
              <w:rPr>
                <w:rFonts w:ascii="Arial" w:hAnsi="Arial" w:cs="Arial"/>
              </w:rPr>
              <w:t xml:space="preserve"> and force individuals into a life of abuse, servitude and inhumane treatment.</w:t>
            </w:r>
          </w:p>
        </w:tc>
      </w:tr>
      <w:tr w:rsidR="00A04AB4" w:rsidRPr="004464D2" w14:paraId="19F45370" w14:textId="77777777" w:rsidTr="00AB2024">
        <w:tc>
          <w:tcPr>
            <w:tcW w:w="2689" w:type="dxa"/>
          </w:tcPr>
          <w:p w14:paraId="6CFA5BF3" w14:textId="77777777" w:rsidR="00A04AB4" w:rsidRPr="004464D2" w:rsidRDefault="00A04AB4" w:rsidP="00AB2024">
            <w:pPr>
              <w:rPr>
                <w:rFonts w:ascii="Arial" w:hAnsi="Arial" w:cs="Arial"/>
              </w:rPr>
            </w:pPr>
            <w:r w:rsidRPr="004464D2">
              <w:rPr>
                <w:rFonts w:ascii="Arial" w:hAnsi="Arial" w:cs="Arial"/>
              </w:rPr>
              <w:t>Discriminatory Abuse</w:t>
            </w:r>
          </w:p>
        </w:tc>
        <w:tc>
          <w:tcPr>
            <w:tcW w:w="6327" w:type="dxa"/>
          </w:tcPr>
          <w:p w14:paraId="5BA66818" w14:textId="77777777" w:rsidR="00A04AB4" w:rsidRPr="004464D2" w:rsidRDefault="00A04AB4" w:rsidP="00AB2024">
            <w:pPr>
              <w:rPr>
                <w:rFonts w:ascii="Arial" w:hAnsi="Arial" w:cs="Arial"/>
              </w:rPr>
            </w:pPr>
            <w:r>
              <w:rPr>
                <w:rFonts w:ascii="Arial" w:hAnsi="Arial" w:cs="Arial"/>
              </w:rPr>
              <w:t>I</w:t>
            </w:r>
            <w:r w:rsidRPr="004464D2">
              <w:rPr>
                <w:rFonts w:ascii="Arial" w:hAnsi="Arial" w:cs="Arial"/>
              </w:rPr>
              <w:t xml:space="preserve">ncluding forms of harassment, slurs or similar treatment because of race, gender and gender identity, age, disability, sexual </w:t>
            </w:r>
            <w:proofErr w:type="gramStart"/>
            <w:r w:rsidRPr="004464D2">
              <w:rPr>
                <w:rFonts w:ascii="Arial" w:hAnsi="Arial" w:cs="Arial"/>
              </w:rPr>
              <w:t>orientation</w:t>
            </w:r>
            <w:proofErr w:type="gramEnd"/>
            <w:r w:rsidRPr="004464D2">
              <w:rPr>
                <w:rFonts w:ascii="Arial" w:hAnsi="Arial" w:cs="Arial"/>
              </w:rPr>
              <w:t xml:space="preserve"> or religion</w:t>
            </w:r>
            <w:r>
              <w:rPr>
                <w:rFonts w:ascii="Arial" w:hAnsi="Arial" w:cs="Arial"/>
              </w:rPr>
              <w:t xml:space="preserve">. </w:t>
            </w:r>
          </w:p>
        </w:tc>
      </w:tr>
      <w:tr w:rsidR="00A04AB4" w:rsidRPr="004464D2" w14:paraId="64871BB6" w14:textId="77777777" w:rsidTr="00AB2024">
        <w:tc>
          <w:tcPr>
            <w:tcW w:w="2689" w:type="dxa"/>
          </w:tcPr>
          <w:p w14:paraId="4D31A6AF" w14:textId="77777777" w:rsidR="00A04AB4" w:rsidRPr="004464D2" w:rsidRDefault="00A04AB4" w:rsidP="00AB2024">
            <w:pPr>
              <w:rPr>
                <w:rFonts w:ascii="Arial" w:hAnsi="Arial" w:cs="Arial"/>
              </w:rPr>
            </w:pPr>
            <w:r w:rsidRPr="004464D2">
              <w:rPr>
                <w:rFonts w:ascii="Arial" w:hAnsi="Arial" w:cs="Arial"/>
              </w:rPr>
              <w:t>Organisational Abuse</w:t>
            </w:r>
          </w:p>
        </w:tc>
        <w:tc>
          <w:tcPr>
            <w:tcW w:w="6327" w:type="dxa"/>
          </w:tcPr>
          <w:p w14:paraId="04D46DDB" w14:textId="77777777" w:rsidR="00A04AB4" w:rsidRPr="004464D2" w:rsidRDefault="00A04AB4" w:rsidP="00AB2024">
            <w:pPr>
              <w:rPr>
                <w:rFonts w:ascii="Arial" w:hAnsi="Arial" w:cs="Arial"/>
              </w:rPr>
            </w:pPr>
            <w:r>
              <w:rPr>
                <w:rFonts w:ascii="Arial" w:hAnsi="Arial" w:cs="Arial"/>
              </w:rPr>
              <w:t>I</w:t>
            </w:r>
            <w:r w:rsidRPr="004464D2">
              <w:rPr>
                <w:rFonts w:ascii="Arial" w:hAnsi="Arial" w:cs="Arial"/>
              </w:rPr>
              <w:t xml:space="preserve">ncluding neglect and poor care practice within an institution or specific care setting such as a hospital or care home, for example, or in relation to care provided in one’s own home. This may range from one off incidents to on-going ill-treatment. It can be through neglect or poor professional practice as a result of the structure, policies, </w:t>
            </w:r>
            <w:proofErr w:type="gramStart"/>
            <w:r w:rsidRPr="004464D2">
              <w:rPr>
                <w:rFonts w:ascii="Arial" w:hAnsi="Arial" w:cs="Arial"/>
              </w:rPr>
              <w:t>processes</w:t>
            </w:r>
            <w:proofErr w:type="gramEnd"/>
            <w:r w:rsidRPr="004464D2">
              <w:rPr>
                <w:rFonts w:ascii="Arial" w:hAnsi="Arial" w:cs="Arial"/>
              </w:rPr>
              <w:t xml:space="preserve"> and practices within an organisation</w:t>
            </w:r>
            <w:r>
              <w:rPr>
                <w:rFonts w:ascii="Arial" w:hAnsi="Arial" w:cs="Arial"/>
              </w:rPr>
              <w:t xml:space="preserve">. </w:t>
            </w:r>
          </w:p>
        </w:tc>
      </w:tr>
      <w:tr w:rsidR="00A04AB4" w:rsidRPr="004464D2" w14:paraId="2375237E" w14:textId="77777777" w:rsidTr="00AB2024">
        <w:tc>
          <w:tcPr>
            <w:tcW w:w="2689" w:type="dxa"/>
          </w:tcPr>
          <w:p w14:paraId="2E3EF4F4" w14:textId="77777777" w:rsidR="00A04AB4" w:rsidRPr="004464D2" w:rsidRDefault="00A04AB4" w:rsidP="00AB2024">
            <w:pPr>
              <w:rPr>
                <w:rFonts w:ascii="Arial" w:hAnsi="Arial" w:cs="Arial"/>
              </w:rPr>
            </w:pPr>
            <w:r w:rsidRPr="004464D2">
              <w:rPr>
                <w:rFonts w:ascii="Arial" w:hAnsi="Arial" w:cs="Arial"/>
              </w:rPr>
              <w:t xml:space="preserve">Neglect </w:t>
            </w:r>
            <w:r>
              <w:rPr>
                <w:rFonts w:ascii="Arial" w:hAnsi="Arial" w:cs="Arial"/>
              </w:rPr>
              <w:t>a</w:t>
            </w:r>
            <w:r w:rsidRPr="004464D2">
              <w:rPr>
                <w:rFonts w:ascii="Arial" w:hAnsi="Arial" w:cs="Arial"/>
              </w:rPr>
              <w:t>nd Acts of Omission</w:t>
            </w:r>
          </w:p>
        </w:tc>
        <w:tc>
          <w:tcPr>
            <w:tcW w:w="6327" w:type="dxa"/>
          </w:tcPr>
          <w:p w14:paraId="4047F454" w14:textId="77777777" w:rsidR="00A04AB4" w:rsidRPr="004464D2" w:rsidRDefault="00A04AB4" w:rsidP="00AB2024">
            <w:pPr>
              <w:rPr>
                <w:rFonts w:ascii="Arial" w:hAnsi="Arial" w:cs="Arial"/>
              </w:rPr>
            </w:pPr>
            <w:r>
              <w:rPr>
                <w:rFonts w:ascii="Arial" w:hAnsi="Arial" w:cs="Arial"/>
              </w:rPr>
              <w:t>I</w:t>
            </w:r>
            <w:r w:rsidRPr="004464D2">
              <w:rPr>
                <w:rFonts w:ascii="Arial" w:hAnsi="Arial" w:cs="Arial"/>
              </w:rPr>
              <w:t xml:space="preserve">ncluding ignoring medical, </w:t>
            </w:r>
            <w:proofErr w:type="gramStart"/>
            <w:r w:rsidRPr="004464D2">
              <w:rPr>
                <w:rFonts w:ascii="Arial" w:hAnsi="Arial" w:cs="Arial"/>
              </w:rPr>
              <w:t>emotional</w:t>
            </w:r>
            <w:proofErr w:type="gramEnd"/>
            <w:r w:rsidRPr="004464D2">
              <w:rPr>
                <w:rFonts w:ascii="Arial" w:hAnsi="Arial" w:cs="Arial"/>
              </w:rPr>
              <w:t xml:space="preserve"> or physical care needs, failure to provide access to appropriate health, care and support or educational services, the withholding of the necessities of life, such as medication, adequate nutrition and heating</w:t>
            </w:r>
            <w:r>
              <w:rPr>
                <w:rFonts w:ascii="Arial" w:hAnsi="Arial" w:cs="Arial"/>
              </w:rPr>
              <w:t xml:space="preserve">. </w:t>
            </w:r>
          </w:p>
        </w:tc>
      </w:tr>
      <w:tr w:rsidR="00A04AB4" w:rsidRPr="004464D2" w14:paraId="24960257" w14:textId="77777777" w:rsidTr="00AB2024">
        <w:tc>
          <w:tcPr>
            <w:tcW w:w="2689" w:type="dxa"/>
          </w:tcPr>
          <w:p w14:paraId="5FDF5E9B" w14:textId="77777777" w:rsidR="00A04AB4" w:rsidRPr="004464D2" w:rsidRDefault="00A04AB4" w:rsidP="00AB2024">
            <w:pPr>
              <w:rPr>
                <w:rFonts w:ascii="Arial" w:hAnsi="Arial" w:cs="Arial"/>
              </w:rPr>
            </w:pPr>
            <w:r w:rsidRPr="004464D2">
              <w:rPr>
                <w:rFonts w:ascii="Arial" w:hAnsi="Arial" w:cs="Arial"/>
              </w:rPr>
              <w:t>Self-Neglect</w:t>
            </w:r>
          </w:p>
        </w:tc>
        <w:tc>
          <w:tcPr>
            <w:tcW w:w="6327" w:type="dxa"/>
          </w:tcPr>
          <w:p w14:paraId="173D453D" w14:textId="77777777" w:rsidR="00A04AB4" w:rsidRPr="004464D2" w:rsidRDefault="00A04AB4" w:rsidP="00AB2024">
            <w:pPr>
              <w:rPr>
                <w:rFonts w:ascii="Arial" w:hAnsi="Arial" w:cs="Arial"/>
              </w:rPr>
            </w:pPr>
            <w:r>
              <w:rPr>
                <w:rFonts w:ascii="Arial" w:hAnsi="Arial" w:cs="Arial"/>
              </w:rPr>
              <w:t>T</w:t>
            </w:r>
            <w:r w:rsidRPr="004464D2">
              <w:rPr>
                <w:rFonts w:ascii="Arial" w:hAnsi="Arial" w:cs="Arial"/>
              </w:rPr>
              <w:t>his covers a wide range of behaviour neglecting to care for one’s personal hygiene, health or surroundings and includes behaviour such as hoarding</w:t>
            </w:r>
            <w:r>
              <w:rPr>
                <w:rFonts w:ascii="Arial" w:hAnsi="Arial" w:cs="Arial"/>
              </w:rPr>
              <w:t xml:space="preserve">. </w:t>
            </w:r>
          </w:p>
        </w:tc>
      </w:tr>
    </w:tbl>
    <w:p w14:paraId="5A5F74E2" w14:textId="1B13D6B3" w:rsidR="00C81BC0" w:rsidRDefault="00C81BC0" w:rsidP="00F37C74">
      <w:pPr>
        <w:pStyle w:val="NoSpacing"/>
        <w:jc w:val="both"/>
        <w:rPr>
          <w:rFonts w:ascii="Arial" w:hAnsi="Arial" w:cs="Arial"/>
          <w:b/>
          <w:bCs/>
          <w:u w:val="single"/>
        </w:rPr>
      </w:pPr>
    </w:p>
    <w:p w14:paraId="63204746" w14:textId="77777777" w:rsidR="00C81BC0" w:rsidRDefault="00C81BC0" w:rsidP="00F37C74">
      <w:pPr>
        <w:pStyle w:val="NoSpacing"/>
        <w:jc w:val="both"/>
        <w:rPr>
          <w:rFonts w:ascii="Arial" w:hAnsi="Arial" w:cs="Arial"/>
          <w:b/>
          <w:bCs/>
          <w:u w:val="single"/>
        </w:rPr>
      </w:pPr>
    </w:p>
    <w:p w14:paraId="76722094" w14:textId="77CBA3FF" w:rsidR="006D7EFB" w:rsidRPr="00C81BC0" w:rsidRDefault="00ED3B58" w:rsidP="00F37C74">
      <w:pPr>
        <w:pStyle w:val="NoSpacing"/>
        <w:jc w:val="both"/>
        <w:rPr>
          <w:rFonts w:ascii="Arial" w:hAnsi="Arial" w:cs="Arial"/>
          <w:b/>
          <w:bCs/>
        </w:rPr>
      </w:pPr>
      <w:r w:rsidRPr="00C81BC0">
        <w:rPr>
          <w:rFonts w:ascii="Arial" w:hAnsi="Arial" w:cs="Arial"/>
          <w:b/>
          <w:bCs/>
        </w:rPr>
        <w:t>APPENDIX B - GLOSSARY</w:t>
      </w:r>
    </w:p>
    <w:p w14:paraId="364DECF0" w14:textId="77777777" w:rsidR="006D7EFB" w:rsidRPr="006D7EFB" w:rsidRDefault="006D7EFB" w:rsidP="00F37C74">
      <w:pPr>
        <w:pStyle w:val="NoSpacing"/>
        <w:jc w:val="both"/>
        <w:rPr>
          <w:rFonts w:ascii="Arial" w:hAnsi="Arial" w:cs="Arial"/>
        </w:rPr>
      </w:pPr>
    </w:p>
    <w:p w14:paraId="780F24A9" w14:textId="0E316B95" w:rsidR="006D7EFB" w:rsidRPr="0058270D" w:rsidRDefault="006D7EFB" w:rsidP="00F37C74">
      <w:pPr>
        <w:pStyle w:val="NoSpacing"/>
        <w:jc w:val="both"/>
        <w:rPr>
          <w:rFonts w:ascii="Arial" w:hAnsi="Arial" w:cs="Arial"/>
          <w:b/>
          <w:bCs/>
        </w:rPr>
      </w:pPr>
      <w:r w:rsidRPr="00784C73">
        <w:rPr>
          <w:rFonts w:ascii="Arial" w:hAnsi="Arial" w:cs="Arial"/>
          <w:b/>
          <w:bCs/>
        </w:rPr>
        <w:t>Adult</w:t>
      </w:r>
    </w:p>
    <w:p w14:paraId="77FE6DBD" w14:textId="4B58D662" w:rsidR="006D7EFB" w:rsidRPr="006D7EFB" w:rsidRDefault="006D7EFB" w:rsidP="00F37C74">
      <w:pPr>
        <w:pStyle w:val="NoSpacing"/>
        <w:jc w:val="both"/>
        <w:rPr>
          <w:rFonts w:ascii="Arial" w:hAnsi="Arial" w:cs="Arial"/>
        </w:rPr>
      </w:pPr>
      <w:r w:rsidRPr="006D7EFB">
        <w:rPr>
          <w:rFonts w:ascii="Arial" w:hAnsi="Arial" w:cs="Arial"/>
        </w:rPr>
        <w:t xml:space="preserve">For the purposes of this document, adult refers to anyone who is eighteen years or older. </w:t>
      </w:r>
    </w:p>
    <w:p w14:paraId="76C4DFB9" w14:textId="77777777" w:rsidR="006D7EFB" w:rsidRPr="006D7EFB" w:rsidRDefault="006D7EFB" w:rsidP="00F37C74">
      <w:pPr>
        <w:pStyle w:val="NoSpacing"/>
        <w:jc w:val="both"/>
        <w:rPr>
          <w:rFonts w:ascii="Arial" w:hAnsi="Arial" w:cs="Arial"/>
        </w:rPr>
      </w:pPr>
    </w:p>
    <w:p w14:paraId="79C7A3FB" w14:textId="39507D02" w:rsidR="006D7EFB" w:rsidRPr="00784C73" w:rsidRDefault="006D7EFB" w:rsidP="00F37C74">
      <w:pPr>
        <w:pStyle w:val="NoSpacing"/>
        <w:jc w:val="both"/>
        <w:rPr>
          <w:rFonts w:ascii="Arial" w:hAnsi="Arial" w:cs="Arial"/>
          <w:b/>
          <w:bCs/>
        </w:rPr>
      </w:pPr>
      <w:r w:rsidRPr="00784C73">
        <w:rPr>
          <w:rFonts w:ascii="Arial" w:hAnsi="Arial" w:cs="Arial"/>
          <w:b/>
          <w:bCs/>
        </w:rPr>
        <w:t>Adult at</w:t>
      </w:r>
      <w:r w:rsidR="0058270D">
        <w:rPr>
          <w:rFonts w:ascii="Arial" w:hAnsi="Arial" w:cs="Arial"/>
          <w:b/>
          <w:bCs/>
        </w:rPr>
        <w:t xml:space="preserve"> R</w:t>
      </w:r>
      <w:r w:rsidRPr="00784C73">
        <w:rPr>
          <w:rFonts w:ascii="Arial" w:hAnsi="Arial" w:cs="Arial"/>
          <w:b/>
          <w:bCs/>
        </w:rPr>
        <w:t>isk:</w:t>
      </w:r>
    </w:p>
    <w:p w14:paraId="7AEAC40C" w14:textId="12786DFE" w:rsidR="006D7EFB" w:rsidRPr="006D7EFB" w:rsidRDefault="007B02C6" w:rsidP="00F37C74">
      <w:pPr>
        <w:pStyle w:val="NoSpacing"/>
        <w:jc w:val="both"/>
        <w:rPr>
          <w:rFonts w:ascii="Arial" w:hAnsi="Arial" w:cs="Arial"/>
        </w:rPr>
      </w:pPr>
      <w:r w:rsidRPr="00BA3DEB">
        <w:rPr>
          <w:rFonts w:ascii="Arial" w:hAnsi="Arial" w:cs="Arial"/>
        </w:rPr>
        <w:t xml:space="preserve">The Care Act section 42 duty for the local Authority to undertake safeguarding enquiries applies to </w:t>
      </w:r>
      <w:r w:rsidR="006D7EFB" w:rsidRPr="00932B2A">
        <w:rPr>
          <w:rFonts w:ascii="Arial" w:hAnsi="Arial" w:cs="Arial"/>
        </w:rPr>
        <w:t xml:space="preserve">Adults at Risk </w:t>
      </w:r>
      <w:proofErr w:type="gramStart"/>
      <w:r w:rsidR="006D7EFB" w:rsidRPr="00932B2A">
        <w:rPr>
          <w:rFonts w:ascii="Arial" w:hAnsi="Arial" w:cs="Arial"/>
        </w:rPr>
        <w:t>i.e.</w:t>
      </w:r>
      <w:proofErr w:type="gramEnd"/>
      <w:r w:rsidR="006D7EFB" w:rsidRPr="00932B2A">
        <w:rPr>
          <w:rFonts w:ascii="Arial" w:hAnsi="Arial" w:cs="Arial"/>
        </w:rPr>
        <w:t xml:space="preserve"> those aged 18 years or more </w:t>
      </w:r>
      <w:r w:rsidR="00816FE5" w:rsidRPr="00932B2A">
        <w:rPr>
          <w:rFonts w:ascii="Arial" w:hAnsi="Arial" w:cs="Arial"/>
        </w:rPr>
        <w:t>wh</w:t>
      </w:r>
      <w:r w:rsidR="00816FE5">
        <w:rPr>
          <w:rFonts w:ascii="Arial" w:hAnsi="Arial" w:cs="Arial"/>
        </w:rPr>
        <w:t>o</w:t>
      </w:r>
      <w:r w:rsidR="00816FE5" w:rsidRPr="006D7EFB">
        <w:rPr>
          <w:rFonts w:ascii="Arial" w:hAnsi="Arial" w:cs="Arial"/>
        </w:rPr>
        <w:t>:</w:t>
      </w:r>
    </w:p>
    <w:p w14:paraId="1B7007E8" w14:textId="77777777" w:rsidR="006D7EFB" w:rsidRPr="006D7EFB" w:rsidRDefault="006D7EFB" w:rsidP="00F37C74">
      <w:pPr>
        <w:pStyle w:val="NoSpacing"/>
        <w:jc w:val="both"/>
        <w:rPr>
          <w:rFonts w:ascii="Arial" w:hAnsi="Arial" w:cs="Arial"/>
        </w:rPr>
      </w:pPr>
      <w:r w:rsidRPr="006D7EFB">
        <w:rPr>
          <w:rFonts w:ascii="Arial" w:hAnsi="Arial" w:cs="Arial"/>
        </w:rPr>
        <w:t xml:space="preserve"> </w:t>
      </w:r>
    </w:p>
    <w:p w14:paraId="33EC1963" w14:textId="77777777" w:rsidR="006D7EFB" w:rsidRPr="006D7EFB" w:rsidRDefault="006D7EFB" w:rsidP="00F37C74">
      <w:pPr>
        <w:pStyle w:val="NoSpacing"/>
        <w:numPr>
          <w:ilvl w:val="0"/>
          <w:numId w:val="23"/>
        </w:numPr>
        <w:jc w:val="both"/>
        <w:rPr>
          <w:rFonts w:ascii="Arial" w:hAnsi="Arial" w:cs="Arial"/>
        </w:rPr>
      </w:pPr>
      <w:r w:rsidRPr="006D7EFB">
        <w:rPr>
          <w:rFonts w:ascii="Arial" w:hAnsi="Arial" w:cs="Arial"/>
        </w:rPr>
        <w:t>Have needs for care and support (whether or not these needs are being met).</w:t>
      </w:r>
    </w:p>
    <w:p w14:paraId="0396B719" w14:textId="77777777" w:rsidR="006D7EFB" w:rsidRPr="006D7EFB" w:rsidRDefault="006D7EFB" w:rsidP="00F37C74">
      <w:pPr>
        <w:pStyle w:val="NoSpacing"/>
        <w:numPr>
          <w:ilvl w:val="0"/>
          <w:numId w:val="23"/>
        </w:numPr>
        <w:jc w:val="both"/>
        <w:rPr>
          <w:rFonts w:ascii="Arial" w:hAnsi="Arial" w:cs="Arial"/>
        </w:rPr>
      </w:pPr>
      <w:r w:rsidRPr="006D7EFB">
        <w:rPr>
          <w:rFonts w:ascii="Arial" w:hAnsi="Arial" w:cs="Arial"/>
        </w:rPr>
        <w:t xml:space="preserve">Are experiencing, or at risk of, abuse or neglect and </w:t>
      </w:r>
    </w:p>
    <w:p w14:paraId="47FADC2D" w14:textId="77777777" w:rsidR="006D7EFB" w:rsidRPr="006D7EFB" w:rsidRDefault="006D7EFB" w:rsidP="00F37C74">
      <w:pPr>
        <w:pStyle w:val="NoSpacing"/>
        <w:numPr>
          <w:ilvl w:val="0"/>
          <w:numId w:val="23"/>
        </w:numPr>
        <w:jc w:val="both"/>
        <w:rPr>
          <w:rFonts w:ascii="Arial" w:hAnsi="Arial" w:cs="Arial"/>
        </w:rPr>
      </w:pPr>
      <w:r w:rsidRPr="006D7EFB">
        <w:rPr>
          <w:rFonts w:ascii="Arial" w:hAnsi="Arial" w:cs="Arial"/>
        </w:rPr>
        <w:t xml:space="preserve">As a result of those care and support needs is unable to protect themselves from either the risk of, or the experience of abuse or neglect. </w:t>
      </w:r>
    </w:p>
    <w:p w14:paraId="7DDD769F" w14:textId="77777777" w:rsidR="006D7EFB" w:rsidRPr="006D7EFB" w:rsidRDefault="006D7EFB" w:rsidP="00F37C74">
      <w:pPr>
        <w:pStyle w:val="NoSpacing"/>
        <w:jc w:val="both"/>
        <w:rPr>
          <w:rFonts w:ascii="Arial" w:hAnsi="Arial" w:cs="Arial"/>
        </w:rPr>
      </w:pPr>
    </w:p>
    <w:p w14:paraId="341CAE85" w14:textId="77777777" w:rsidR="006D7EFB" w:rsidRPr="006D7EFB" w:rsidRDefault="006D7EFB" w:rsidP="00BA3DEB">
      <w:pPr>
        <w:pStyle w:val="NoSpacing"/>
        <w:jc w:val="both"/>
        <w:rPr>
          <w:rFonts w:ascii="Arial" w:hAnsi="Arial" w:cs="Arial"/>
        </w:rPr>
      </w:pPr>
      <w:r w:rsidRPr="006D7EFB">
        <w:rPr>
          <w:rFonts w:ascii="Arial" w:hAnsi="Arial" w:cs="Arial"/>
        </w:rPr>
        <w:t>In practice this may include:</w:t>
      </w:r>
    </w:p>
    <w:p w14:paraId="4B5FE86D" w14:textId="77777777" w:rsidR="006D7EFB" w:rsidRPr="006D7EFB" w:rsidRDefault="006D7EFB" w:rsidP="00F37C74">
      <w:pPr>
        <w:pStyle w:val="NoSpacing"/>
        <w:numPr>
          <w:ilvl w:val="0"/>
          <w:numId w:val="23"/>
        </w:numPr>
        <w:jc w:val="both"/>
        <w:rPr>
          <w:rFonts w:ascii="Arial" w:hAnsi="Arial" w:cs="Arial"/>
        </w:rPr>
      </w:pPr>
      <w:r w:rsidRPr="006D7EFB">
        <w:rPr>
          <w:rFonts w:ascii="Arial" w:hAnsi="Arial" w:cs="Arial"/>
        </w:rPr>
        <w:t>Frail older people with additional / long term needs.</w:t>
      </w:r>
    </w:p>
    <w:p w14:paraId="39647BB5" w14:textId="77777777" w:rsidR="006D7EFB" w:rsidRPr="006D7EFB" w:rsidRDefault="006D7EFB" w:rsidP="00F37C74">
      <w:pPr>
        <w:pStyle w:val="NoSpacing"/>
        <w:numPr>
          <w:ilvl w:val="0"/>
          <w:numId w:val="23"/>
        </w:numPr>
        <w:jc w:val="both"/>
        <w:rPr>
          <w:rFonts w:ascii="Arial" w:hAnsi="Arial" w:cs="Arial"/>
        </w:rPr>
      </w:pPr>
      <w:r w:rsidRPr="006D7EFB">
        <w:rPr>
          <w:rFonts w:ascii="Arial" w:hAnsi="Arial" w:cs="Arial"/>
        </w:rPr>
        <w:t xml:space="preserve">Adults with physical or learning disabilities or mental health conditions. </w:t>
      </w:r>
    </w:p>
    <w:p w14:paraId="5EEAADFC" w14:textId="1760288A" w:rsidR="006D7EFB" w:rsidRPr="006D7EFB" w:rsidRDefault="006D7EFB" w:rsidP="00F37C74">
      <w:pPr>
        <w:pStyle w:val="NoSpacing"/>
        <w:numPr>
          <w:ilvl w:val="0"/>
          <w:numId w:val="23"/>
        </w:numPr>
        <w:jc w:val="both"/>
        <w:rPr>
          <w:rFonts w:ascii="Arial" w:hAnsi="Arial" w:cs="Arial"/>
        </w:rPr>
      </w:pPr>
      <w:r w:rsidRPr="006D7EFB">
        <w:rPr>
          <w:rFonts w:ascii="Arial" w:hAnsi="Arial" w:cs="Arial"/>
        </w:rPr>
        <w:t xml:space="preserve">People with a </w:t>
      </w:r>
      <w:r w:rsidR="00A13790" w:rsidRPr="006D7EFB">
        <w:rPr>
          <w:rFonts w:ascii="Arial" w:hAnsi="Arial" w:cs="Arial"/>
        </w:rPr>
        <w:t>long-term illness/condition</w:t>
      </w:r>
      <w:r w:rsidRPr="006D7EFB">
        <w:rPr>
          <w:rFonts w:ascii="Arial" w:hAnsi="Arial" w:cs="Arial"/>
        </w:rPr>
        <w:t xml:space="preserve">. </w:t>
      </w:r>
    </w:p>
    <w:p w14:paraId="6C219794" w14:textId="77777777" w:rsidR="006D7EFB" w:rsidRPr="006D7EFB" w:rsidRDefault="006D7EFB" w:rsidP="00F37C74">
      <w:pPr>
        <w:pStyle w:val="NoSpacing"/>
        <w:numPr>
          <w:ilvl w:val="0"/>
          <w:numId w:val="23"/>
        </w:numPr>
        <w:jc w:val="both"/>
        <w:rPr>
          <w:rFonts w:ascii="Arial" w:hAnsi="Arial" w:cs="Arial"/>
        </w:rPr>
      </w:pPr>
      <w:r w:rsidRPr="006D7EFB">
        <w:rPr>
          <w:rFonts w:ascii="Arial" w:hAnsi="Arial" w:cs="Arial"/>
        </w:rPr>
        <w:t xml:space="preserve">Someone who misuses substances or alcohol to the extent that it affects their ability to manage day to day living. </w:t>
      </w:r>
    </w:p>
    <w:p w14:paraId="5FC0EC58" w14:textId="77777777" w:rsidR="006D7EFB" w:rsidRPr="006D7EFB" w:rsidRDefault="006D7EFB" w:rsidP="00F37C74">
      <w:pPr>
        <w:pStyle w:val="NoSpacing"/>
        <w:numPr>
          <w:ilvl w:val="0"/>
          <w:numId w:val="23"/>
        </w:numPr>
        <w:jc w:val="both"/>
        <w:rPr>
          <w:rFonts w:ascii="Arial" w:hAnsi="Arial" w:cs="Arial"/>
        </w:rPr>
      </w:pPr>
      <w:r w:rsidRPr="006D7EFB">
        <w:rPr>
          <w:rFonts w:ascii="Arial" w:hAnsi="Arial" w:cs="Arial"/>
        </w:rPr>
        <w:t xml:space="preserve">Unpaid carers </w:t>
      </w:r>
      <w:proofErr w:type="gramStart"/>
      <w:r w:rsidRPr="006D7EFB">
        <w:rPr>
          <w:rFonts w:ascii="Arial" w:hAnsi="Arial" w:cs="Arial"/>
        </w:rPr>
        <w:t>e.g.</w:t>
      </w:r>
      <w:proofErr w:type="gramEnd"/>
      <w:r w:rsidRPr="006D7EFB">
        <w:rPr>
          <w:rFonts w:ascii="Arial" w:hAnsi="Arial" w:cs="Arial"/>
        </w:rPr>
        <w:t xml:space="preserve"> family/friends who provide personal assistance to adults.</w:t>
      </w:r>
    </w:p>
    <w:p w14:paraId="7B090E3C" w14:textId="77777777" w:rsidR="006D7EFB" w:rsidRPr="006D7EFB" w:rsidRDefault="006D7EFB" w:rsidP="00F37C74">
      <w:pPr>
        <w:pStyle w:val="NoSpacing"/>
        <w:jc w:val="both"/>
        <w:rPr>
          <w:rFonts w:ascii="Arial" w:hAnsi="Arial" w:cs="Arial"/>
        </w:rPr>
      </w:pPr>
    </w:p>
    <w:p w14:paraId="68222B8C" w14:textId="178F7F47" w:rsidR="006D7EFB" w:rsidRPr="004464D2" w:rsidRDefault="0058270D" w:rsidP="00F37C74">
      <w:pPr>
        <w:pStyle w:val="NoSpacing"/>
        <w:jc w:val="both"/>
        <w:rPr>
          <w:rFonts w:ascii="Arial" w:hAnsi="Arial" w:cs="Arial"/>
          <w:b/>
          <w:bCs/>
        </w:rPr>
      </w:pPr>
      <w:r w:rsidRPr="004464D2">
        <w:rPr>
          <w:rFonts w:ascii="Arial" w:hAnsi="Arial" w:cs="Arial"/>
          <w:b/>
          <w:bCs/>
        </w:rPr>
        <w:t>Carer</w:t>
      </w:r>
    </w:p>
    <w:p w14:paraId="01ED987E" w14:textId="07D4A1FF" w:rsidR="006D7EFB" w:rsidRPr="006D7EFB" w:rsidRDefault="006D7EFB" w:rsidP="00F37C74">
      <w:pPr>
        <w:pStyle w:val="NoSpacing"/>
        <w:jc w:val="both"/>
        <w:rPr>
          <w:rFonts w:ascii="Arial" w:hAnsi="Arial" w:cs="Arial"/>
        </w:rPr>
      </w:pPr>
      <w:r w:rsidRPr="006D7EFB">
        <w:rPr>
          <w:rFonts w:ascii="Arial" w:hAnsi="Arial" w:cs="Arial"/>
        </w:rPr>
        <w:t>ADASS defines a carer as someone who:</w:t>
      </w:r>
    </w:p>
    <w:p w14:paraId="2C70E1EA" w14:textId="6A3C9277" w:rsidR="006D7EFB" w:rsidRPr="006D7EFB" w:rsidRDefault="006D7EFB" w:rsidP="00F37C74">
      <w:pPr>
        <w:pStyle w:val="NoSpacing"/>
        <w:jc w:val="both"/>
        <w:rPr>
          <w:rFonts w:ascii="Arial" w:hAnsi="Arial" w:cs="Arial"/>
        </w:rPr>
      </w:pPr>
      <w:r w:rsidRPr="006D7EFB">
        <w:rPr>
          <w:rFonts w:ascii="Arial" w:hAnsi="Arial" w:cs="Arial"/>
        </w:rPr>
        <w:t>‘... spends a significant proportion of their</w:t>
      </w:r>
      <w:r w:rsidR="0058270D">
        <w:rPr>
          <w:rFonts w:ascii="Arial" w:hAnsi="Arial" w:cs="Arial"/>
        </w:rPr>
        <w:t xml:space="preserve"> </w:t>
      </w:r>
      <w:r w:rsidRPr="006D7EFB">
        <w:rPr>
          <w:rFonts w:ascii="Arial" w:hAnsi="Arial" w:cs="Arial"/>
        </w:rPr>
        <w:t>time providing unpaid support to a family</w:t>
      </w:r>
      <w:r w:rsidR="0058270D">
        <w:rPr>
          <w:rFonts w:ascii="Arial" w:hAnsi="Arial" w:cs="Arial"/>
        </w:rPr>
        <w:t xml:space="preserve"> </w:t>
      </w:r>
      <w:r w:rsidRPr="006D7EFB">
        <w:rPr>
          <w:rFonts w:ascii="Arial" w:hAnsi="Arial" w:cs="Arial"/>
        </w:rPr>
        <w:t>member, partner, or friend who is ill, frail,</w:t>
      </w:r>
      <w:r w:rsidR="0058270D">
        <w:rPr>
          <w:rFonts w:ascii="Arial" w:hAnsi="Arial" w:cs="Arial"/>
        </w:rPr>
        <w:t xml:space="preserve"> </w:t>
      </w:r>
      <w:r w:rsidRPr="006D7EFB">
        <w:rPr>
          <w:rFonts w:ascii="Arial" w:hAnsi="Arial" w:cs="Arial"/>
        </w:rPr>
        <w:t>disabled or has mental health or substance</w:t>
      </w:r>
      <w:r w:rsidR="0058270D">
        <w:rPr>
          <w:rFonts w:ascii="Arial" w:hAnsi="Arial" w:cs="Arial"/>
        </w:rPr>
        <w:t xml:space="preserve"> </w:t>
      </w:r>
      <w:r w:rsidRPr="006D7EFB">
        <w:rPr>
          <w:rFonts w:ascii="Arial" w:hAnsi="Arial" w:cs="Arial"/>
        </w:rPr>
        <w:t>misuse problems.’ (Carers and Safeguarding</w:t>
      </w:r>
      <w:r w:rsidR="0058270D">
        <w:rPr>
          <w:rFonts w:ascii="Arial" w:hAnsi="Arial" w:cs="Arial"/>
        </w:rPr>
        <w:t xml:space="preserve"> </w:t>
      </w:r>
      <w:r w:rsidRPr="006D7EFB">
        <w:rPr>
          <w:rFonts w:ascii="Arial" w:hAnsi="Arial" w:cs="Arial"/>
        </w:rPr>
        <w:t>Adults – working together to improve</w:t>
      </w:r>
      <w:r w:rsidR="0058270D">
        <w:rPr>
          <w:rFonts w:ascii="Arial" w:hAnsi="Arial" w:cs="Arial"/>
        </w:rPr>
        <w:t xml:space="preserve"> </w:t>
      </w:r>
      <w:r w:rsidRPr="006D7EFB">
        <w:rPr>
          <w:rFonts w:ascii="Arial" w:hAnsi="Arial" w:cs="Arial"/>
        </w:rPr>
        <w:t>outcomes, July 2011).</w:t>
      </w:r>
    </w:p>
    <w:p w14:paraId="01978A08" w14:textId="77777777" w:rsidR="006D7EFB" w:rsidRPr="006D7EFB" w:rsidRDefault="006D7EFB" w:rsidP="00F37C74">
      <w:pPr>
        <w:pStyle w:val="NoSpacing"/>
        <w:jc w:val="both"/>
        <w:rPr>
          <w:rFonts w:ascii="Arial" w:hAnsi="Arial" w:cs="Arial"/>
        </w:rPr>
      </w:pPr>
    </w:p>
    <w:p w14:paraId="4D3C2204" w14:textId="23B8BBEA" w:rsidR="006D7EFB" w:rsidRPr="00B3666A" w:rsidRDefault="00A04AB4" w:rsidP="00F37C74">
      <w:pPr>
        <w:pStyle w:val="NoSpacing"/>
        <w:jc w:val="both"/>
        <w:rPr>
          <w:rFonts w:ascii="Arial" w:hAnsi="Arial" w:cs="Arial"/>
          <w:b/>
          <w:bCs/>
        </w:rPr>
      </w:pPr>
      <w:r>
        <w:rPr>
          <w:rFonts w:ascii="Arial" w:hAnsi="Arial" w:cs="Arial"/>
          <w:b/>
          <w:bCs/>
        </w:rPr>
        <w:t>CHANNEL process</w:t>
      </w:r>
    </w:p>
    <w:p w14:paraId="55970555" w14:textId="44A7F226" w:rsidR="006D7EFB" w:rsidRPr="006D7EFB" w:rsidRDefault="006D7EFB" w:rsidP="00F37C74">
      <w:pPr>
        <w:pStyle w:val="NoSpacing"/>
        <w:jc w:val="both"/>
        <w:rPr>
          <w:rFonts w:ascii="Arial" w:hAnsi="Arial" w:cs="Arial"/>
        </w:rPr>
      </w:pPr>
      <w:r w:rsidRPr="006D7EFB">
        <w:rPr>
          <w:rFonts w:ascii="Arial" w:hAnsi="Arial" w:cs="Arial"/>
        </w:rPr>
        <w:t>Channel is part of the Prevent strategy. The process is a multi-agency approach to identify and provide support to individuals who are at risk of being drawn into terrorism</w:t>
      </w:r>
      <w:r w:rsidR="00776C84">
        <w:rPr>
          <w:rFonts w:ascii="Arial" w:hAnsi="Arial" w:cs="Arial"/>
        </w:rPr>
        <w:t xml:space="preserve"> or are at risk of radicalisation.</w:t>
      </w:r>
    </w:p>
    <w:p w14:paraId="1DB46194" w14:textId="77777777" w:rsidR="006D7EFB" w:rsidRPr="006D7EFB" w:rsidRDefault="006D7EFB" w:rsidP="00F37C74">
      <w:pPr>
        <w:pStyle w:val="NoSpacing"/>
        <w:jc w:val="both"/>
        <w:rPr>
          <w:rFonts w:ascii="Arial" w:hAnsi="Arial" w:cs="Arial"/>
        </w:rPr>
      </w:pPr>
    </w:p>
    <w:p w14:paraId="26CE5D14" w14:textId="3703D296" w:rsidR="006D7EFB" w:rsidRDefault="006D7EFB" w:rsidP="00F37C74">
      <w:pPr>
        <w:pStyle w:val="NoSpacing"/>
        <w:jc w:val="both"/>
        <w:rPr>
          <w:rFonts w:ascii="Arial" w:hAnsi="Arial" w:cs="Arial"/>
          <w:b/>
          <w:bCs/>
        </w:rPr>
      </w:pPr>
      <w:r w:rsidRPr="004464D2">
        <w:rPr>
          <w:rFonts w:ascii="Arial" w:hAnsi="Arial" w:cs="Arial"/>
          <w:b/>
          <w:bCs/>
        </w:rPr>
        <w:t>Deprivation of Liberty (</w:t>
      </w:r>
      <w:proofErr w:type="spellStart"/>
      <w:r w:rsidRPr="004464D2">
        <w:rPr>
          <w:rFonts w:ascii="Arial" w:hAnsi="Arial" w:cs="Arial"/>
          <w:b/>
          <w:bCs/>
        </w:rPr>
        <w:t>DoL</w:t>
      </w:r>
      <w:proofErr w:type="spellEnd"/>
      <w:r w:rsidRPr="004464D2">
        <w:rPr>
          <w:rFonts w:ascii="Arial" w:hAnsi="Arial" w:cs="Arial"/>
          <w:b/>
          <w:bCs/>
        </w:rPr>
        <w:t xml:space="preserve">) </w:t>
      </w:r>
    </w:p>
    <w:p w14:paraId="016C55D0" w14:textId="32FB65EA" w:rsidR="001369DB" w:rsidRDefault="001369DB" w:rsidP="00F37C74">
      <w:pPr>
        <w:pStyle w:val="NoSpacing"/>
        <w:jc w:val="both"/>
        <w:rPr>
          <w:rFonts w:ascii="Arial" w:hAnsi="Arial" w:cs="Arial"/>
        </w:rPr>
      </w:pPr>
      <w:r w:rsidRPr="00BA3DEB">
        <w:rPr>
          <w:rFonts w:ascii="Arial" w:hAnsi="Arial" w:cs="Arial"/>
        </w:rPr>
        <w:t>The law currently defines a person as being Deprived of their Liberty if they are under continuous supervis</w:t>
      </w:r>
      <w:r>
        <w:rPr>
          <w:rFonts w:ascii="Arial" w:hAnsi="Arial" w:cs="Arial"/>
        </w:rPr>
        <w:t>i</w:t>
      </w:r>
      <w:r w:rsidRPr="00BA3DEB">
        <w:rPr>
          <w:rFonts w:ascii="Arial" w:hAnsi="Arial" w:cs="Arial"/>
        </w:rPr>
        <w:t>on and control and not free to leave (Permanently)</w:t>
      </w:r>
      <w:r>
        <w:rPr>
          <w:rFonts w:ascii="Arial" w:hAnsi="Arial" w:cs="Arial"/>
        </w:rPr>
        <w:t xml:space="preserve"> for a not negligible amount of time. If an adult is deprived of their liberty in</w:t>
      </w:r>
      <w:r w:rsidR="003B553E">
        <w:rPr>
          <w:rFonts w:ascii="Arial" w:hAnsi="Arial" w:cs="Arial"/>
        </w:rPr>
        <w:t>-</w:t>
      </w:r>
      <w:r>
        <w:rPr>
          <w:rFonts w:ascii="Arial" w:hAnsi="Arial" w:cs="Arial"/>
        </w:rPr>
        <w:t xml:space="preserve">order to provide care or treatment, it must be ‘authorised’ by a court or under some other </w:t>
      </w:r>
      <w:r w:rsidR="005632D7">
        <w:rPr>
          <w:rFonts w:ascii="Arial" w:hAnsi="Arial" w:cs="Arial"/>
        </w:rPr>
        <w:t xml:space="preserve">prescribed </w:t>
      </w:r>
      <w:r>
        <w:rPr>
          <w:rFonts w:ascii="Arial" w:hAnsi="Arial" w:cs="Arial"/>
        </w:rPr>
        <w:t>legal process including for example, the Mental Health Act or Deprivation of Liberty Safeguards</w:t>
      </w:r>
      <w:r w:rsidR="005632D7">
        <w:rPr>
          <w:rFonts w:ascii="Arial" w:hAnsi="Arial" w:cs="Arial"/>
        </w:rPr>
        <w:t xml:space="preserve"> (DoLS).</w:t>
      </w:r>
    </w:p>
    <w:p w14:paraId="05701841" w14:textId="20F0A977" w:rsidR="001369DB" w:rsidRDefault="001369DB" w:rsidP="00F37C74">
      <w:pPr>
        <w:pStyle w:val="NoSpacing"/>
        <w:jc w:val="both"/>
        <w:rPr>
          <w:rFonts w:ascii="Arial" w:hAnsi="Arial" w:cs="Arial"/>
        </w:rPr>
      </w:pPr>
    </w:p>
    <w:p w14:paraId="706B403E" w14:textId="7017E462" w:rsidR="005632D7" w:rsidRPr="00BA3DEB" w:rsidRDefault="005632D7" w:rsidP="00F37C74">
      <w:pPr>
        <w:pStyle w:val="NoSpacing"/>
        <w:jc w:val="both"/>
        <w:rPr>
          <w:rFonts w:ascii="Arial" w:hAnsi="Arial" w:cs="Arial"/>
          <w:b/>
          <w:bCs/>
        </w:rPr>
      </w:pPr>
      <w:r w:rsidRPr="00BA3DEB">
        <w:rPr>
          <w:rFonts w:ascii="Arial" w:hAnsi="Arial" w:cs="Arial"/>
          <w:b/>
          <w:bCs/>
        </w:rPr>
        <w:t>Deprivation of Liberty Safeguards (DoLS)</w:t>
      </w:r>
    </w:p>
    <w:p w14:paraId="4BA204DC" w14:textId="337D9925" w:rsidR="001369DB" w:rsidRDefault="00461B4A" w:rsidP="00F37C74">
      <w:pPr>
        <w:pStyle w:val="NoSpacing"/>
        <w:jc w:val="both"/>
        <w:rPr>
          <w:rFonts w:ascii="Arial" w:hAnsi="Arial" w:cs="Arial"/>
        </w:rPr>
      </w:pPr>
      <w:r w:rsidRPr="006D7EFB">
        <w:rPr>
          <w:rFonts w:ascii="Arial" w:hAnsi="Arial" w:cs="Arial"/>
        </w:rPr>
        <w:t xml:space="preserve">Deprivation of Liberty Safeguards </w:t>
      </w:r>
      <w:r>
        <w:rPr>
          <w:rFonts w:ascii="Arial" w:hAnsi="Arial" w:cs="Arial"/>
        </w:rPr>
        <w:t xml:space="preserve">were </w:t>
      </w:r>
      <w:r w:rsidRPr="006D7EFB">
        <w:rPr>
          <w:rFonts w:ascii="Arial" w:hAnsi="Arial" w:cs="Arial"/>
        </w:rPr>
        <w:t xml:space="preserve">introduced to provide legal protection for people </w:t>
      </w:r>
      <w:r>
        <w:rPr>
          <w:rFonts w:ascii="Arial" w:hAnsi="Arial" w:cs="Arial"/>
        </w:rPr>
        <w:t xml:space="preserve">who need to be deprived of their, in their best interests. </w:t>
      </w:r>
      <w:r w:rsidR="005632D7">
        <w:rPr>
          <w:rFonts w:ascii="Arial" w:hAnsi="Arial" w:cs="Arial"/>
        </w:rPr>
        <w:t>The DoLS process forms part of the Mental Capacity Act (2005) and is set out in the DoLS Code of Practice (2007).</w:t>
      </w:r>
      <w:r w:rsidR="001369DB">
        <w:rPr>
          <w:rFonts w:ascii="Arial" w:hAnsi="Arial" w:cs="Arial"/>
        </w:rPr>
        <w:t xml:space="preserve"> </w:t>
      </w:r>
      <w:r w:rsidRPr="006D7EFB">
        <w:rPr>
          <w:rFonts w:ascii="Arial" w:hAnsi="Arial" w:cs="Arial"/>
        </w:rPr>
        <w:t xml:space="preserve">It applies to hospital patients and care home residents who are 18 years and over and who are not </w:t>
      </w:r>
      <w:r>
        <w:rPr>
          <w:rFonts w:ascii="Arial" w:hAnsi="Arial" w:cs="Arial"/>
        </w:rPr>
        <w:t xml:space="preserve">subject to detention under </w:t>
      </w:r>
      <w:r w:rsidRPr="006D7EFB">
        <w:rPr>
          <w:rFonts w:ascii="Arial" w:hAnsi="Arial" w:cs="Arial"/>
        </w:rPr>
        <w:t xml:space="preserve">the Mental Health Act. </w:t>
      </w:r>
      <w:r>
        <w:rPr>
          <w:rFonts w:ascii="Arial" w:hAnsi="Arial" w:cs="Arial"/>
        </w:rPr>
        <w:t>The DoLS involve independent assessments, including to confirm that the person is unable to make decisions about their care arrangements and that it is their best interests to be Deprived of their Liberty. The Local authority can then authorise the persons Deprivation of Liberty for up to 12 months at a time.</w:t>
      </w:r>
    </w:p>
    <w:p w14:paraId="7468E812" w14:textId="77777777" w:rsidR="00FF3EA6" w:rsidRDefault="00FF3EA6" w:rsidP="00F37C74">
      <w:pPr>
        <w:pStyle w:val="NoSpacing"/>
        <w:jc w:val="both"/>
        <w:rPr>
          <w:rFonts w:ascii="Arial" w:hAnsi="Arial" w:cs="Arial"/>
        </w:rPr>
      </w:pPr>
    </w:p>
    <w:p w14:paraId="45B1EDD7" w14:textId="05C32D39" w:rsidR="004464D2" w:rsidRPr="004464D2" w:rsidRDefault="006D7EFB" w:rsidP="00F37C74">
      <w:pPr>
        <w:pStyle w:val="NoSpacing"/>
        <w:jc w:val="both"/>
        <w:rPr>
          <w:rFonts w:ascii="Arial" w:hAnsi="Arial" w:cs="Arial"/>
          <w:b/>
          <w:bCs/>
        </w:rPr>
      </w:pPr>
      <w:r w:rsidRPr="004464D2">
        <w:rPr>
          <w:rFonts w:ascii="Arial" w:hAnsi="Arial" w:cs="Arial"/>
          <w:b/>
          <w:bCs/>
        </w:rPr>
        <w:t>Disclosure and Barring Service (DBS)</w:t>
      </w:r>
    </w:p>
    <w:p w14:paraId="320A0D19" w14:textId="77777777" w:rsidR="006D7EFB" w:rsidRPr="006D7EFB" w:rsidRDefault="006D7EFB" w:rsidP="00F37C74">
      <w:pPr>
        <w:pStyle w:val="NoSpacing"/>
        <w:jc w:val="both"/>
        <w:rPr>
          <w:rFonts w:ascii="Arial" w:hAnsi="Arial" w:cs="Arial"/>
        </w:rPr>
      </w:pPr>
      <w:r w:rsidRPr="006D7EFB">
        <w:rPr>
          <w:rFonts w:ascii="Arial" w:hAnsi="Arial" w:cs="Arial"/>
        </w:rPr>
        <w:t>This is the public body set up to prevent unsuitable people from working with adults with care and support needs or with children. The DBS keeps a list of people who are barred from such work.</w:t>
      </w:r>
    </w:p>
    <w:p w14:paraId="5046C3A3" w14:textId="77777777" w:rsidR="004464D2" w:rsidRPr="006D7EFB" w:rsidRDefault="004464D2" w:rsidP="00F37C74">
      <w:pPr>
        <w:pStyle w:val="NoSpacing"/>
        <w:jc w:val="both"/>
        <w:rPr>
          <w:rFonts w:ascii="Arial" w:hAnsi="Arial" w:cs="Arial"/>
        </w:rPr>
      </w:pPr>
    </w:p>
    <w:p w14:paraId="38C4A0B5" w14:textId="49EF9DD3" w:rsidR="004464D2" w:rsidRPr="004464D2" w:rsidRDefault="006D7EFB" w:rsidP="00F37C74">
      <w:pPr>
        <w:pStyle w:val="NoSpacing"/>
        <w:jc w:val="both"/>
        <w:rPr>
          <w:rFonts w:ascii="Arial" w:hAnsi="Arial" w:cs="Arial"/>
          <w:b/>
          <w:bCs/>
        </w:rPr>
      </w:pPr>
      <w:r w:rsidRPr="004464D2">
        <w:rPr>
          <w:rFonts w:ascii="Arial" w:hAnsi="Arial" w:cs="Arial"/>
          <w:b/>
          <w:bCs/>
        </w:rPr>
        <w:lastRenderedPageBreak/>
        <w:t>Domestic Homicide Review (DHR)</w:t>
      </w:r>
    </w:p>
    <w:p w14:paraId="166F5563" w14:textId="77777777" w:rsidR="006D7EFB" w:rsidRPr="006D7EFB" w:rsidRDefault="006D7EFB" w:rsidP="00F37C74">
      <w:pPr>
        <w:pStyle w:val="NoSpacing"/>
        <w:jc w:val="both"/>
        <w:rPr>
          <w:rFonts w:ascii="Arial" w:hAnsi="Arial" w:cs="Arial"/>
        </w:rPr>
      </w:pPr>
      <w:r w:rsidRPr="006D7EFB">
        <w:rPr>
          <w:rFonts w:ascii="Arial" w:hAnsi="Arial" w:cs="Arial"/>
        </w:rPr>
        <w:t xml:space="preserve">A Domestic Homicide Review (DHR) is a multi-agency review of the circumstances in which the death of a person aged 16 or over has, or appears to have, resulted from violence, </w:t>
      </w:r>
      <w:proofErr w:type="gramStart"/>
      <w:r w:rsidRPr="006D7EFB">
        <w:rPr>
          <w:rFonts w:ascii="Arial" w:hAnsi="Arial" w:cs="Arial"/>
        </w:rPr>
        <w:t>abuse</w:t>
      </w:r>
      <w:proofErr w:type="gramEnd"/>
      <w:r w:rsidRPr="006D7EFB">
        <w:rPr>
          <w:rFonts w:ascii="Arial" w:hAnsi="Arial" w:cs="Arial"/>
        </w:rPr>
        <w:t xml:space="preserve"> or neglect by a person to whom they were related or with whom they were, or had been, in an intimate personal relationship, or a member of the same household as themselves.</w:t>
      </w:r>
    </w:p>
    <w:p w14:paraId="639DD8A4" w14:textId="77777777" w:rsidR="004464D2" w:rsidRPr="006D7EFB" w:rsidRDefault="004464D2" w:rsidP="00F37C74">
      <w:pPr>
        <w:pStyle w:val="NoSpacing"/>
        <w:jc w:val="both"/>
        <w:rPr>
          <w:rFonts w:ascii="Arial" w:hAnsi="Arial" w:cs="Arial"/>
        </w:rPr>
      </w:pPr>
    </w:p>
    <w:p w14:paraId="705AD3B3" w14:textId="2B592DFD" w:rsidR="004464D2" w:rsidRPr="004464D2" w:rsidRDefault="006D7EFB" w:rsidP="00F37C74">
      <w:pPr>
        <w:pStyle w:val="NoSpacing"/>
        <w:jc w:val="both"/>
        <w:rPr>
          <w:rFonts w:ascii="Arial" w:hAnsi="Arial" w:cs="Arial"/>
          <w:b/>
          <w:bCs/>
        </w:rPr>
      </w:pPr>
      <w:r w:rsidRPr="004464D2">
        <w:rPr>
          <w:rFonts w:ascii="Arial" w:hAnsi="Arial" w:cs="Arial"/>
          <w:b/>
          <w:bCs/>
        </w:rPr>
        <w:t>Female Genital Mutilation</w:t>
      </w:r>
    </w:p>
    <w:p w14:paraId="039A3438" w14:textId="3B6D0ACE" w:rsidR="006D7EFB" w:rsidRDefault="006D7EFB" w:rsidP="00F37C74">
      <w:pPr>
        <w:pStyle w:val="NoSpacing"/>
        <w:jc w:val="both"/>
        <w:rPr>
          <w:rFonts w:ascii="Arial" w:hAnsi="Arial" w:cs="Arial"/>
        </w:rPr>
      </w:pPr>
      <w:r w:rsidRPr="006D7EFB">
        <w:rPr>
          <w:rFonts w:ascii="Arial" w:hAnsi="Arial" w:cs="Arial"/>
        </w:rPr>
        <w:t xml:space="preserve">Female Genital Mutilation refers to all procedures that involve partial or total removal of external female genitalia, or other removal of the female genital organs for non-medical reasons. Normally carried out in childhood, this is a form of child abuse. It should be noted that women who have had FGM may be at risk of a </w:t>
      </w:r>
      <w:proofErr w:type="gramStart"/>
      <w:r w:rsidRPr="006D7EFB">
        <w:rPr>
          <w:rFonts w:ascii="Arial" w:hAnsi="Arial" w:cs="Arial"/>
        </w:rPr>
        <w:t>further more</w:t>
      </w:r>
      <w:proofErr w:type="gramEnd"/>
      <w:r w:rsidRPr="006D7EFB">
        <w:rPr>
          <w:rFonts w:ascii="Arial" w:hAnsi="Arial" w:cs="Arial"/>
        </w:rPr>
        <w:t xml:space="preserve"> advanced procedure in adulthood.</w:t>
      </w:r>
    </w:p>
    <w:p w14:paraId="10D11F65" w14:textId="77777777" w:rsidR="004464D2" w:rsidRPr="006D7EFB" w:rsidRDefault="004464D2" w:rsidP="00F37C74">
      <w:pPr>
        <w:pStyle w:val="NoSpacing"/>
        <w:jc w:val="both"/>
        <w:rPr>
          <w:rFonts w:ascii="Arial" w:hAnsi="Arial" w:cs="Arial"/>
        </w:rPr>
      </w:pPr>
    </w:p>
    <w:p w14:paraId="507567DE" w14:textId="777C26E9" w:rsidR="004464D2" w:rsidRPr="004464D2" w:rsidRDefault="006D7EFB" w:rsidP="00F37C74">
      <w:pPr>
        <w:pStyle w:val="NoSpacing"/>
        <w:jc w:val="both"/>
        <w:rPr>
          <w:rFonts w:ascii="Arial" w:hAnsi="Arial" w:cs="Arial"/>
          <w:b/>
          <w:bCs/>
        </w:rPr>
      </w:pPr>
      <w:r w:rsidRPr="004464D2">
        <w:rPr>
          <w:rFonts w:ascii="Arial" w:hAnsi="Arial" w:cs="Arial"/>
          <w:b/>
          <w:bCs/>
        </w:rPr>
        <w:t>Hate Crime</w:t>
      </w:r>
    </w:p>
    <w:p w14:paraId="0901CF20" w14:textId="769A9E05" w:rsidR="006D7EFB" w:rsidRPr="006D7EFB" w:rsidRDefault="006D7EFB" w:rsidP="00F37C74">
      <w:pPr>
        <w:pStyle w:val="NoSpacing"/>
        <w:jc w:val="both"/>
        <w:rPr>
          <w:rFonts w:ascii="Arial" w:hAnsi="Arial" w:cs="Arial"/>
        </w:rPr>
      </w:pPr>
      <w:r w:rsidRPr="006D7EFB">
        <w:rPr>
          <w:rFonts w:ascii="Arial" w:hAnsi="Arial" w:cs="Arial"/>
        </w:rPr>
        <w:t>Hate Crime is not a stand-alone category within the Care Act but needs to be considered within these categories as a risk factor. This is a crime whereby someone targets a</w:t>
      </w:r>
      <w:r w:rsidR="00776C84">
        <w:rPr>
          <w:rFonts w:ascii="Arial" w:hAnsi="Arial" w:cs="Arial"/>
        </w:rPr>
        <w:t>n</w:t>
      </w:r>
      <w:r w:rsidRPr="006D7EFB">
        <w:rPr>
          <w:rFonts w:ascii="Arial" w:hAnsi="Arial" w:cs="Arial"/>
        </w:rPr>
        <w:t xml:space="preserve"> </w:t>
      </w:r>
      <w:r w:rsidR="00776C84">
        <w:rPr>
          <w:rFonts w:ascii="Arial" w:hAnsi="Arial" w:cs="Arial"/>
        </w:rPr>
        <w:t xml:space="preserve">individual </w:t>
      </w:r>
      <w:r w:rsidRPr="006D7EFB">
        <w:rPr>
          <w:rFonts w:ascii="Arial" w:hAnsi="Arial" w:cs="Arial"/>
        </w:rPr>
        <w:t xml:space="preserve">because of their membership or perceived membership of a certain social group or race </w:t>
      </w:r>
      <w:proofErr w:type="gramStart"/>
      <w:r w:rsidRPr="006D7EFB">
        <w:rPr>
          <w:rFonts w:ascii="Arial" w:hAnsi="Arial" w:cs="Arial"/>
        </w:rPr>
        <w:t>e.g.</w:t>
      </w:r>
      <w:proofErr w:type="gramEnd"/>
      <w:r w:rsidRPr="006D7EFB">
        <w:rPr>
          <w:rFonts w:ascii="Arial" w:hAnsi="Arial" w:cs="Arial"/>
        </w:rPr>
        <w:t xml:space="preserve"> examples of such groups can include, and are almost exclusively limited to: sex, ethnicity, disability, language, nationality, physical appearance, religion, gender identity or sexual orientation.</w:t>
      </w:r>
    </w:p>
    <w:p w14:paraId="078A1B32" w14:textId="77777777" w:rsidR="004464D2" w:rsidRPr="006D7EFB" w:rsidRDefault="004464D2" w:rsidP="00F37C74">
      <w:pPr>
        <w:pStyle w:val="NoSpacing"/>
        <w:jc w:val="both"/>
        <w:rPr>
          <w:rFonts w:ascii="Arial" w:hAnsi="Arial" w:cs="Arial"/>
        </w:rPr>
      </w:pPr>
    </w:p>
    <w:p w14:paraId="76FA06EE" w14:textId="70EDB493" w:rsidR="004464D2" w:rsidRPr="00A53EA5" w:rsidRDefault="006D7EFB" w:rsidP="00F37C74">
      <w:pPr>
        <w:pStyle w:val="NoSpacing"/>
        <w:jc w:val="both"/>
        <w:rPr>
          <w:rFonts w:ascii="Arial" w:hAnsi="Arial" w:cs="Arial"/>
          <w:b/>
          <w:bCs/>
        </w:rPr>
      </w:pPr>
      <w:r w:rsidRPr="00A53EA5">
        <w:rPr>
          <w:rFonts w:ascii="Arial" w:hAnsi="Arial" w:cs="Arial"/>
          <w:b/>
          <w:bCs/>
        </w:rPr>
        <w:t>Initial Enquiry</w:t>
      </w:r>
    </w:p>
    <w:p w14:paraId="75A9DFBA" w14:textId="084ABF1E" w:rsidR="006D7EFB" w:rsidRPr="00A53EA5" w:rsidRDefault="006D7EFB" w:rsidP="00F37C74">
      <w:pPr>
        <w:pStyle w:val="NoSpacing"/>
        <w:jc w:val="both"/>
        <w:rPr>
          <w:rFonts w:ascii="Arial" w:hAnsi="Arial" w:cs="Arial"/>
        </w:rPr>
      </w:pPr>
      <w:r w:rsidRPr="00A53EA5">
        <w:rPr>
          <w:rFonts w:ascii="Arial" w:hAnsi="Arial" w:cs="Arial"/>
        </w:rPr>
        <w:t xml:space="preserve">This is the initial response to a Safeguarding Concern. It involves gathering information to determine what action, if any, should be taken. </w:t>
      </w:r>
    </w:p>
    <w:p w14:paraId="713876EB" w14:textId="77777777" w:rsidR="004464D2" w:rsidRPr="006D7EFB" w:rsidRDefault="004464D2" w:rsidP="00F37C74">
      <w:pPr>
        <w:pStyle w:val="NoSpacing"/>
        <w:jc w:val="both"/>
        <w:rPr>
          <w:rFonts w:ascii="Arial" w:hAnsi="Arial" w:cs="Arial"/>
        </w:rPr>
      </w:pPr>
    </w:p>
    <w:p w14:paraId="6B81DA17" w14:textId="52769D1F" w:rsidR="00066148" w:rsidRPr="004464D2" w:rsidRDefault="006D7EFB" w:rsidP="00F37C74">
      <w:pPr>
        <w:pStyle w:val="NoSpacing"/>
        <w:jc w:val="both"/>
        <w:rPr>
          <w:rFonts w:ascii="Arial" w:hAnsi="Arial" w:cs="Arial"/>
          <w:b/>
          <w:bCs/>
        </w:rPr>
      </w:pPr>
      <w:r w:rsidRPr="004464D2">
        <w:rPr>
          <w:rFonts w:ascii="Arial" w:hAnsi="Arial" w:cs="Arial"/>
          <w:b/>
          <w:bCs/>
        </w:rPr>
        <w:t>Independent Mental Capacity Advocate (IMCA)</w:t>
      </w:r>
    </w:p>
    <w:p w14:paraId="781D05B4" w14:textId="77777777" w:rsidR="006D7EFB" w:rsidRPr="006D7EFB" w:rsidRDefault="006D7EFB" w:rsidP="00F37C74">
      <w:pPr>
        <w:pStyle w:val="NoSpacing"/>
        <w:jc w:val="both"/>
        <w:rPr>
          <w:rFonts w:ascii="Arial" w:hAnsi="Arial" w:cs="Arial"/>
        </w:rPr>
      </w:pPr>
      <w:r w:rsidRPr="006D7EFB">
        <w:rPr>
          <w:rFonts w:ascii="Arial" w:hAnsi="Arial" w:cs="Arial"/>
        </w:rPr>
        <w:t>IMCA stands for Independent Mental Capacity Advocate.</w:t>
      </w:r>
    </w:p>
    <w:p w14:paraId="0C70C653" w14:textId="256A03AB" w:rsidR="006D7EFB" w:rsidRPr="006D7EFB" w:rsidRDefault="006D7EFB" w:rsidP="00F37C74">
      <w:pPr>
        <w:pStyle w:val="NoSpacing"/>
        <w:jc w:val="both"/>
        <w:rPr>
          <w:rFonts w:ascii="Arial" w:hAnsi="Arial" w:cs="Arial"/>
        </w:rPr>
      </w:pPr>
      <w:r w:rsidRPr="006D7EFB">
        <w:rPr>
          <w:rFonts w:ascii="Arial" w:hAnsi="Arial" w:cs="Arial"/>
        </w:rPr>
        <w:t>IMCA is a type of statutory advocacy introduced by the Mental Capacity Act 2005 (the Act). The Act gives some people who lack capacity a right to receive support from an IMCA.</w:t>
      </w:r>
    </w:p>
    <w:p w14:paraId="5D752269" w14:textId="77777777" w:rsidR="006D7EFB" w:rsidRPr="006D7EFB" w:rsidRDefault="006D7EFB" w:rsidP="00F37C74">
      <w:pPr>
        <w:pStyle w:val="NoSpacing"/>
        <w:jc w:val="both"/>
        <w:rPr>
          <w:rFonts w:ascii="Arial" w:hAnsi="Arial" w:cs="Arial"/>
        </w:rPr>
      </w:pPr>
      <w:r w:rsidRPr="006D7EFB">
        <w:rPr>
          <w:rFonts w:ascii="Arial" w:hAnsi="Arial" w:cs="Arial"/>
        </w:rPr>
        <w:t>Local Authorities have commissioned IMCA services in England and Local Health Boards have commissioned them in Wales. Responsible bodies, the NHS and Local Authorities all have a duty to make sure that IMCAs are available to represent people who lack capacity to make specific decisions, so staff affected will need to know when an IMCA must be involved.</w:t>
      </w:r>
    </w:p>
    <w:p w14:paraId="71B60230" w14:textId="77777777" w:rsidR="006D7EFB" w:rsidRPr="006D7EFB" w:rsidRDefault="006D7EFB" w:rsidP="00F37C74">
      <w:pPr>
        <w:pStyle w:val="NoSpacing"/>
        <w:jc w:val="both"/>
        <w:rPr>
          <w:rFonts w:ascii="Arial" w:hAnsi="Arial" w:cs="Arial"/>
        </w:rPr>
      </w:pPr>
      <w:r w:rsidRPr="006D7EFB">
        <w:rPr>
          <w:rFonts w:ascii="Arial" w:hAnsi="Arial" w:cs="Arial"/>
        </w:rPr>
        <w:t>IMCA services are provided by organisations that are independent from the NHS and local authorities.</w:t>
      </w:r>
    </w:p>
    <w:p w14:paraId="6E7EE8CA" w14:textId="77777777" w:rsidR="006D7EFB" w:rsidRPr="006D7EFB" w:rsidRDefault="006D7EFB" w:rsidP="00F37C74">
      <w:pPr>
        <w:pStyle w:val="NoSpacing"/>
        <w:jc w:val="both"/>
        <w:rPr>
          <w:rFonts w:ascii="Arial" w:hAnsi="Arial" w:cs="Arial"/>
        </w:rPr>
      </w:pPr>
    </w:p>
    <w:p w14:paraId="4B7B2FE3" w14:textId="2B768B2D" w:rsidR="00066148" w:rsidRPr="00066148" w:rsidRDefault="006D7EFB" w:rsidP="00F37C74">
      <w:pPr>
        <w:pStyle w:val="NoSpacing"/>
        <w:jc w:val="both"/>
        <w:rPr>
          <w:rFonts w:ascii="Arial" w:hAnsi="Arial" w:cs="Arial"/>
          <w:b/>
          <w:bCs/>
        </w:rPr>
      </w:pPr>
      <w:r w:rsidRPr="00066148">
        <w:rPr>
          <w:rFonts w:ascii="Arial" w:hAnsi="Arial" w:cs="Arial"/>
          <w:b/>
          <w:bCs/>
        </w:rPr>
        <w:t>Making Safeguarding Personal (MSP):</w:t>
      </w:r>
    </w:p>
    <w:p w14:paraId="705ECCBD" w14:textId="77777777" w:rsidR="006D7EFB" w:rsidRPr="006D7EFB" w:rsidRDefault="006D7EFB" w:rsidP="00F37C74">
      <w:pPr>
        <w:pStyle w:val="NoSpacing"/>
        <w:jc w:val="both"/>
        <w:rPr>
          <w:rFonts w:ascii="Arial" w:hAnsi="Arial" w:cs="Arial"/>
        </w:rPr>
      </w:pPr>
      <w:r w:rsidRPr="006D7EFB">
        <w:rPr>
          <w:rFonts w:ascii="Arial" w:hAnsi="Arial" w:cs="Arial"/>
        </w:rPr>
        <w:t xml:space="preserve">MSP means safeguarding should be person-led and outcomes-focused. It means engaging with the adult in a conversation about how best to understand and respond to any risks they face in a way that enhances their involvement, </w:t>
      </w:r>
      <w:proofErr w:type="gramStart"/>
      <w:r w:rsidRPr="006D7EFB">
        <w:rPr>
          <w:rFonts w:ascii="Arial" w:hAnsi="Arial" w:cs="Arial"/>
        </w:rPr>
        <w:t>choice</w:t>
      </w:r>
      <w:proofErr w:type="gramEnd"/>
      <w:r w:rsidRPr="006D7EFB">
        <w:rPr>
          <w:rFonts w:ascii="Arial" w:hAnsi="Arial" w:cs="Arial"/>
        </w:rPr>
        <w:t xml:space="preserve"> and control in improving their quality of life, wellbeing and safety. This includes the wishes of the adult at risk to establish, develop or continue a relationship and their right to make an informed choice (Care Act: Section 14.15).</w:t>
      </w:r>
    </w:p>
    <w:p w14:paraId="7FE157DB" w14:textId="77777777" w:rsidR="006D7EFB" w:rsidRPr="006D7EFB" w:rsidRDefault="006D7EFB" w:rsidP="00F37C74">
      <w:pPr>
        <w:pStyle w:val="NoSpacing"/>
        <w:jc w:val="both"/>
        <w:rPr>
          <w:rFonts w:ascii="Arial" w:hAnsi="Arial" w:cs="Arial"/>
        </w:rPr>
      </w:pPr>
      <w:r w:rsidRPr="006D7EFB">
        <w:rPr>
          <w:rFonts w:ascii="Arial" w:hAnsi="Arial" w:cs="Arial"/>
        </w:rPr>
        <w:t>The key principle of Making Safeguarding Personal is to support and empower individuals by capturing the wishes and feelings of those who experience abuse and neglect and seeing individuals as the experts in their own lives. Professionals should work with the adult to establish what being safe means to them, and how that can be best achieved.</w:t>
      </w:r>
    </w:p>
    <w:p w14:paraId="39E227F4" w14:textId="779BED40" w:rsidR="00066148" w:rsidRDefault="00066148" w:rsidP="00F37C74">
      <w:pPr>
        <w:pStyle w:val="NoSpacing"/>
        <w:jc w:val="both"/>
        <w:rPr>
          <w:rFonts w:ascii="Arial" w:hAnsi="Arial" w:cs="Arial"/>
        </w:rPr>
      </w:pPr>
    </w:p>
    <w:p w14:paraId="518F7F5C" w14:textId="2F0D90CE" w:rsidR="00066148" w:rsidRPr="00066148" w:rsidRDefault="006D7EFB" w:rsidP="00F37C74">
      <w:pPr>
        <w:pStyle w:val="NoSpacing"/>
        <w:jc w:val="both"/>
        <w:rPr>
          <w:rFonts w:ascii="Arial" w:hAnsi="Arial" w:cs="Arial"/>
          <w:b/>
          <w:bCs/>
        </w:rPr>
      </w:pPr>
      <w:r w:rsidRPr="00066148">
        <w:rPr>
          <w:rFonts w:ascii="Arial" w:hAnsi="Arial" w:cs="Arial"/>
          <w:b/>
          <w:bCs/>
        </w:rPr>
        <w:t>Mental Capacity Act, 2005 (MCA)</w:t>
      </w:r>
    </w:p>
    <w:p w14:paraId="3BD6BF8A" w14:textId="77777777" w:rsidR="006D7EFB" w:rsidRPr="006D7EFB" w:rsidRDefault="006D7EFB" w:rsidP="00F37C74">
      <w:pPr>
        <w:pStyle w:val="NoSpacing"/>
        <w:jc w:val="both"/>
        <w:rPr>
          <w:rFonts w:ascii="Arial" w:hAnsi="Arial" w:cs="Arial"/>
        </w:rPr>
      </w:pPr>
      <w:r w:rsidRPr="006D7EFB">
        <w:rPr>
          <w:rFonts w:ascii="Arial" w:hAnsi="Arial" w:cs="Arial"/>
        </w:rPr>
        <w:t xml:space="preserve">Issues of mental capacity and the ability to give informed consent are central to safeguarding practice and the making safeguarding personal ethos. This Act provides a statutory framework to empower and protect people who may lack capacity to make decisions for themselves along with arrangements for making ‘best interest’ decisions on their behalf. All decisions taken within adult safeguarding must comply with this legislation. </w:t>
      </w:r>
    </w:p>
    <w:p w14:paraId="41C68D95" w14:textId="33827584" w:rsidR="00CF0091" w:rsidRDefault="00CF0091" w:rsidP="00F37C74">
      <w:pPr>
        <w:pStyle w:val="NoSpacing"/>
        <w:jc w:val="both"/>
        <w:rPr>
          <w:rFonts w:ascii="Arial" w:hAnsi="Arial" w:cs="Arial"/>
        </w:rPr>
      </w:pPr>
    </w:p>
    <w:p w14:paraId="2EE30858" w14:textId="56C3E512" w:rsidR="00204470" w:rsidRDefault="00204470" w:rsidP="00F37C74">
      <w:pPr>
        <w:pStyle w:val="NoSpacing"/>
        <w:jc w:val="both"/>
        <w:rPr>
          <w:rFonts w:ascii="Arial" w:hAnsi="Arial" w:cs="Arial"/>
        </w:rPr>
      </w:pPr>
    </w:p>
    <w:p w14:paraId="3437B9DC" w14:textId="77777777" w:rsidR="00204470" w:rsidRPr="006D7EFB" w:rsidRDefault="00204470" w:rsidP="00F37C74">
      <w:pPr>
        <w:pStyle w:val="NoSpacing"/>
        <w:jc w:val="both"/>
        <w:rPr>
          <w:rFonts w:ascii="Arial" w:hAnsi="Arial" w:cs="Arial"/>
        </w:rPr>
      </w:pPr>
    </w:p>
    <w:p w14:paraId="6A995E0B" w14:textId="37BD724D" w:rsidR="006D7EFB" w:rsidRPr="00762CB9" w:rsidRDefault="006D7EFB" w:rsidP="00F37C74">
      <w:pPr>
        <w:pStyle w:val="NoSpacing"/>
        <w:jc w:val="both"/>
        <w:rPr>
          <w:rFonts w:ascii="Arial" w:hAnsi="Arial" w:cs="Arial"/>
          <w:b/>
          <w:bCs/>
        </w:rPr>
      </w:pPr>
      <w:r w:rsidRPr="00066148">
        <w:rPr>
          <w:rFonts w:ascii="Arial" w:hAnsi="Arial" w:cs="Arial"/>
          <w:b/>
          <w:bCs/>
        </w:rPr>
        <w:lastRenderedPageBreak/>
        <w:t xml:space="preserve">Multi-Agency </w:t>
      </w:r>
      <w:r w:rsidR="00C0584E">
        <w:rPr>
          <w:rFonts w:ascii="Arial" w:hAnsi="Arial" w:cs="Arial"/>
          <w:b/>
          <w:bCs/>
        </w:rPr>
        <w:t xml:space="preserve">Safeguarding Adults </w:t>
      </w:r>
      <w:r w:rsidRPr="00066148">
        <w:rPr>
          <w:rFonts w:ascii="Arial" w:hAnsi="Arial" w:cs="Arial"/>
          <w:b/>
          <w:bCs/>
        </w:rPr>
        <w:t>Procedures</w:t>
      </w:r>
    </w:p>
    <w:p w14:paraId="2A3D7950" w14:textId="2DF5CA71" w:rsidR="006D7EFB" w:rsidRPr="006D7EFB" w:rsidRDefault="006D7EFB" w:rsidP="00F37C74">
      <w:pPr>
        <w:pStyle w:val="NoSpacing"/>
        <w:jc w:val="both"/>
        <w:rPr>
          <w:rFonts w:ascii="Arial" w:hAnsi="Arial" w:cs="Arial"/>
        </w:rPr>
      </w:pPr>
      <w:r w:rsidRPr="006D7EFB">
        <w:rPr>
          <w:rFonts w:ascii="Arial" w:hAnsi="Arial" w:cs="Arial"/>
        </w:rPr>
        <w:t xml:space="preserve">This refers to the locally agreed multiagency safeguarding adult procedures coordinated through the local Safeguarding Adults Board. </w:t>
      </w:r>
    </w:p>
    <w:p w14:paraId="1363C7EF" w14:textId="77777777" w:rsidR="006D7EFB" w:rsidRPr="006D7EFB" w:rsidRDefault="006D7EFB" w:rsidP="00F37C74">
      <w:pPr>
        <w:pStyle w:val="NoSpacing"/>
        <w:jc w:val="both"/>
        <w:rPr>
          <w:rFonts w:ascii="Arial" w:hAnsi="Arial" w:cs="Arial"/>
        </w:rPr>
      </w:pPr>
    </w:p>
    <w:p w14:paraId="53878AB4" w14:textId="496410D1" w:rsidR="00066148" w:rsidRPr="00066148" w:rsidRDefault="006D7EFB" w:rsidP="00F37C74">
      <w:pPr>
        <w:pStyle w:val="NoSpacing"/>
        <w:jc w:val="both"/>
        <w:rPr>
          <w:rFonts w:ascii="Arial" w:hAnsi="Arial" w:cs="Arial"/>
          <w:b/>
          <w:bCs/>
        </w:rPr>
      </w:pPr>
      <w:r w:rsidRPr="00066148">
        <w:rPr>
          <w:rFonts w:ascii="Arial" w:hAnsi="Arial" w:cs="Arial"/>
          <w:b/>
          <w:bCs/>
        </w:rPr>
        <w:t>Multi-Agency Risk Assessment Conference (MARAC)</w:t>
      </w:r>
    </w:p>
    <w:p w14:paraId="0C7E440B" w14:textId="74C7CCBD" w:rsidR="006D7EFB" w:rsidRPr="006D7EFB" w:rsidRDefault="006D7EFB" w:rsidP="00F37C74">
      <w:pPr>
        <w:pStyle w:val="NoSpacing"/>
        <w:jc w:val="both"/>
        <w:rPr>
          <w:rFonts w:ascii="Arial" w:hAnsi="Arial" w:cs="Arial"/>
        </w:rPr>
      </w:pPr>
      <w:r w:rsidRPr="006D7EFB">
        <w:rPr>
          <w:rFonts w:ascii="Arial" w:hAnsi="Arial" w:cs="Arial"/>
        </w:rPr>
        <w:t xml:space="preserve">This is a multi-agency meeting where information is shared on people at highest risk of domestic abuse. A multi-agency action plan is then formulated to reduce risk to them and their children. A Domestic Abuse, Stalking and Harassment (DASH) risk assessment checklist is available for professionals to complete with adults experiencing domestic abuse. If the resulting risk score is high a MARAC referral should be </w:t>
      </w:r>
      <w:r w:rsidR="00816FE5" w:rsidRPr="006D7EFB">
        <w:rPr>
          <w:rFonts w:ascii="Arial" w:hAnsi="Arial" w:cs="Arial"/>
        </w:rPr>
        <w:t>made but</w:t>
      </w:r>
      <w:r w:rsidRPr="006D7EFB">
        <w:rPr>
          <w:rFonts w:ascii="Arial" w:hAnsi="Arial" w:cs="Arial"/>
        </w:rPr>
        <w:t xml:space="preserve"> can be considered on lower scores on professional judgement and perceived risk.</w:t>
      </w:r>
    </w:p>
    <w:p w14:paraId="7EED4170" w14:textId="77777777" w:rsidR="00066148" w:rsidRPr="006D7EFB" w:rsidRDefault="00066148" w:rsidP="00F37C74">
      <w:pPr>
        <w:pStyle w:val="NoSpacing"/>
        <w:jc w:val="both"/>
        <w:rPr>
          <w:rFonts w:ascii="Arial" w:hAnsi="Arial" w:cs="Arial"/>
        </w:rPr>
      </w:pPr>
    </w:p>
    <w:p w14:paraId="2FC21B57" w14:textId="614443D2" w:rsidR="00066148" w:rsidRPr="00066148" w:rsidRDefault="006D7EFB" w:rsidP="00F37C74">
      <w:pPr>
        <w:pStyle w:val="NoSpacing"/>
        <w:jc w:val="both"/>
        <w:rPr>
          <w:rFonts w:ascii="Arial" w:hAnsi="Arial" w:cs="Arial"/>
          <w:b/>
          <w:bCs/>
        </w:rPr>
      </w:pPr>
      <w:r w:rsidRPr="00066148">
        <w:rPr>
          <w:rFonts w:ascii="Arial" w:hAnsi="Arial" w:cs="Arial"/>
          <w:b/>
          <w:bCs/>
        </w:rPr>
        <w:t xml:space="preserve">Multi-Agency Public Protection Arrangements (MAPPA) </w:t>
      </w:r>
    </w:p>
    <w:p w14:paraId="254D636F" w14:textId="14D32B7E" w:rsidR="006D7EFB" w:rsidRDefault="006D7EFB" w:rsidP="00F37C74">
      <w:pPr>
        <w:pStyle w:val="NoSpacing"/>
        <w:jc w:val="both"/>
        <w:rPr>
          <w:rFonts w:ascii="Arial" w:hAnsi="Arial" w:cs="Arial"/>
        </w:rPr>
      </w:pPr>
      <w:r w:rsidRPr="006D7EFB">
        <w:rPr>
          <w:rFonts w:ascii="Arial" w:hAnsi="Arial" w:cs="Arial"/>
        </w:rPr>
        <w:t>These are statutory arrangements for assessing and managing the risks posed by sexual and violent offenders.</w:t>
      </w:r>
    </w:p>
    <w:p w14:paraId="04384A6F" w14:textId="77777777" w:rsidR="00762CB9" w:rsidRPr="006D7EFB" w:rsidRDefault="00762CB9" w:rsidP="00F37C74">
      <w:pPr>
        <w:pStyle w:val="NoSpacing"/>
        <w:jc w:val="both"/>
        <w:rPr>
          <w:rFonts w:ascii="Arial" w:hAnsi="Arial" w:cs="Arial"/>
        </w:rPr>
      </w:pPr>
    </w:p>
    <w:p w14:paraId="42669F3F" w14:textId="7E8C26A3" w:rsidR="00066148" w:rsidRPr="00762CB9" w:rsidRDefault="006D7EFB" w:rsidP="00F37C74">
      <w:pPr>
        <w:pStyle w:val="NoSpacing"/>
        <w:jc w:val="both"/>
        <w:rPr>
          <w:rFonts w:ascii="Arial" w:hAnsi="Arial" w:cs="Arial"/>
          <w:b/>
          <w:bCs/>
        </w:rPr>
      </w:pPr>
      <w:r w:rsidRPr="00066148">
        <w:rPr>
          <w:rFonts w:ascii="Arial" w:hAnsi="Arial" w:cs="Arial"/>
          <w:b/>
          <w:bCs/>
        </w:rPr>
        <w:t xml:space="preserve">Neglect </w:t>
      </w:r>
    </w:p>
    <w:p w14:paraId="1995B746" w14:textId="77777777" w:rsidR="006D7EFB" w:rsidRPr="006D7EFB" w:rsidRDefault="006D7EFB" w:rsidP="00F37C74">
      <w:pPr>
        <w:pStyle w:val="NoSpacing"/>
        <w:jc w:val="both"/>
        <w:rPr>
          <w:rFonts w:ascii="Arial" w:hAnsi="Arial" w:cs="Arial"/>
        </w:rPr>
      </w:pPr>
      <w:r w:rsidRPr="006D7EFB">
        <w:rPr>
          <w:rFonts w:ascii="Arial" w:hAnsi="Arial" w:cs="Arial"/>
        </w:rPr>
        <w:t>Neglect is a form of abuse and may be defined as the persistent failure to meet a person’s basic physical and or psychological needs. Neglect can be either unintentional or deliberate.</w:t>
      </w:r>
    </w:p>
    <w:p w14:paraId="1FA4C442" w14:textId="77777777" w:rsidR="006D7EFB" w:rsidRPr="006D7EFB" w:rsidRDefault="006D7EFB" w:rsidP="00F37C74">
      <w:pPr>
        <w:pStyle w:val="NoSpacing"/>
        <w:jc w:val="both"/>
        <w:rPr>
          <w:rFonts w:ascii="Arial" w:hAnsi="Arial" w:cs="Arial"/>
        </w:rPr>
      </w:pPr>
      <w:r w:rsidRPr="006D7EFB">
        <w:rPr>
          <w:rFonts w:ascii="Arial" w:hAnsi="Arial" w:cs="Arial"/>
        </w:rPr>
        <w:t xml:space="preserve">Neglect can involve failing to provide adequate food, </w:t>
      </w:r>
      <w:proofErr w:type="gramStart"/>
      <w:r w:rsidRPr="006D7EFB">
        <w:rPr>
          <w:rFonts w:ascii="Arial" w:hAnsi="Arial" w:cs="Arial"/>
        </w:rPr>
        <w:t>shelter</w:t>
      </w:r>
      <w:proofErr w:type="gramEnd"/>
      <w:r w:rsidRPr="006D7EFB">
        <w:rPr>
          <w:rFonts w:ascii="Arial" w:hAnsi="Arial" w:cs="Arial"/>
        </w:rPr>
        <w:t xml:space="preserve"> and clothing, failing to protect from physical harm or danger, or the failure to facilitate access to appropriate medical care or treatment.  It may also include neglect of, or unresponsiveness to, a person’s basic emotional needs. Examples could include:</w:t>
      </w:r>
    </w:p>
    <w:p w14:paraId="0F09EAED" w14:textId="77777777" w:rsidR="006D7EFB" w:rsidRPr="006D7EFB" w:rsidRDefault="006D7EFB" w:rsidP="00F37C74">
      <w:pPr>
        <w:pStyle w:val="NoSpacing"/>
        <w:jc w:val="both"/>
        <w:rPr>
          <w:rFonts w:ascii="Arial" w:hAnsi="Arial" w:cs="Arial"/>
        </w:rPr>
      </w:pPr>
    </w:p>
    <w:p w14:paraId="0A863C80" w14:textId="77777777" w:rsidR="006D7EFB" w:rsidRPr="006D7EFB" w:rsidRDefault="006D7EFB" w:rsidP="00F37C74">
      <w:pPr>
        <w:pStyle w:val="NoSpacing"/>
        <w:numPr>
          <w:ilvl w:val="0"/>
          <w:numId w:val="26"/>
        </w:numPr>
        <w:jc w:val="both"/>
        <w:rPr>
          <w:rFonts w:ascii="Arial" w:hAnsi="Arial" w:cs="Arial"/>
        </w:rPr>
      </w:pPr>
      <w:r w:rsidRPr="006D7EFB">
        <w:rPr>
          <w:rFonts w:ascii="Arial" w:hAnsi="Arial" w:cs="Arial"/>
        </w:rPr>
        <w:t>Poor quality care</w:t>
      </w:r>
    </w:p>
    <w:p w14:paraId="5ACBA907" w14:textId="3514FCF2" w:rsidR="006D7EFB" w:rsidRPr="006D7EFB" w:rsidRDefault="006D7EFB" w:rsidP="00F37C74">
      <w:pPr>
        <w:pStyle w:val="NoSpacing"/>
        <w:numPr>
          <w:ilvl w:val="0"/>
          <w:numId w:val="26"/>
        </w:numPr>
        <w:jc w:val="both"/>
        <w:rPr>
          <w:rFonts w:ascii="Arial" w:hAnsi="Arial" w:cs="Arial"/>
        </w:rPr>
      </w:pPr>
      <w:r w:rsidRPr="006D7EFB">
        <w:rPr>
          <w:rFonts w:ascii="Arial" w:hAnsi="Arial" w:cs="Arial"/>
        </w:rPr>
        <w:t xml:space="preserve">Inadequate hygiene support </w:t>
      </w:r>
    </w:p>
    <w:p w14:paraId="52206A07" w14:textId="77777777" w:rsidR="006D7EFB" w:rsidRPr="006D7EFB" w:rsidRDefault="006D7EFB" w:rsidP="00F37C74">
      <w:pPr>
        <w:pStyle w:val="NoSpacing"/>
        <w:numPr>
          <w:ilvl w:val="0"/>
          <w:numId w:val="26"/>
        </w:numPr>
        <w:jc w:val="both"/>
        <w:rPr>
          <w:rFonts w:ascii="Arial" w:hAnsi="Arial" w:cs="Arial"/>
        </w:rPr>
      </w:pPr>
      <w:r w:rsidRPr="006D7EFB">
        <w:rPr>
          <w:rFonts w:ascii="Arial" w:hAnsi="Arial" w:cs="Arial"/>
        </w:rPr>
        <w:t>Failure to ensure adequate hydration or nutrition</w:t>
      </w:r>
    </w:p>
    <w:p w14:paraId="40906B61" w14:textId="77777777" w:rsidR="006D7EFB" w:rsidRPr="006D7EFB" w:rsidRDefault="006D7EFB" w:rsidP="00F37C74">
      <w:pPr>
        <w:pStyle w:val="NoSpacing"/>
        <w:numPr>
          <w:ilvl w:val="0"/>
          <w:numId w:val="26"/>
        </w:numPr>
        <w:jc w:val="both"/>
        <w:rPr>
          <w:rFonts w:ascii="Arial" w:hAnsi="Arial" w:cs="Arial"/>
        </w:rPr>
      </w:pPr>
      <w:r w:rsidRPr="006D7EFB">
        <w:rPr>
          <w:rFonts w:ascii="Arial" w:hAnsi="Arial" w:cs="Arial"/>
        </w:rPr>
        <w:t>Under or over-use of medication</w:t>
      </w:r>
    </w:p>
    <w:p w14:paraId="7F744419" w14:textId="77777777" w:rsidR="006D7EFB" w:rsidRPr="006D7EFB" w:rsidRDefault="006D7EFB" w:rsidP="00F37C74">
      <w:pPr>
        <w:pStyle w:val="NoSpacing"/>
        <w:numPr>
          <w:ilvl w:val="0"/>
          <w:numId w:val="26"/>
        </w:numPr>
        <w:jc w:val="both"/>
        <w:rPr>
          <w:rFonts w:ascii="Arial" w:hAnsi="Arial" w:cs="Arial"/>
        </w:rPr>
      </w:pPr>
      <w:r w:rsidRPr="006D7EFB">
        <w:rPr>
          <w:rFonts w:ascii="Arial" w:hAnsi="Arial" w:cs="Arial"/>
        </w:rPr>
        <w:t>Lack of privacy or dignity</w:t>
      </w:r>
    </w:p>
    <w:p w14:paraId="2A656773" w14:textId="77777777" w:rsidR="006D7EFB" w:rsidRPr="006D7EFB" w:rsidRDefault="006D7EFB" w:rsidP="00F37C74">
      <w:pPr>
        <w:pStyle w:val="NoSpacing"/>
        <w:numPr>
          <w:ilvl w:val="0"/>
          <w:numId w:val="26"/>
        </w:numPr>
        <w:jc w:val="both"/>
        <w:rPr>
          <w:rFonts w:ascii="Arial" w:hAnsi="Arial" w:cs="Arial"/>
        </w:rPr>
      </w:pPr>
      <w:r w:rsidRPr="006D7EFB">
        <w:rPr>
          <w:rFonts w:ascii="Arial" w:hAnsi="Arial" w:cs="Arial"/>
        </w:rPr>
        <w:t>Serious pressure ulcer (grade 3 or 4)</w:t>
      </w:r>
    </w:p>
    <w:p w14:paraId="0F3E5DB4" w14:textId="77777777" w:rsidR="006D7EFB" w:rsidRPr="006D7EFB" w:rsidRDefault="006D7EFB" w:rsidP="00F37C74">
      <w:pPr>
        <w:pStyle w:val="NoSpacing"/>
        <w:numPr>
          <w:ilvl w:val="0"/>
          <w:numId w:val="26"/>
        </w:numPr>
        <w:jc w:val="both"/>
        <w:rPr>
          <w:rFonts w:ascii="Arial" w:hAnsi="Arial" w:cs="Arial"/>
        </w:rPr>
      </w:pPr>
      <w:r w:rsidRPr="006D7EFB">
        <w:rPr>
          <w:rFonts w:ascii="Arial" w:hAnsi="Arial" w:cs="Arial"/>
        </w:rPr>
        <w:t xml:space="preserve">Failure of care due to inadequate equipment, systems, </w:t>
      </w:r>
      <w:proofErr w:type="gramStart"/>
      <w:r w:rsidRPr="006D7EFB">
        <w:rPr>
          <w:rFonts w:ascii="Arial" w:hAnsi="Arial" w:cs="Arial"/>
        </w:rPr>
        <w:t>procedures</w:t>
      </w:r>
      <w:proofErr w:type="gramEnd"/>
      <w:r w:rsidRPr="006D7EFB">
        <w:rPr>
          <w:rFonts w:ascii="Arial" w:hAnsi="Arial" w:cs="Arial"/>
        </w:rPr>
        <w:t xml:space="preserve"> or practice</w:t>
      </w:r>
    </w:p>
    <w:p w14:paraId="60313032" w14:textId="77777777" w:rsidR="006D7EFB" w:rsidRPr="006D7EFB" w:rsidRDefault="006D7EFB" w:rsidP="00F37C74">
      <w:pPr>
        <w:pStyle w:val="NoSpacing"/>
        <w:jc w:val="both"/>
        <w:rPr>
          <w:rFonts w:ascii="Arial" w:hAnsi="Arial" w:cs="Arial"/>
        </w:rPr>
      </w:pPr>
    </w:p>
    <w:p w14:paraId="458EBE57" w14:textId="77777777" w:rsidR="006D7EFB" w:rsidRPr="00066148" w:rsidRDefault="006D7EFB" w:rsidP="00F37C74">
      <w:pPr>
        <w:pStyle w:val="NoSpacing"/>
        <w:jc w:val="both"/>
        <w:rPr>
          <w:rFonts w:ascii="Arial" w:hAnsi="Arial" w:cs="Arial"/>
          <w:b/>
          <w:bCs/>
        </w:rPr>
      </w:pPr>
      <w:r w:rsidRPr="00066148">
        <w:rPr>
          <w:rFonts w:ascii="Arial" w:hAnsi="Arial" w:cs="Arial"/>
          <w:b/>
          <w:bCs/>
        </w:rPr>
        <w:t>Person Alleged to Have Caused Harm (PATCH)</w:t>
      </w:r>
    </w:p>
    <w:p w14:paraId="4A4F9BD6" w14:textId="33F4E22A" w:rsidR="006D7EFB" w:rsidRDefault="006D7EFB" w:rsidP="00BA3DEB">
      <w:pPr>
        <w:pStyle w:val="NoSpacing"/>
        <w:jc w:val="both"/>
        <w:rPr>
          <w:rFonts w:ascii="Arial" w:hAnsi="Arial" w:cs="Arial"/>
        </w:rPr>
      </w:pPr>
      <w:r w:rsidRPr="006D7EFB">
        <w:rPr>
          <w:rFonts w:ascii="Arial" w:hAnsi="Arial" w:cs="Arial"/>
        </w:rPr>
        <w:t>Someone who is alleged to have caused abuse or neglect to an adult at risk is called a Person Alleged to Have Caused Harm (PATCH).</w:t>
      </w:r>
    </w:p>
    <w:p w14:paraId="6B1A3BDA" w14:textId="77777777" w:rsidR="006D7EFB" w:rsidRPr="006D7EFB" w:rsidRDefault="006D7EFB" w:rsidP="00F37C74">
      <w:pPr>
        <w:pStyle w:val="NoSpacing"/>
        <w:jc w:val="both"/>
        <w:rPr>
          <w:rFonts w:ascii="Arial" w:hAnsi="Arial" w:cs="Arial"/>
        </w:rPr>
      </w:pPr>
    </w:p>
    <w:p w14:paraId="6418D628" w14:textId="6E647C93" w:rsidR="00066148" w:rsidRPr="00066148" w:rsidRDefault="006D7EFB" w:rsidP="00F37C74">
      <w:pPr>
        <w:pStyle w:val="NoSpacing"/>
        <w:jc w:val="both"/>
        <w:rPr>
          <w:rFonts w:ascii="Arial" w:hAnsi="Arial" w:cs="Arial"/>
          <w:b/>
          <w:bCs/>
        </w:rPr>
      </w:pPr>
      <w:r w:rsidRPr="00066148">
        <w:rPr>
          <w:rFonts w:ascii="Arial" w:hAnsi="Arial" w:cs="Arial"/>
          <w:b/>
          <w:bCs/>
        </w:rPr>
        <w:t xml:space="preserve">Prevent </w:t>
      </w:r>
      <w:r w:rsidR="00762CB9">
        <w:rPr>
          <w:rFonts w:ascii="Arial" w:hAnsi="Arial" w:cs="Arial"/>
          <w:b/>
          <w:bCs/>
        </w:rPr>
        <w:t>S</w:t>
      </w:r>
      <w:r w:rsidRPr="00066148">
        <w:rPr>
          <w:rFonts w:ascii="Arial" w:hAnsi="Arial" w:cs="Arial"/>
          <w:b/>
          <w:bCs/>
        </w:rPr>
        <w:t xml:space="preserve">trategy </w:t>
      </w:r>
    </w:p>
    <w:p w14:paraId="3B849514" w14:textId="21461CBE" w:rsidR="006D7EFB" w:rsidRPr="006D7EFB" w:rsidRDefault="006D7EFB" w:rsidP="00F37C74">
      <w:pPr>
        <w:pStyle w:val="NoSpacing"/>
        <w:jc w:val="both"/>
        <w:rPr>
          <w:rFonts w:ascii="Arial" w:hAnsi="Arial" w:cs="Arial"/>
        </w:rPr>
      </w:pPr>
      <w:r w:rsidRPr="006D7EFB">
        <w:rPr>
          <w:rFonts w:ascii="Arial" w:hAnsi="Arial" w:cs="Arial"/>
        </w:rPr>
        <w:t xml:space="preserve">Prevent is part of the UK’s counter-terrorism strategy, preventing people from becoming involved in terrorism or supporting terrorism. Its focus is on vulnerable individuals who may be at risk of being exploited by radicalisers and subsequently drawn into terrorist-related activity. The aim is to intervene early to protect and divert vulnerable individuals away before anything illegal occurs, offering them positive experiences in place. Vulnerable individuals could </w:t>
      </w:r>
      <w:r w:rsidR="00CC7B3D" w:rsidRPr="006D7EFB">
        <w:rPr>
          <w:rFonts w:ascii="Arial" w:hAnsi="Arial" w:cs="Arial"/>
        </w:rPr>
        <w:t>be service</w:t>
      </w:r>
      <w:r w:rsidRPr="006D7EFB">
        <w:rPr>
          <w:rFonts w:ascii="Arial" w:hAnsi="Arial" w:cs="Arial"/>
        </w:rPr>
        <w:t xml:space="preserve"> users, their family/ friends, other members of the public or colleagues.</w:t>
      </w:r>
    </w:p>
    <w:p w14:paraId="5E955C96" w14:textId="77777777" w:rsidR="00066148" w:rsidRPr="00066148" w:rsidRDefault="00066148" w:rsidP="00F37C74">
      <w:pPr>
        <w:pStyle w:val="NoSpacing"/>
        <w:jc w:val="both"/>
        <w:rPr>
          <w:rFonts w:ascii="Arial" w:hAnsi="Arial" w:cs="Arial"/>
          <w:b/>
          <w:bCs/>
        </w:rPr>
      </w:pPr>
    </w:p>
    <w:p w14:paraId="63501AC3" w14:textId="15AC41D0" w:rsidR="00066148" w:rsidRPr="00066148" w:rsidRDefault="006D7EFB" w:rsidP="00F37C74">
      <w:pPr>
        <w:pStyle w:val="NoSpacing"/>
        <w:jc w:val="both"/>
        <w:rPr>
          <w:rFonts w:ascii="Arial" w:hAnsi="Arial" w:cs="Arial"/>
          <w:b/>
          <w:bCs/>
        </w:rPr>
      </w:pPr>
      <w:r w:rsidRPr="00066148">
        <w:rPr>
          <w:rFonts w:ascii="Arial" w:hAnsi="Arial" w:cs="Arial"/>
          <w:b/>
          <w:bCs/>
        </w:rPr>
        <w:t>Safeguarding Adult Review (SAR)</w:t>
      </w:r>
    </w:p>
    <w:p w14:paraId="31217CC2" w14:textId="77777777" w:rsidR="006D7EFB" w:rsidRPr="006D7EFB" w:rsidRDefault="006D7EFB" w:rsidP="00F37C74">
      <w:pPr>
        <w:pStyle w:val="NoSpacing"/>
        <w:jc w:val="both"/>
        <w:rPr>
          <w:rFonts w:ascii="Arial" w:hAnsi="Arial" w:cs="Arial"/>
        </w:rPr>
      </w:pPr>
      <w:r w:rsidRPr="006D7EFB">
        <w:rPr>
          <w:rFonts w:ascii="Arial" w:hAnsi="Arial" w:cs="Arial"/>
        </w:rPr>
        <w:t>These should be carried out by the Safeguarding Adult Board when an adult in its area, with needs for care and support (whether or not the local authority has been meeting  those needs) has died as a result from abuse or neglect or, the SAB ‘knows or suspects that the adult has experienced serious abuse or neglect’, and that there is reasonable cause for concern about how the SAB, members of it or anybody else with relevant functions have worked together to safeguard the adult when someone with care and support needs dies as a result of neglect or abuse and there is a concern that the local authority or its partners could have done more to protect them.</w:t>
      </w:r>
    </w:p>
    <w:p w14:paraId="3E5F5449" w14:textId="58E1E9FD" w:rsidR="00066148" w:rsidRDefault="00066148" w:rsidP="00F37C74">
      <w:pPr>
        <w:pStyle w:val="NoSpacing"/>
        <w:jc w:val="both"/>
        <w:rPr>
          <w:rFonts w:ascii="Arial" w:hAnsi="Arial" w:cs="Arial"/>
        </w:rPr>
      </w:pPr>
    </w:p>
    <w:p w14:paraId="6DDA6A2C" w14:textId="6F27FCF6" w:rsidR="00204470" w:rsidRDefault="00204470" w:rsidP="00F37C74">
      <w:pPr>
        <w:pStyle w:val="NoSpacing"/>
        <w:jc w:val="both"/>
        <w:rPr>
          <w:rFonts w:ascii="Arial" w:hAnsi="Arial" w:cs="Arial"/>
        </w:rPr>
      </w:pPr>
    </w:p>
    <w:p w14:paraId="6C20679E" w14:textId="77777777" w:rsidR="00204470" w:rsidRPr="006D7EFB" w:rsidRDefault="00204470" w:rsidP="00F37C74">
      <w:pPr>
        <w:pStyle w:val="NoSpacing"/>
        <w:jc w:val="both"/>
        <w:rPr>
          <w:rFonts w:ascii="Arial" w:hAnsi="Arial" w:cs="Arial"/>
        </w:rPr>
      </w:pPr>
    </w:p>
    <w:p w14:paraId="04B71C83" w14:textId="2C573D2D" w:rsidR="00A07664" w:rsidRPr="00066148" w:rsidRDefault="006D7EFB" w:rsidP="00F37C74">
      <w:pPr>
        <w:pStyle w:val="NoSpacing"/>
        <w:jc w:val="both"/>
        <w:rPr>
          <w:rFonts w:ascii="Arial" w:hAnsi="Arial" w:cs="Arial"/>
          <w:b/>
          <w:bCs/>
        </w:rPr>
      </w:pPr>
      <w:r w:rsidRPr="00066148">
        <w:rPr>
          <w:rFonts w:ascii="Arial" w:hAnsi="Arial" w:cs="Arial"/>
          <w:b/>
          <w:bCs/>
        </w:rPr>
        <w:lastRenderedPageBreak/>
        <w:t>Safeguarding Concern</w:t>
      </w:r>
    </w:p>
    <w:p w14:paraId="5C3021B5" w14:textId="77777777" w:rsidR="00A6616F" w:rsidRPr="006D7EFB" w:rsidRDefault="00A6616F" w:rsidP="00A6616F">
      <w:pPr>
        <w:pStyle w:val="NoSpacing"/>
        <w:jc w:val="both"/>
        <w:rPr>
          <w:rFonts w:ascii="Arial" w:hAnsi="Arial" w:cs="Arial"/>
        </w:rPr>
      </w:pPr>
      <w:r w:rsidRPr="006D7EFB">
        <w:rPr>
          <w:rFonts w:ascii="Arial" w:hAnsi="Arial" w:cs="Arial"/>
        </w:rPr>
        <w:t xml:space="preserve">This refers to any suspicion, allegation, or other concern relating to the </w:t>
      </w:r>
      <w:r>
        <w:rPr>
          <w:rFonts w:ascii="Arial" w:hAnsi="Arial" w:cs="Arial"/>
        </w:rPr>
        <w:t xml:space="preserve">abuse or neglect </w:t>
      </w:r>
      <w:r w:rsidRPr="006D7EFB">
        <w:rPr>
          <w:rFonts w:ascii="Arial" w:hAnsi="Arial" w:cs="Arial"/>
        </w:rPr>
        <w:t>of an adult. Individuals do not need ‘proof’ in order to raise concerns under the safeguarding adults’ procedures.</w:t>
      </w:r>
    </w:p>
    <w:p w14:paraId="75E8FB0F" w14:textId="77777777" w:rsidR="006D7EFB" w:rsidRPr="006D7EFB" w:rsidRDefault="006D7EFB" w:rsidP="00F37C74">
      <w:pPr>
        <w:pStyle w:val="NoSpacing"/>
        <w:jc w:val="both"/>
        <w:rPr>
          <w:rFonts w:ascii="Arial" w:hAnsi="Arial" w:cs="Arial"/>
        </w:rPr>
      </w:pPr>
    </w:p>
    <w:p w14:paraId="3C7DD1CC" w14:textId="77777777" w:rsidR="006D7EFB" w:rsidRPr="00CF4003" w:rsidRDefault="006D7EFB" w:rsidP="00F37C74">
      <w:pPr>
        <w:pStyle w:val="NoSpacing"/>
        <w:jc w:val="both"/>
        <w:rPr>
          <w:rFonts w:ascii="Arial" w:hAnsi="Arial" w:cs="Arial"/>
          <w:b/>
          <w:bCs/>
        </w:rPr>
      </w:pPr>
      <w:r w:rsidRPr="00CF4003">
        <w:rPr>
          <w:rFonts w:ascii="Arial" w:hAnsi="Arial" w:cs="Arial"/>
          <w:b/>
          <w:bCs/>
        </w:rPr>
        <w:t xml:space="preserve">Whistleblowing </w:t>
      </w:r>
    </w:p>
    <w:p w14:paraId="41E6555A" w14:textId="77777777" w:rsidR="006D7EFB" w:rsidRPr="006D7EFB" w:rsidRDefault="006D7EFB" w:rsidP="00F37C74">
      <w:pPr>
        <w:pStyle w:val="NoSpacing"/>
        <w:jc w:val="both"/>
        <w:rPr>
          <w:rFonts w:ascii="Arial" w:hAnsi="Arial" w:cs="Arial"/>
        </w:rPr>
      </w:pPr>
      <w:r w:rsidRPr="006D7EFB">
        <w:rPr>
          <w:rFonts w:ascii="Arial" w:hAnsi="Arial" w:cs="Arial"/>
        </w:rPr>
        <w:t>The action of a staff member in raising a reasonable and honest suspicion about a possible fraud, danger or other risk that threatens service users, colleagues, the public, or the GP Practice’s reputation.</w:t>
      </w:r>
    </w:p>
    <w:p w14:paraId="09F22091" w14:textId="77777777" w:rsidR="006D7EFB" w:rsidRPr="006D7EFB" w:rsidRDefault="006D7EFB" w:rsidP="00F37C74">
      <w:pPr>
        <w:pStyle w:val="NoSpacing"/>
        <w:jc w:val="both"/>
        <w:rPr>
          <w:rFonts w:ascii="Arial" w:hAnsi="Arial" w:cs="Arial"/>
        </w:rPr>
      </w:pPr>
    </w:p>
    <w:p w14:paraId="0B79CEA3" w14:textId="5344AE51" w:rsidR="00210509" w:rsidRDefault="00210509">
      <w:pPr>
        <w:rPr>
          <w:rFonts w:ascii="Arial" w:hAnsi="Arial" w:cs="Arial"/>
          <w:b/>
          <w:bCs/>
        </w:rPr>
      </w:pPr>
      <w:r>
        <w:rPr>
          <w:rFonts w:ascii="Arial" w:hAnsi="Arial" w:cs="Arial"/>
          <w:b/>
          <w:bCs/>
        </w:rPr>
        <w:br w:type="page"/>
      </w:r>
    </w:p>
    <w:p w14:paraId="031DCE26" w14:textId="5002567C" w:rsidR="006D7EFB" w:rsidRPr="00A53EA5" w:rsidRDefault="006D7EFB" w:rsidP="00F37C74">
      <w:pPr>
        <w:pStyle w:val="NoSpacing"/>
        <w:jc w:val="both"/>
        <w:rPr>
          <w:rFonts w:ascii="Arial" w:hAnsi="Arial" w:cs="Arial"/>
          <w:b/>
          <w:bCs/>
        </w:rPr>
      </w:pPr>
      <w:r w:rsidRPr="00982E3E">
        <w:rPr>
          <w:rFonts w:ascii="Arial" w:hAnsi="Arial" w:cs="Arial"/>
          <w:b/>
          <w:bCs/>
        </w:rPr>
        <w:lastRenderedPageBreak/>
        <w:t>APPENDI</w:t>
      </w:r>
      <w:r w:rsidR="00A53EA5" w:rsidRPr="00982E3E">
        <w:rPr>
          <w:rFonts w:ascii="Arial" w:hAnsi="Arial" w:cs="Arial"/>
          <w:b/>
          <w:bCs/>
        </w:rPr>
        <w:t xml:space="preserve">X </w:t>
      </w:r>
      <w:r w:rsidR="00680649" w:rsidRPr="00982E3E">
        <w:rPr>
          <w:rFonts w:ascii="Arial" w:hAnsi="Arial" w:cs="Arial"/>
          <w:b/>
          <w:bCs/>
        </w:rPr>
        <w:t>C</w:t>
      </w:r>
    </w:p>
    <w:p w14:paraId="560DDC53" w14:textId="77777777" w:rsidR="006D7EFB" w:rsidRPr="006D7EFB" w:rsidRDefault="006D7EFB" w:rsidP="00F37C74">
      <w:pPr>
        <w:pStyle w:val="NoSpacing"/>
        <w:jc w:val="both"/>
        <w:rPr>
          <w:rFonts w:ascii="Arial" w:hAnsi="Arial" w:cs="Arial"/>
        </w:rPr>
      </w:pPr>
    </w:p>
    <w:p w14:paraId="0180172A" w14:textId="7CBCC38C" w:rsidR="00B31457" w:rsidRPr="00B31457" w:rsidRDefault="00B31457" w:rsidP="00F37C74">
      <w:pPr>
        <w:spacing w:after="0" w:line="240" w:lineRule="auto"/>
        <w:jc w:val="both"/>
        <w:rPr>
          <w:rFonts w:ascii="Arial" w:eastAsia="Times New Roman" w:hAnsi="Arial" w:cs="Arial"/>
          <w:b/>
          <w:lang w:eastAsia="en-GB"/>
        </w:rPr>
      </w:pPr>
      <w:r w:rsidRPr="00B31457">
        <w:rPr>
          <w:rFonts w:ascii="Arial" w:eastAsia="Times New Roman" w:hAnsi="Arial" w:cs="Arial"/>
          <w:b/>
          <w:lang w:eastAsia="en-GB"/>
        </w:rPr>
        <w:t>Roles and responsibilities within (</w:t>
      </w:r>
      <w:r w:rsidRPr="00B31457">
        <w:rPr>
          <w:rFonts w:ascii="Arial" w:eastAsia="Times New Roman" w:hAnsi="Arial" w:cs="Arial"/>
          <w:iCs/>
          <w:lang w:eastAsia="en-GB"/>
        </w:rPr>
        <w:t xml:space="preserve">Name of the </w:t>
      </w:r>
      <w:r w:rsidR="00793D38">
        <w:rPr>
          <w:rFonts w:ascii="Arial" w:eastAsia="Times New Roman" w:hAnsi="Arial" w:cs="Arial"/>
          <w:iCs/>
          <w:lang w:eastAsia="en-GB"/>
        </w:rPr>
        <w:t>P</w:t>
      </w:r>
      <w:r w:rsidRPr="00B31457">
        <w:rPr>
          <w:rFonts w:ascii="Arial" w:eastAsia="Times New Roman" w:hAnsi="Arial" w:cs="Arial"/>
          <w:iCs/>
          <w:lang w:eastAsia="en-GB"/>
        </w:rPr>
        <w:t>ractice</w:t>
      </w:r>
      <w:r w:rsidRPr="00B31457">
        <w:rPr>
          <w:rFonts w:ascii="Arial" w:eastAsia="Times New Roman" w:hAnsi="Arial" w:cs="Arial"/>
          <w:b/>
          <w:iCs/>
          <w:lang w:eastAsia="en-GB"/>
        </w:rPr>
        <w:t>)</w:t>
      </w:r>
    </w:p>
    <w:p w14:paraId="2A055AB6" w14:textId="77777777" w:rsidR="00B31457" w:rsidRPr="00B31457" w:rsidRDefault="00B31457" w:rsidP="00793D38">
      <w:pPr>
        <w:spacing w:after="0" w:line="240" w:lineRule="auto"/>
        <w:jc w:val="both"/>
        <w:rPr>
          <w:rFonts w:ascii="Arial" w:eastAsia="Times New Roman" w:hAnsi="Arial" w:cs="Arial"/>
          <w:b/>
          <w:u w:val="single"/>
          <w:lang w:eastAsia="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56"/>
        <w:gridCol w:w="6660"/>
      </w:tblGrid>
      <w:tr w:rsidR="00B31457" w:rsidRPr="00793D38" w14:paraId="40B0A333" w14:textId="77777777" w:rsidTr="00F41314">
        <w:trPr>
          <w:trHeight w:val="402"/>
        </w:trPr>
        <w:tc>
          <w:tcPr>
            <w:tcW w:w="2390" w:type="dxa"/>
          </w:tcPr>
          <w:p w14:paraId="2A75B14A" w14:textId="77777777" w:rsidR="00B31457" w:rsidRPr="00793D38" w:rsidRDefault="00B31457" w:rsidP="00793D38">
            <w:pPr>
              <w:spacing w:after="0" w:line="240" w:lineRule="auto"/>
              <w:jc w:val="both"/>
              <w:rPr>
                <w:rFonts w:ascii="Arial" w:eastAsia="Times New Roman" w:hAnsi="Arial" w:cs="Arial"/>
                <w:b/>
                <w:sz w:val="24"/>
                <w:szCs w:val="24"/>
                <w:lang w:eastAsia="en-GB"/>
              </w:rPr>
            </w:pPr>
            <w:r w:rsidRPr="00793D38">
              <w:rPr>
                <w:rFonts w:ascii="Arial" w:eastAsia="Times New Roman" w:hAnsi="Arial" w:cs="Arial"/>
                <w:b/>
                <w:lang w:eastAsia="en-GB"/>
              </w:rPr>
              <w:t>Role</w:t>
            </w:r>
          </w:p>
        </w:tc>
        <w:tc>
          <w:tcPr>
            <w:tcW w:w="6852" w:type="dxa"/>
          </w:tcPr>
          <w:p w14:paraId="48F02B0E" w14:textId="44773971" w:rsidR="00B31457" w:rsidRPr="00793D38" w:rsidRDefault="00B31457" w:rsidP="00793D38">
            <w:pPr>
              <w:spacing w:after="0" w:line="240" w:lineRule="auto"/>
              <w:jc w:val="both"/>
              <w:rPr>
                <w:rFonts w:ascii="Arial" w:eastAsia="Times New Roman" w:hAnsi="Arial" w:cs="Arial"/>
                <w:b/>
                <w:sz w:val="24"/>
                <w:szCs w:val="24"/>
                <w:lang w:eastAsia="en-GB"/>
              </w:rPr>
            </w:pPr>
            <w:r w:rsidRPr="00793D38">
              <w:rPr>
                <w:rFonts w:ascii="Arial" w:eastAsia="Times New Roman" w:hAnsi="Arial" w:cs="Arial"/>
                <w:b/>
                <w:lang w:eastAsia="en-GB"/>
              </w:rPr>
              <w:t>Responsibilities</w:t>
            </w:r>
          </w:p>
        </w:tc>
      </w:tr>
      <w:tr w:rsidR="00B31457" w:rsidRPr="00B31457" w14:paraId="415D1ACF" w14:textId="77777777" w:rsidTr="00F41314">
        <w:tc>
          <w:tcPr>
            <w:tcW w:w="2390" w:type="dxa"/>
          </w:tcPr>
          <w:p w14:paraId="5371A34F" w14:textId="27D8276A" w:rsidR="00B31457" w:rsidRPr="00B31457" w:rsidRDefault="00B31457" w:rsidP="00F41314">
            <w:pPr>
              <w:spacing w:after="0" w:line="240" w:lineRule="auto"/>
              <w:ind w:right="74"/>
              <w:rPr>
                <w:rFonts w:ascii="Arial" w:eastAsia="Times New Roman" w:hAnsi="Arial" w:cs="Arial"/>
                <w:sz w:val="24"/>
                <w:szCs w:val="24"/>
                <w:lang w:eastAsia="en-GB"/>
              </w:rPr>
            </w:pPr>
            <w:r w:rsidRPr="00B31457">
              <w:rPr>
                <w:rFonts w:ascii="Arial" w:eastAsia="Times New Roman" w:hAnsi="Arial" w:cs="Arial"/>
                <w:lang w:eastAsia="en-GB"/>
              </w:rPr>
              <w:t xml:space="preserve">All </w:t>
            </w:r>
            <w:r w:rsidR="00992C20">
              <w:rPr>
                <w:rFonts w:ascii="Arial" w:eastAsia="Times New Roman" w:hAnsi="Arial" w:cs="Arial"/>
                <w:lang w:eastAsia="en-GB"/>
              </w:rPr>
              <w:t>S</w:t>
            </w:r>
            <w:r w:rsidRPr="00B31457">
              <w:rPr>
                <w:rFonts w:ascii="Arial" w:eastAsia="Times New Roman" w:hAnsi="Arial" w:cs="Arial"/>
                <w:lang w:eastAsia="en-GB"/>
              </w:rPr>
              <w:t>taff</w:t>
            </w:r>
          </w:p>
        </w:tc>
        <w:tc>
          <w:tcPr>
            <w:tcW w:w="6852" w:type="dxa"/>
          </w:tcPr>
          <w:p w14:paraId="4992E7FD" w14:textId="77777777" w:rsidR="00B31457" w:rsidRPr="00B31457" w:rsidRDefault="00B31457" w:rsidP="00F41314">
            <w:pPr>
              <w:spacing w:after="0" w:line="240" w:lineRule="auto"/>
              <w:ind w:right="74"/>
              <w:rPr>
                <w:rFonts w:ascii="Arial" w:eastAsia="Times New Roman" w:hAnsi="Arial" w:cs="Arial"/>
                <w:sz w:val="24"/>
                <w:szCs w:val="24"/>
                <w:lang w:eastAsia="en-GB"/>
              </w:rPr>
            </w:pPr>
            <w:r w:rsidRPr="00B31457">
              <w:rPr>
                <w:rFonts w:ascii="Arial" w:eastAsia="Times New Roman" w:hAnsi="Arial" w:cs="Arial"/>
                <w:lang w:eastAsia="en-GB"/>
              </w:rPr>
              <w:t>Working actively to identify and safeguard people who may be experiencing or at risk of abuse.</w:t>
            </w:r>
          </w:p>
          <w:p w14:paraId="23DAAA08" w14:textId="77777777" w:rsidR="00B31457" w:rsidRPr="00B31457" w:rsidRDefault="00B31457" w:rsidP="00F41314">
            <w:pPr>
              <w:spacing w:after="0" w:line="240" w:lineRule="auto"/>
              <w:ind w:right="74"/>
              <w:rPr>
                <w:rFonts w:ascii="Arial" w:eastAsia="Times New Roman" w:hAnsi="Arial" w:cs="Arial"/>
                <w:sz w:val="24"/>
                <w:szCs w:val="24"/>
                <w:lang w:eastAsia="en-GB"/>
              </w:rPr>
            </w:pPr>
          </w:p>
          <w:p w14:paraId="16B9B592" w14:textId="77777777" w:rsidR="00B31457" w:rsidRPr="00B31457" w:rsidRDefault="00B31457" w:rsidP="00F41314">
            <w:pPr>
              <w:spacing w:after="0" w:line="240" w:lineRule="auto"/>
              <w:ind w:right="74"/>
              <w:rPr>
                <w:rFonts w:ascii="Arial" w:eastAsia="Times New Roman" w:hAnsi="Arial" w:cs="Arial"/>
                <w:sz w:val="24"/>
                <w:szCs w:val="24"/>
                <w:lang w:eastAsia="en-GB"/>
              </w:rPr>
            </w:pPr>
            <w:r w:rsidRPr="00B31457">
              <w:rPr>
                <w:rFonts w:ascii="Arial" w:eastAsia="Times New Roman" w:hAnsi="Arial" w:cs="Arial"/>
                <w:lang w:eastAsia="en-GB"/>
              </w:rPr>
              <w:t>Support and work within agreed practice and multi-agency adult protection policy and procedures relevant to their role and responsibility.</w:t>
            </w:r>
          </w:p>
          <w:p w14:paraId="6D777282" w14:textId="77777777" w:rsidR="00B31457" w:rsidRPr="00B31457" w:rsidRDefault="00B31457" w:rsidP="00F41314">
            <w:pPr>
              <w:spacing w:after="0" w:line="240" w:lineRule="auto"/>
              <w:ind w:right="74"/>
              <w:rPr>
                <w:rFonts w:ascii="Arial" w:eastAsia="Times New Roman" w:hAnsi="Arial" w:cs="Arial"/>
                <w:sz w:val="24"/>
                <w:szCs w:val="24"/>
                <w:lang w:eastAsia="en-GB"/>
              </w:rPr>
            </w:pPr>
          </w:p>
          <w:p w14:paraId="1A70E894" w14:textId="77777777" w:rsidR="00B31457" w:rsidRPr="00B31457" w:rsidRDefault="00B31457" w:rsidP="00F41314">
            <w:pPr>
              <w:spacing w:after="0" w:line="240" w:lineRule="auto"/>
              <w:ind w:right="74"/>
              <w:rPr>
                <w:rFonts w:ascii="Arial" w:eastAsia="Times New Roman" w:hAnsi="Arial" w:cs="Arial"/>
                <w:sz w:val="24"/>
                <w:szCs w:val="24"/>
                <w:lang w:eastAsia="en-GB"/>
              </w:rPr>
            </w:pPr>
            <w:r w:rsidRPr="00B31457">
              <w:rPr>
                <w:rFonts w:ascii="Arial" w:eastAsia="Times New Roman" w:hAnsi="Arial" w:cs="Arial"/>
                <w:lang w:eastAsia="en-GB"/>
              </w:rPr>
              <w:t>Attend safeguarding adults training appropriate to their role and responsibilities and draw any learning needs (in relation to safeguarding adults) to the attention of their manager.</w:t>
            </w:r>
          </w:p>
          <w:p w14:paraId="78973946" w14:textId="77777777" w:rsidR="00B31457" w:rsidRPr="00B31457" w:rsidRDefault="00B31457" w:rsidP="00F41314">
            <w:pPr>
              <w:spacing w:after="0" w:line="240" w:lineRule="auto"/>
              <w:ind w:right="74"/>
              <w:rPr>
                <w:rFonts w:ascii="Arial" w:eastAsia="Times New Roman" w:hAnsi="Arial" w:cs="Arial"/>
                <w:sz w:val="24"/>
                <w:szCs w:val="24"/>
                <w:lang w:eastAsia="en-GB"/>
              </w:rPr>
            </w:pPr>
          </w:p>
          <w:p w14:paraId="5C7D2585" w14:textId="77777777" w:rsidR="00B31457" w:rsidRPr="00B31457" w:rsidRDefault="00B31457" w:rsidP="00F41314">
            <w:pPr>
              <w:spacing w:after="0" w:line="240" w:lineRule="auto"/>
              <w:ind w:right="74"/>
              <w:rPr>
                <w:rFonts w:ascii="Arial" w:eastAsia="Times New Roman" w:hAnsi="Arial" w:cs="Arial"/>
                <w:sz w:val="24"/>
                <w:szCs w:val="24"/>
                <w:lang w:eastAsia="en-GB"/>
              </w:rPr>
            </w:pPr>
            <w:r w:rsidRPr="00B31457">
              <w:rPr>
                <w:rFonts w:ascii="Arial" w:eastAsia="Times New Roman" w:hAnsi="Arial" w:cs="Arial"/>
                <w:lang w:eastAsia="en-GB"/>
              </w:rPr>
              <w:t>Take immediate action to minimise risk to adults where abuse is suspected.</w:t>
            </w:r>
          </w:p>
          <w:p w14:paraId="48153928" w14:textId="77777777" w:rsidR="00B31457" w:rsidRPr="00B31457" w:rsidRDefault="00B31457" w:rsidP="00F41314">
            <w:pPr>
              <w:spacing w:after="0" w:line="240" w:lineRule="auto"/>
              <w:ind w:right="74"/>
              <w:rPr>
                <w:rFonts w:ascii="Arial" w:eastAsia="Times New Roman" w:hAnsi="Arial" w:cs="Arial"/>
                <w:sz w:val="24"/>
                <w:szCs w:val="24"/>
                <w:lang w:eastAsia="en-GB"/>
              </w:rPr>
            </w:pPr>
          </w:p>
          <w:p w14:paraId="713E8533" w14:textId="77777777" w:rsidR="00B31457" w:rsidRPr="00B31457" w:rsidRDefault="00B31457" w:rsidP="00F41314">
            <w:pPr>
              <w:spacing w:after="0" w:line="240" w:lineRule="auto"/>
              <w:ind w:right="74"/>
              <w:rPr>
                <w:rFonts w:ascii="Arial" w:eastAsia="Times New Roman" w:hAnsi="Arial" w:cs="Arial"/>
                <w:sz w:val="24"/>
                <w:szCs w:val="24"/>
                <w:lang w:eastAsia="en-GB"/>
              </w:rPr>
            </w:pPr>
            <w:r w:rsidRPr="00B31457">
              <w:rPr>
                <w:rFonts w:ascii="Arial" w:eastAsia="Times New Roman" w:hAnsi="Arial" w:cs="Arial"/>
                <w:lang w:eastAsia="en-GB"/>
              </w:rPr>
              <w:t xml:space="preserve">Reporting suspicion of abuse or neglect using organisational or multi-agency procedures.  </w:t>
            </w:r>
          </w:p>
          <w:p w14:paraId="0688F549" w14:textId="77777777" w:rsidR="00B31457" w:rsidRPr="00B31457" w:rsidRDefault="00B31457" w:rsidP="00F41314">
            <w:pPr>
              <w:spacing w:after="0" w:line="240" w:lineRule="auto"/>
              <w:ind w:right="74"/>
              <w:rPr>
                <w:rFonts w:ascii="Arial" w:eastAsia="Times New Roman" w:hAnsi="Arial" w:cs="Arial"/>
                <w:sz w:val="24"/>
                <w:szCs w:val="24"/>
                <w:lang w:eastAsia="en-GB"/>
              </w:rPr>
            </w:pPr>
          </w:p>
          <w:p w14:paraId="4F369975" w14:textId="77777777" w:rsidR="00B31457" w:rsidRPr="00B31457" w:rsidRDefault="00B31457" w:rsidP="00F41314">
            <w:pPr>
              <w:spacing w:after="0" w:line="240" w:lineRule="auto"/>
              <w:ind w:right="74"/>
              <w:rPr>
                <w:rFonts w:ascii="Arial" w:eastAsia="Times New Roman" w:hAnsi="Arial" w:cs="Arial"/>
                <w:sz w:val="24"/>
                <w:szCs w:val="24"/>
                <w:lang w:eastAsia="en-GB"/>
              </w:rPr>
            </w:pPr>
            <w:r w:rsidRPr="00B31457">
              <w:rPr>
                <w:rFonts w:ascii="Arial" w:eastAsia="Times New Roman" w:hAnsi="Arial" w:cs="Arial"/>
                <w:lang w:eastAsia="en-GB"/>
              </w:rPr>
              <w:t>Report serious crimes or situations where a person is at immediate risk due to a crime to the police.</w:t>
            </w:r>
          </w:p>
          <w:p w14:paraId="7CA9F039" w14:textId="77777777" w:rsidR="00B31457" w:rsidRPr="00B31457" w:rsidRDefault="00B31457" w:rsidP="00F41314">
            <w:pPr>
              <w:spacing w:after="0" w:line="240" w:lineRule="auto"/>
              <w:ind w:right="74"/>
              <w:rPr>
                <w:rFonts w:ascii="Arial" w:eastAsia="Times New Roman" w:hAnsi="Arial" w:cs="Arial"/>
                <w:sz w:val="24"/>
                <w:szCs w:val="24"/>
                <w:lang w:eastAsia="en-GB"/>
              </w:rPr>
            </w:pPr>
          </w:p>
          <w:p w14:paraId="1E71A8EE" w14:textId="77777777" w:rsidR="00B31457" w:rsidRPr="00B31457" w:rsidRDefault="00B31457" w:rsidP="00F41314">
            <w:pPr>
              <w:spacing w:after="0" w:line="240" w:lineRule="auto"/>
              <w:ind w:right="74"/>
              <w:rPr>
                <w:rFonts w:ascii="Arial" w:eastAsia="Times New Roman" w:hAnsi="Arial" w:cs="Arial"/>
                <w:sz w:val="24"/>
                <w:szCs w:val="24"/>
                <w:lang w:eastAsia="en-GB"/>
              </w:rPr>
            </w:pPr>
            <w:r w:rsidRPr="00B31457">
              <w:rPr>
                <w:rFonts w:ascii="Arial" w:eastAsia="Times New Roman" w:hAnsi="Arial" w:cs="Arial"/>
                <w:lang w:eastAsia="en-GB"/>
              </w:rPr>
              <w:t>Reporting suspicions of fraud according to the Fraud and Corruption Policy.</w:t>
            </w:r>
          </w:p>
          <w:p w14:paraId="096A6D6F" w14:textId="77777777" w:rsidR="00B31457" w:rsidRPr="00B31457" w:rsidRDefault="00B31457" w:rsidP="00F41314">
            <w:pPr>
              <w:spacing w:after="0" w:line="240" w:lineRule="auto"/>
              <w:ind w:right="74"/>
              <w:rPr>
                <w:rFonts w:ascii="Arial" w:eastAsia="Times New Roman" w:hAnsi="Arial" w:cs="Arial"/>
                <w:sz w:val="24"/>
                <w:szCs w:val="24"/>
                <w:lang w:eastAsia="en-GB"/>
              </w:rPr>
            </w:pPr>
          </w:p>
          <w:p w14:paraId="52F4ECED" w14:textId="77777777" w:rsidR="00B31457" w:rsidRPr="00B31457" w:rsidRDefault="00B31457" w:rsidP="00F41314">
            <w:pPr>
              <w:spacing w:after="0" w:line="240" w:lineRule="auto"/>
              <w:ind w:right="74"/>
              <w:rPr>
                <w:rFonts w:ascii="Arial" w:eastAsia="Times New Roman" w:hAnsi="Arial" w:cs="Arial"/>
                <w:sz w:val="24"/>
                <w:szCs w:val="24"/>
                <w:lang w:eastAsia="en-GB"/>
              </w:rPr>
            </w:pPr>
            <w:r w:rsidRPr="00B31457">
              <w:rPr>
                <w:rFonts w:ascii="Arial" w:eastAsia="Times New Roman" w:hAnsi="Arial" w:cs="Arial"/>
                <w:lang w:eastAsia="en-GB"/>
              </w:rPr>
              <w:t>Reporting concerns to a manager or via the (whistleblowing policy) where they feel unable to report to their Line Manager or remain concerned that the adult(s) is still at risk.</w:t>
            </w:r>
          </w:p>
          <w:p w14:paraId="19322361" w14:textId="77777777" w:rsidR="00B31457" w:rsidRPr="00B31457" w:rsidRDefault="00B31457" w:rsidP="00F41314">
            <w:pPr>
              <w:spacing w:after="0" w:line="240" w:lineRule="auto"/>
              <w:ind w:right="74"/>
              <w:rPr>
                <w:rFonts w:ascii="Arial" w:eastAsia="Times New Roman" w:hAnsi="Arial" w:cs="Arial"/>
                <w:sz w:val="24"/>
                <w:szCs w:val="24"/>
                <w:lang w:eastAsia="en-GB"/>
              </w:rPr>
            </w:pPr>
          </w:p>
          <w:p w14:paraId="33840D91" w14:textId="77777777" w:rsidR="00B31457" w:rsidRPr="00B31457" w:rsidRDefault="00B31457" w:rsidP="00F41314">
            <w:pPr>
              <w:spacing w:after="0" w:line="240" w:lineRule="auto"/>
              <w:rPr>
                <w:rFonts w:ascii="Arial" w:eastAsia="Times New Roman" w:hAnsi="Arial" w:cs="Arial"/>
                <w:sz w:val="24"/>
                <w:szCs w:val="24"/>
                <w:lang w:eastAsia="en-GB"/>
              </w:rPr>
            </w:pPr>
            <w:r w:rsidRPr="00B31457">
              <w:rPr>
                <w:rFonts w:ascii="Arial" w:eastAsia="Times New Roman" w:hAnsi="Arial" w:cs="Arial"/>
                <w:lang w:eastAsia="en-GB"/>
              </w:rPr>
              <w:t>Reporting concerns directly to the Adult Protection Unit (or the police if they believe a crime has been committed) when they feel unable to raise concerns within the organisation or believe that their concern has not been acted upon.</w:t>
            </w:r>
          </w:p>
          <w:p w14:paraId="6C093888" w14:textId="77777777" w:rsidR="00B31457" w:rsidRPr="00B31457" w:rsidRDefault="00B31457" w:rsidP="00F41314">
            <w:pPr>
              <w:spacing w:after="0" w:line="240" w:lineRule="auto"/>
              <w:ind w:right="74"/>
              <w:rPr>
                <w:rFonts w:ascii="Arial" w:eastAsia="Times New Roman" w:hAnsi="Arial" w:cs="Arial"/>
                <w:sz w:val="24"/>
                <w:szCs w:val="24"/>
                <w:lang w:eastAsia="en-GB"/>
              </w:rPr>
            </w:pPr>
          </w:p>
          <w:p w14:paraId="38CAB6D6" w14:textId="77777777" w:rsidR="00B31457" w:rsidRPr="00B31457" w:rsidRDefault="00B31457" w:rsidP="00F41314">
            <w:pPr>
              <w:spacing w:after="0" w:line="240" w:lineRule="auto"/>
              <w:ind w:right="74"/>
              <w:rPr>
                <w:rFonts w:ascii="Arial" w:eastAsia="Times New Roman" w:hAnsi="Arial" w:cs="Arial"/>
                <w:sz w:val="24"/>
                <w:szCs w:val="24"/>
                <w:lang w:eastAsia="en-GB"/>
              </w:rPr>
            </w:pPr>
            <w:r w:rsidRPr="00B31457">
              <w:rPr>
                <w:rFonts w:ascii="Arial" w:eastAsia="Times New Roman" w:hAnsi="Arial" w:cs="Arial"/>
                <w:lang w:eastAsia="en-GB"/>
              </w:rPr>
              <w:t>Work within professional codes of practice.</w:t>
            </w:r>
          </w:p>
          <w:p w14:paraId="53D50C47" w14:textId="77777777" w:rsidR="00B31457" w:rsidRPr="00B31457" w:rsidRDefault="00B31457" w:rsidP="00F41314">
            <w:pPr>
              <w:spacing w:after="0" w:line="240" w:lineRule="auto"/>
              <w:ind w:right="74"/>
              <w:rPr>
                <w:rFonts w:ascii="Arial" w:eastAsia="Times New Roman" w:hAnsi="Arial" w:cs="Arial"/>
                <w:sz w:val="24"/>
                <w:szCs w:val="24"/>
                <w:lang w:eastAsia="en-GB"/>
              </w:rPr>
            </w:pPr>
          </w:p>
          <w:p w14:paraId="2F44E625" w14:textId="77777777" w:rsidR="00B31457" w:rsidRPr="00B31457" w:rsidRDefault="00B31457" w:rsidP="00F41314">
            <w:pPr>
              <w:spacing w:after="0" w:line="240" w:lineRule="auto"/>
              <w:ind w:right="74"/>
              <w:rPr>
                <w:rFonts w:ascii="Arial" w:eastAsia="Times New Roman" w:hAnsi="Arial" w:cs="Arial"/>
                <w:sz w:val="24"/>
                <w:szCs w:val="24"/>
                <w:lang w:eastAsia="en-GB"/>
              </w:rPr>
            </w:pPr>
            <w:r w:rsidRPr="00B31457">
              <w:rPr>
                <w:rFonts w:ascii="Arial" w:eastAsia="Times New Roman" w:hAnsi="Arial" w:cs="Arial"/>
                <w:lang w:eastAsia="en-GB"/>
              </w:rPr>
              <w:t>Identify the need for additional safeguarding advice and support and seek this from the Adult Protection Unit when required.</w:t>
            </w:r>
          </w:p>
          <w:p w14:paraId="013DF7EE" w14:textId="77777777" w:rsidR="00B31457" w:rsidRPr="00B31457" w:rsidRDefault="00B31457" w:rsidP="00F41314">
            <w:pPr>
              <w:spacing w:after="0" w:line="240" w:lineRule="auto"/>
              <w:ind w:right="74"/>
              <w:rPr>
                <w:rFonts w:ascii="Arial" w:eastAsia="Times New Roman" w:hAnsi="Arial" w:cs="Arial"/>
                <w:sz w:val="24"/>
                <w:szCs w:val="24"/>
                <w:lang w:eastAsia="en-GB"/>
              </w:rPr>
            </w:pPr>
          </w:p>
        </w:tc>
      </w:tr>
      <w:tr w:rsidR="00B31457" w:rsidRPr="00B31457" w14:paraId="67CA3327" w14:textId="77777777" w:rsidTr="00F41314">
        <w:tc>
          <w:tcPr>
            <w:tcW w:w="2390" w:type="dxa"/>
          </w:tcPr>
          <w:p w14:paraId="2BDA5DA1" w14:textId="3ACAB802" w:rsidR="00B31457" w:rsidRPr="00B31457" w:rsidRDefault="00B31457" w:rsidP="00F41314">
            <w:pPr>
              <w:spacing w:after="0" w:line="240" w:lineRule="auto"/>
              <w:rPr>
                <w:rFonts w:ascii="Arial" w:eastAsia="Times New Roman" w:hAnsi="Arial" w:cs="Arial"/>
                <w:sz w:val="24"/>
                <w:szCs w:val="24"/>
                <w:lang w:eastAsia="en-GB"/>
              </w:rPr>
            </w:pPr>
            <w:r w:rsidRPr="00B31457">
              <w:rPr>
                <w:rFonts w:ascii="Arial" w:eastAsia="Times New Roman" w:hAnsi="Arial" w:cs="Arial"/>
                <w:lang w:eastAsia="en-GB"/>
              </w:rPr>
              <w:t xml:space="preserve">Practice </w:t>
            </w:r>
            <w:r w:rsidR="00793D38" w:rsidRPr="00B31457">
              <w:rPr>
                <w:rFonts w:ascii="Arial" w:eastAsia="Times New Roman" w:hAnsi="Arial" w:cs="Arial"/>
                <w:lang w:eastAsia="en-GB"/>
              </w:rPr>
              <w:t>Management Board</w:t>
            </w:r>
          </w:p>
        </w:tc>
        <w:tc>
          <w:tcPr>
            <w:tcW w:w="6852" w:type="dxa"/>
          </w:tcPr>
          <w:p w14:paraId="7346B40A" w14:textId="77777777" w:rsidR="00B31457" w:rsidRPr="00B31457" w:rsidRDefault="00B31457" w:rsidP="00F41314">
            <w:pPr>
              <w:spacing w:after="0" w:line="240" w:lineRule="auto"/>
              <w:rPr>
                <w:rFonts w:ascii="Arial" w:eastAsia="Times New Roman" w:hAnsi="Arial" w:cs="Arial"/>
                <w:sz w:val="24"/>
                <w:szCs w:val="24"/>
                <w:lang w:eastAsia="en-GB"/>
              </w:rPr>
            </w:pPr>
            <w:r w:rsidRPr="00B31457">
              <w:rPr>
                <w:rFonts w:ascii="Arial" w:eastAsia="Times New Roman" w:hAnsi="Arial" w:cs="Arial"/>
                <w:lang w:eastAsia="en-GB"/>
              </w:rPr>
              <w:t>Ensuring that the practice has effective systems and resources in place to meet its legal obligations, monitor safeguarding activity and to safeguard adults who may be at risk of or experiencing abuse.</w:t>
            </w:r>
          </w:p>
          <w:p w14:paraId="7A75D991" w14:textId="77777777" w:rsidR="00B31457" w:rsidRPr="00B31457" w:rsidRDefault="00B31457" w:rsidP="00F41314">
            <w:pPr>
              <w:spacing w:after="0" w:line="240" w:lineRule="auto"/>
              <w:rPr>
                <w:rFonts w:ascii="Arial" w:eastAsia="Times New Roman" w:hAnsi="Arial" w:cs="Arial"/>
                <w:sz w:val="24"/>
                <w:szCs w:val="24"/>
                <w:lang w:eastAsia="en-GB"/>
              </w:rPr>
            </w:pPr>
          </w:p>
          <w:p w14:paraId="16288C49" w14:textId="77777777" w:rsidR="00B31457" w:rsidRPr="00B31457" w:rsidRDefault="00B31457" w:rsidP="00F41314">
            <w:pPr>
              <w:spacing w:after="0" w:line="240" w:lineRule="auto"/>
              <w:rPr>
                <w:rFonts w:ascii="Arial" w:eastAsia="Times New Roman" w:hAnsi="Arial" w:cs="Arial"/>
                <w:sz w:val="24"/>
                <w:szCs w:val="24"/>
                <w:lang w:eastAsia="en-GB"/>
              </w:rPr>
            </w:pPr>
            <w:r w:rsidRPr="00B31457">
              <w:rPr>
                <w:rFonts w:ascii="Arial" w:eastAsia="Times New Roman" w:hAnsi="Arial" w:cs="Arial"/>
                <w:lang w:eastAsia="en-GB"/>
              </w:rPr>
              <w:t>Identify a lead person with executive responsibility for Safeguarding Adults</w:t>
            </w:r>
          </w:p>
          <w:p w14:paraId="2C9A82B2" w14:textId="77777777" w:rsidR="00B31457" w:rsidRPr="00B31457" w:rsidRDefault="00B31457" w:rsidP="00F41314">
            <w:pPr>
              <w:spacing w:after="0" w:line="240" w:lineRule="auto"/>
              <w:rPr>
                <w:rFonts w:ascii="Arial" w:eastAsia="Times New Roman" w:hAnsi="Arial" w:cs="Arial"/>
                <w:sz w:val="24"/>
                <w:szCs w:val="24"/>
                <w:lang w:eastAsia="en-GB"/>
              </w:rPr>
            </w:pPr>
          </w:p>
          <w:p w14:paraId="3E94A6A7" w14:textId="77777777" w:rsidR="00B31457" w:rsidRPr="00B31457" w:rsidRDefault="00B31457" w:rsidP="00F41314">
            <w:pPr>
              <w:spacing w:after="0" w:line="240" w:lineRule="auto"/>
              <w:rPr>
                <w:rFonts w:ascii="Arial" w:eastAsia="Times New Roman" w:hAnsi="Arial" w:cs="Arial"/>
                <w:sz w:val="24"/>
                <w:szCs w:val="24"/>
                <w:lang w:eastAsia="en-GB"/>
              </w:rPr>
            </w:pPr>
            <w:r w:rsidRPr="00B31457">
              <w:rPr>
                <w:rFonts w:ascii="Arial" w:eastAsia="Times New Roman" w:hAnsi="Arial" w:cs="Arial"/>
                <w:lang w:eastAsia="en-GB"/>
              </w:rPr>
              <w:t xml:space="preserve">Undertake Safeguarding Adults training appropriate to their role and responsibilities </w:t>
            </w:r>
          </w:p>
        </w:tc>
      </w:tr>
      <w:tr w:rsidR="00B31457" w:rsidRPr="00B31457" w14:paraId="01BEBC1D" w14:textId="77777777" w:rsidTr="00F41314">
        <w:tc>
          <w:tcPr>
            <w:tcW w:w="2390" w:type="dxa"/>
          </w:tcPr>
          <w:p w14:paraId="53193AE1" w14:textId="06E85E2F" w:rsidR="00B31457" w:rsidRPr="00B31457" w:rsidRDefault="00B31457" w:rsidP="00F41314">
            <w:pPr>
              <w:spacing w:after="0" w:line="240" w:lineRule="auto"/>
              <w:rPr>
                <w:rFonts w:ascii="Arial" w:eastAsia="Times New Roman" w:hAnsi="Arial" w:cs="Arial"/>
                <w:i/>
                <w:sz w:val="24"/>
                <w:szCs w:val="24"/>
                <w:lang w:eastAsia="en-GB"/>
              </w:rPr>
            </w:pPr>
            <w:r w:rsidRPr="00B31457">
              <w:rPr>
                <w:rFonts w:ascii="Arial" w:eastAsia="Times New Roman" w:hAnsi="Arial" w:cs="Arial"/>
                <w:lang w:eastAsia="en-GB"/>
              </w:rPr>
              <w:t>HR</w:t>
            </w:r>
            <w:r w:rsidR="00793D38">
              <w:rPr>
                <w:rFonts w:ascii="Arial" w:eastAsia="Times New Roman" w:hAnsi="Arial" w:cs="Arial"/>
                <w:lang w:eastAsia="en-GB"/>
              </w:rPr>
              <w:t xml:space="preserve"> </w:t>
            </w:r>
            <w:r w:rsidR="00F41314">
              <w:rPr>
                <w:rFonts w:ascii="Arial" w:eastAsia="Times New Roman" w:hAnsi="Arial" w:cs="Arial"/>
                <w:lang w:eastAsia="en-GB"/>
              </w:rPr>
              <w:t>M</w:t>
            </w:r>
            <w:r w:rsidRPr="00B31457">
              <w:rPr>
                <w:rFonts w:ascii="Arial" w:eastAsia="Times New Roman" w:hAnsi="Arial" w:cs="Arial"/>
                <w:lang w:eastAsia="en-GB"/>
              </w:rPr>
              <w:t xml:space="preserve">anager in </w:t>
            </w:r>
            <w:r w:rsidR="00F41314">
              <w:rPr>
                <w:rFonts w:ascii="Arial" w:eastAsia="Times New Roman" w:hAnsi="Arial" w:cs="Arial"/>
                <w:lang w:eastAsia="en-GB"/>
              </w:rPr>
              <w:t>P</w:t>
            </w:r>
            <w:r w:rsidRPr="00B31457">
              <w:rPr>
                <w:rFonts w:ascii="Arial" w:eastAsia="Times New Roman" w:hAnsi="Arial" w:cs="Arial"/>
                <w:lang w:eastAsia="en-GB"/>
              </w:rPr>
              <w:t>ractice</w:t>
            </w:r>
          </w:p>
        </w:tc>
        <w:tc>
          <w:tcPr>
            <w:tcW w:w="6852" w:type="dxa"/>
          </w:tcPr>
          <w:p w14:paraId="09F4B02B" w14:textId="77777777" w:rsidR="00B31457" w:rsidRPr="00B31457" w:rsidRDefault="00B31457" w:rsidP="00F41314">
            <w:pPr>
              <w:spacing w:after="0" w:line="240" w:lineRule="auto"/>
              <w:ind w:right="72"/>
              <w:rPr>
                <w:rFonts w:ascii="Arial" w:eastAsia="Times New Roman" w:hAnsi="Arial" w:cs="Arial"/>
                <w:sz w:val="24"/>
                <w:szCs w:val="24"/>
                <w:lang w:eastAsia="en-GB"/>
              </w:rPr>
            </w:pPr>
            <w:r w:rsidRPr="00B31457">
              <w:rPr>
                <w:rFonts w:ascii="Arial" w:eastAsia="Times New Roman" w:hAnsi="Arial" w:cs="Arial"/>
                <w:lang w:eastAsia="en-GB"/>
              </w:rPr>
              <w:t xml:space="preserve">Ensuring that Criminal Record Bureau checks are carried out on in accordance with legal requirements and national guidance. </w:t>
            </w:r>
          </w:p>
          <w:p w14:paraId="0B1720B7" w14:textId="77777777" w:rsidR="00B31457" w:rsidRPr="00B31457" w:rsidRDefault="00B31457" w:rsidP="00F41314">
            <w:pPr>
              <w:spacing w:after="0" w:line="240" w:lineRule="auto"/>
              <w:ind w:right="72"/>
              <w:rPr>
                <w:rFonts w:ascii="Arial" w:eastAsia="Times New Roman" w:hAnsi="Arial" w:cs="Arial"/>
                <w:sz w:val="24"/>
                <w:szCs w:val="24"/>
                <w:lang w:eastAsia="en-GB"/>
              </w:rPr>
            </w:pPr>
            <w:r w:rsidRPr="00B31457">
              <w:rPr>
                <w:rFonts w:ascii="Arial" w:eastAsia="Times New Roman" w:hAnsi="Arial" w:cs="Arial"/>
                <w:lang w:eastAsia="en-GB"/>
              </w:rPr>
              <w:lastRenderedPageBreak/>
              <w:t xml:space="preserve"> </w:t>
            </w:r>
          </w:p>
          <w:p w14:paraId="114EBDB6" w14:textId="77777777" w:rsidR="00B31457" w:rsidRPr="00B31457" w:rsidRDefault="00B31457" w:rsidP="00F41314">
            <w:pPr>
              <w:spacing w:after="0" w:line="240" w:lineRule="auto"/>
              <w:ind w:right="72"/>
              <w:rPr>
                <w:rFonts w:ascii="Arial" w:eastAsia="Times New Roman" w:hAnsi="Arial" w:cs="Arial"/>
                <w:sz w:val="24"/>
                <w:szCs w:val="24"/>
                <w:lang w:eastAsia="en-GB"/>
              </w:rPr>
            </w:pPr>
            <w:r w:rsidRPr="00B31457">
              <w:rPr>
                <w:rFonts w:ascii="Arial" w:eastAsia="Times New Roman" w:hAnsi="Arial" w:cs="Arial"/>
                <w:lang w:eastAsia="en-GB"/>
              </w:rPr>
              <w:t>Ensure that concerns about staff are monitored and referred to the Independent Safeguarding Authority according to current national guidance and that HR systems are compliant with any succeeding legal requirements or guidance in respect of the protection of vulnerable adults.</w:t>
            </w:r>
          </w:p>
          <w:p w14:paraId="14D0AF8F" w14:textId="77777777" w:rsidR="00B31457" w:rsidRPr="00B31457" w:rsidRDefault="00B31457" w:rsidP="00F41314">
            <w:pPr>
              <w:spacing w:after="0" w:line="240" w:lineRule="auto"/>
              <w:ind w:right="72"/>
              <w:rPr>
                <w:rFonts w:ascii="Arial" w:eastAsia="Times New Roman" w:hAnsi="Arial" w:cs="Arial"/>
                <w:sz w:val="24"/>
                <w:szCs w:val="24"/>
                <w:lang w:eastAsia="en-GB"/>
              </w:rPr>
            </w:pPr>
          </w:p>
          <w:p w14:paraId="24EBBC85" w14:textId="77777777" w:rsidR="00B31457" w:rsidRPr="00E505C2" w:rsidRDefault="00B31457" w:rsidP="00F41314">
            <w:pPr>
              <w:spacing w:after="0" w:line="240" w:lineRule="auto"/>
              <w:ind w:right="72"/>
              <w:rPr>
                <w:rFonts w:ascii="Arial" w:eastAsia="Times New Roman" w:hAnsi="Arial" w:cs="Arial"/>
                <w:sz w:val="24"/>
                <w:szCs w:val="24"/>
                <w:lang w:eastAsia="en-GB"/>
              </w:rPr>
            </w:pPr>
            <w:r w:rsidRPr="00B31457">
              <w:rPr>
                <w:rFonts w:ascii="Arial" w:eastAsia="Times New Roman" w:hAnsi="Arial" w:cs="Arial"/>
                <w:lang w:eastAsia="en-GB"/>
              </w:rPr>
              <w:t xml:space="preserve">Ensuring that </w:t>
            </w:r>
            <w:r w:rsidRPr="00E505C2">
              <w:rPr>
                <w:rFonts w:ascii="Arial" w:eastAsia="Times New Roman" w:hAnsi="Arial" w:cs="Arial"/>
                <w:lang w:eastAsia="en-GB"/>
              </w:rPr>
              <w:t>recruitment procedures comply with NHS Employment Check Standards and legal requirements in relation to the protection of adults.</w:t>
            </w:r>
          </w:p>
          <w:p w14:paraId="02ABFD4E" w14:textId="77777777" w:rsidR="00B31457" w:rsidRPr="00E505C2" w:rsidRDefault="00B31457" w:rsidP="00F41314">
            <w:pPr>
              <w:spacing w:after="0" w:line="240" w:lineRule="auto"/>
              <w:ind w:right="72"/>
              <w:rPr>
                <w:rFonts w:ascii="Arial" w:eastAsia="Times New Roman" w:hAnsi="Arial" w:cs="Arial"/>
                <w:sz w:val="24"/>
                <w:szCs w:val="24"/>
                <w:lang w:eastAsia="en-GB"/>
              </w:rPr>
            </w:pPr>
          </w:p>
          <w:p w14:paraId="1B215BA6" w14:textId="77777777" w:rsidR="00B31457" w:rsidRPr="00B31457" w:rsidRDefault="00B31457" w:rsidP="00F41314">
            <w:pPr>
              <w:spacing w:after="0" w:line="240" w:lineRule="auto"/>
              <w:ind w:right="72"/>
              <w:rPr>
                <w:rFonts w:ascii="Arial" w:eastAsia="Times New Roman" w:hAnsi="Arial" w:cs="Arial"/>
                <w:sz w:val="24"/>
                <w:szCs w:val="24"/>
                <w:lang w:eastAsia="en-GB"/>
              </w:rPr>
            </w:pPr>
            <w:r w:rsidRPr="00E505C2">
              <w:rPr>
                <w:rFonts w:ascii="Arial" w:eastAsia="Times New Roman" w:hAnsi="Arial" w:cs="Arial"/>
                <w:lang w:eastAsia="en-GB"/>
              </w:rPr>
              <w:t xml:space="preserve">Ensure that systems are </w:t>
            </w:r>
            <w:r w:rsidRPr="00B31457">
              <w:rPr>
                <w:rFonts w:ascii="Arial" w:eastAsia="Times New Roman" w:hAnsi="Arial" w:cs="Arial"/>
                <w:lang w:eastAsia="en-GB"/>
              </w:rPr>
              <w:t>in place to monitor allegations against staff and to inform managers and other agencies in line with legal requirements and agreed multi-agency policy and procedures.</w:t>
            </w:r>
          </w:p>
          <w:p w14:paraId="6255698A" w14:textId="77777777" w:rsidR="00B31457" w:rsidRPr="00B31457" w:rsidRDefault="00B31457" w:rsidP="00F41314">
            <w:pPr>
              <w:spacing w:after="0" w:line="240" w:lineRule="auto"/>
              <w:ind w:right="72"/>
              <w:rPr>
                <w:rFonts w:ascii="Arial" w:eastAsia="Times New Roman" w:hAnsi="Arial" w:cs="Arial"/>
                <w:sz w:val="24"/>
                <w:szCs w:val="24"/>
                <w:lang w:eastAsia="en-GB"/>
              </w:rPr>
            </w:pPr>
          </w:p>
        </w:tc>
      </w:tr>
      <w:tr w:rsidR="00B31457" w:rsidRPr="00B31457" w14:paraId="56484C4B" w14:textId="77777777" w:rsidTr="00F41314">
        <w:tc>
          <w:tcPr>
            <w:tcW w:w="2390" w:type="dxa"/>
          </w:tcPr>
          <w:p w14:paraId="0D434402" w14:textId="77777777" w:rsidR="00B31457" w:rsidRPr="00B31457" w:rsidRDefault="00B31457" w:rsidP="00F41314">
            <w:pPr>
              <w:spacing w:after="0" w:line="240" w:lineRule="auto"/>
              <w:rPr>
                <w:rFonts w:ascii="Arial" w:eastAsia="Times New Roman" w:hAnsi="Arial" w:cs="Arial"/>
                <w:sz w:val="24"/>
                <w:szCs w:val="24"/>
                <w:lang w:eastAsia="en-GB"/>
              </w:rPr>
            </w:pPr>
            <w:r w:rsidRPr="00B31457">
              <w:rPr>
                <w:rFonts w:ascii="Arial" w:eastAsia="Times New Roman" w:hAnsi="Arial" w:cs="Arial"/>
                <w:lang w:eastAsia="en-GB"/>
              </w:rPr>
              <w:lastRenderedPageBreak/>
              <w:t>Practice Manager</w:t>
            </w:r>
          </w:p>
        </w:tc>
        <w:tc>
          <w:tcPr>
            <w:tcW w:w="6852" w:type="dxa"/>
          </w:tcPr>
          <w:p w14:paraId="6894BF4B" w14:textId="77777777" w:rsidR="00B31457" w:rsidRPr="00B31457" w:rsidRDefault="00B31457" w:rsidP="00F41314">
            <w:pPr>
              <w:spacing w:after="0" w:line="240" w:lineRule="auto"/>
              <w:rPr>
                <w:rFonts w:ascii="Arial" w:eastAsia="Times New Roman" w:hAnsi="Arial" w:cs="Arial"/>
                <w:sz w:val="24"/>
                <w:szCs w:val="24"/>
                <w:lang w:eastAsia="en-GB"/>
              </w:rPr>
            </w:pPr>
            <w:r w:rsidRPr="00B31457">
              <w:rPr>
                <w:rFonts w:ascii="Arial" w:eastAsia="Times New Roman" w:hAnsi="Arial" w:cs="Arial"/>
                <w:lang w:eastAsia="en-GB"/>
              </w:rPr>
              <w:t>Ensure the implementation of the practice and multi-agency safeguarding adult policy and procedures applicable within their sphere of responsibility.</w:t>
            </w:r>
          </w:p>
          <w:p w14:paraId="2D7B846B" w14:textId="7FB73C25" w:rsidR="00B31457" w:rsidRPr="00B31457" w:rsidRDefault="00B31457" w:rsidP="00F41314">
            <w:pPr>
              <w:spacing w:after="0" w:line="240" w:lineRule="auto"/>
              <w:rPr>
                <w:rFonts w:ascii="Arial" w:eastAsia="Times New Roman" w:hAnsi="Arial" w:cs="Arial"/>
                <w:sz w:val="24"/>
                <w:szCs w:val="24"/>
                <w:lang w:eastAsia="en-GB"/>
              </w:rPr>
            </w:pPr>
          </w:p>
          <w:p w14:paraId="7693C1CD" w14:textId="77777777" w:rsidR="00B31457" w:rsidRPr="00B31457" w:rsidRDefault="00B31457" w:rsidP="00F41314">
            <w:pPr>
              <w:tabs>
                <w:tab w:val="left" w:pos="6012"/>
              </w:tabs>
              <w:spacing w:after="0" w:line="240" w:lineRule="auto"/>
              <w:rPr>
                <w:rFonts w:ascii="Arial" w:eastAsia="Times New Roman" w:hAnsi="Arial" w:cs="Arial"/>
                <w:sz w:val="24"/>
                <w:szCs w:val="24"/>
                <w:lang w:eastAsia="en-GB"/>
              </w:rPr>
            </w:pPr>
            <w:r w:rsidRPr="00B31457">
              <w:rPr>
                <w:rFonts w:ascii="Arial" w:eastAsia="Times New Roman" w:hAnsi="Arial" w:cs="Arial"/>
                <w:lang w:eastAsia="en-GB"/>
              </w:rPr>
              <w:t>Ensure that safeguarding concerns are reported using organisational and multi-agency procedures.</w:t>
            </w:r>
          </w:p>
          <w:p w14:paraId="1D7ED9E0" w14:textId="77777777" w:rsidR="00B31457" w:rsidRPr="00B31457" w:rsidRDefault="00B31457" w:rsidP="00F41314">
            <w:pPr>
              <w:tabs>
                <w:tab w:val="left" w:pos="6012"/>
              </w:tabs>
              <w:spacing w:after="0" w:line="240" w:lineRule="auto"/>
              <w:rPr>
                <w:rFonts w:ascii="Arial" w:eastAsia="Times New Roman" w:hAnsi="Arial" w:cs="Arial"/>
                <w:sz w:val="24"/>
                <w:szCs w:val="24"/>
                <w:lang w:eastAsia="en-GB"/>
              </w:rPr>
            </w:pPr>
          </w:p>
          <w:p w14:paraId="2679185B" w14:textId="77777777" w:rsidR="00B31457" w:rsidRPr="00B31457" w:rsidRDefault="00B31457" w:rsidP="00F41314">
            <w:pPr>
              <w:tabs>
                <w:tab w:val="left" w:pos="6012"/>
              </w:tabs>
              <w:spacing w:after="0" w:line="240" w:lineRule="auto"/>
              <w:rPr>
                <w:rFonts w:ascii="Arial" w:eastAsia="Times New Roman" w:hAnsi="Arial" w:cs="Arial"/>
                <w:sz w:val="24"/>
                <w:szCs w:val="24"/>
                <w:lang w:eastAsia="en-GB"/>
              </w:rPr>
            </w:pPr>
            <w:r w:rsidRPr="00B31457">
              <w:rPr>
                <w:rFonts w:ascii="Arial" w:eastAsia="Times New Roman" w:hAnsi="Arial" w:cs="Arial"/>
                <w:lang w:eastAsia="en-GB"/>
              </w:rPr>
              <w:t>Identify support for staff who raise safeguarding concerns.</w:t>
            </w:r>
          </w:p>
          <w:p w14:paraId="0EA81475" w14:textId="77777777" w:rsidR="00B31457" w:rsidRPr="00B31457" w:rsidRDefault="00B31457" w:rsidP="00F41314">
            <w:pPr>
              <w:spacing w:after="0" w:line="240" w:lineRule="auto"/>
              <w:rPr>
                <w:rFonts w:ascii="Arial" w:eastAsia="Times New Roman" w:hAnsi="Arial" w:cs="Arial"/>
                <w:sz w:val="24"/>
                <w:szCs w:val="24"/>
                <w:lang w:eastAsia="en-GB"/>
              </w:rPr>
            </w:pPr>
          </w:p>
          <w:p w14:paraId="7774C8CD" w14:textId="338B5E9D" w:rsidR="00B31457" w:rsidRPr="00B31457" w:rsidRDefault="00B31457" w:rsidP="00F41314">
            <w:pPr>
              <w:spacing w:after="0" w:line="240" w:lineRule="auto"/>
              <w:rPr>
                <w:rFonts w:ascii="Arial" w:eastAsia="Times New Roman" w:hAnsi="Arial" w:cs="Arial"/>
                <w:sz w:val="24"/>
                <w:szCs w:val="24"/>
                <w:lang w:eastAsia="en-GB"/>
              </w:rPr>
            </w:pPr>
            <w:r w:rsidRPr="00B31457">
              <w:rPr>
                <w:rFonts w:ascii="Arial" w:eastAsia="Times New Roman" w:hAnsi="Arial" w:cs="Arial"/>
                <w:lang w:eastAsia="en-GB"/>
              </w:rPr>
              <w:t xml:space="preserve">Ensure that implications for the safeguarding of adults are considered in all service developments. </w:t>
            </w:r>
          </w:p>
        </w:tc>
      </w:tr>
    </w:tbl>
    <w:p w14:paraId="2EA3C1C6" w14:textId="77777777" w:rsidR="00B31457" w:rsidRPr="00B31457" w:rsidRDefault="00B31457" w:rsidP="00F37C74">
      <w:pPr>
        <w:spacing w:after="0" w:line="240" w:lineRule="auto"/>
        <w:jc w:val="both"/>
        <w:rPr>
          <w:rFonts w:ascii="Arial" w:eastAsia="Times New Roman" w:hAnsi="Arial" w:cs="Arial"/>
          <w:b/>
          <w:lang w:eastAsia="en-GB"/>
        </w:rPr>
      </w:pPr>
    </w:p>
    <w:p w14:paraId="5B4D8B51" w14:textId="04B97A97" w:rsidR="00793D38" w:rsidRDefault="00793D38">
      <w:pPr>
        <w:rPr>
          <w:rFonts w:ascii="Arial" w:eastAsia="Times New Roman" w:hAnsi="Arial" w:cs="Arial"/>
          <w:lang w:eastAsia="en-GB"/>
        </w:rPr>
      </w:pPr>
      <w:r>
        <w:rPr>
          <w:rFonts w:ascii="Arial" w:eastAsia="Times New Roman" w:hAnsi="Arial" w:cs="Arial"/>
          <w:lang w:eastAsia="en-GB"/>
        </w:rPr>
        <w:br w:type="page"/>
      </w:r>
    </w:p>
    <w:p w14:paraId="27D33CED" w14:textId="6F8F90E1" w:rsidR="006D7EFB" w:rsidRPr="00B31457" w:rsidRDefault="006D7EFB" w:rsidP="00F37C74">
      <w:pPr>
        <w:pStyle w:val="NoSpacing"/>
        <w:jc w:val="both"/>
        <w:rPr>
          <w:rFonts w:ascii="Arial" w:hAnsi="Arial" w:cs="Arial"/>
          <w:b/>
          <w:bCs/>
        </w:rPr>
      </w:pPr>
      <w:r w:rsidRPr="00B31457">
        <w:rPr>
          <w:rFonts w:ascii="Arial" w:hAnsi="Arial" w:cs="Arial"/>
          <w:b/>
          <w:bCs/>
        </w:rPr>
        <w:lastRenderedPageBreak/>
        <w:t xml:space="preserve">APPENDIX </w:t>
      </w:r>
      <w:r w:rsidR="00680649">
        <w:rPr>
          <w:rFonts w:ascii="Arial" w:hAnsi="Arial" w:cs="Arial"/>
          <w:b/>
          <w:bCs/>
        </w:rPr>
        <w:t>D</w:t>
      </w:r>
    </w:p>
    <w:p w14:paraId="6DD51328" w14:textId="77777777" w:rsidR="006D7EFB" w:rsidRPr="006D7EFB" w:rsidRDefault="006D7EFB" w:rsidP="00F37C74">
      <w:pPr>
        <w:pStyle w:val="NoSpacing"/>
        <w:jc w:val="both"/>
        <w:rPr>
          <w:rFonts w:ascii="Arial" w:hAnsi="Arial" w:cs="Arial"/>
        </w:rPr>
      </w:pPr>
    </w:p>
    <w:p w14:paraId="224CD52D" w14:textId="48437A9C" w:rsidR="006D7EFB" w:rsidRPr="00B31457" w:rsidRDefault="00793D38" w:rsidP="00F37C74">
      <w:pPr>
        <w:pStyle w:val="NoSpacing"/>
        <w:jc w:val="both"/>
        <w:rPr>
          <w:rFonts w:ascii="Arial" w:hAnsi="Arial" w:cs="Arial"/>
          <w:b/>
          <w:bCs/>
        </w:rPr>
      </w:pPr>
      <w:r w:rsidRPr="00B31457">
        <w:rPr>
          <w:rFonts w:ascii="Arial" w:hAnsi="Arial" w:cs="Arial"/>
          <w:b/>
          <w:bCs/>
        </w:rPr>
        <w:t xml:space="preserve">Training </w:t>
      </w:r>
      <w:r>
        <w:rPr>
          <w:rFonts w:ascii="Arial" w:hAnsi="Arial" w:cs="Arial"/>
          <w:b/>
          <w:bCs/>
        </w:rPr>
        <w:t>f</w:t>
      </w:r>
      <w:r w:rsidRPr="00B31457">
        <w:rPr>
          <w:rFonts w:ascii="Arial" w:hAnsi="Arial" w:cs="Arial"/>
          <w:b/>
          <w:bCs/>
        </w:rPr>
        <w:t>or Staff</w:t>
      </w:r>
    </w:p>
    <w:p w14:paraId="789AEBB2" w14:textId="77777777" w:rsidR="006D7EFB" w:rsidRPr="006D7EFB" w:rsidRDefault="006D7EFB" w:rsidP="00F37C74">
      <w:pPr>
        <w:pStyle w:val="NoSpacing"/>
        <w:jc w:val="both"/>
        <w:rPr>
          <w:rFonts w:ascii="Arial" w:hAnsi="Arial" w:cs="Arial"/>
        </w:rPr>
      </w:pPr>
      <w:r w:rsidRPr="006D7EFB">
        <w:rPr>
          <w:rFonts w:ascii="Arial" w:hAnsi="Arial" w:cs="Arial"/>
        </w:rPr>
        <w:t>Intercollegiate document:</w:t>
      </w:r>
    </w:p>
    <w:p w14:paraId="6A510F63" w14:textId="0E5C9E65" w:rsidR="006D7EFB" w:rsidRDefault="007D2C17" w:rsidP="00F37C74">
      <w:pPr>
        <w:pStyle w:val="NoSpacing"/>
        <w:jc w:val="both"/>
        <w:rPr>
          <w:rFonts w:ascii="Arial" w:hAnsi="Arial" w:cs="Arial"/>
        </w:rPr>
      </w:pPr>
      <w:hyperlink r:id="rId34" w:history="1">
        <w:r w:rsidR="00F37C74" w:rsidRPr="00D11775">
          <w:rPr>
            <w:rStyle w:val="Hyperlink"/>
            <w:rFonts w:ascii="Arial" w:hAnsi="Arial" w:cs="Arial"/>
          </w:rPr>
          <w:t>https://www.rcn.org.uk/professional-development/publications/pub-007069</w:t>
        </w:r>
      </w:hyperlink>
      <w:r w:rsidR="00F37C74">
        <w:rPr>
          <w:rFonts w:ascii="Arial" w:hAnsi="Arial" w:cs="Arial"/>
        </w:rPr>
        <w:t xml:space="preserve"> </w:t>
      </w:r>
      <w:r w:rsidR="006D7EFB" w:rsidRPr="006D7EFB">
        <w:rPr>
          <w:rFonts w:ascii="Arial" w:hAnsi="Arial" w:cs="Arial"/>
        </w:rPr>
        <w:t xml:space="preserve"> </w:t>
      </w:r>
    </w:p>
    <w:p w14:paraId="12353F3E" w14:textId="70929EC6" w:rsidR="0025025B" w:rsidRDefault="0025025B" w:rsidP="00F37C74">
      <w:pPr>
        <w:pStyle w:val="NoSpacing"/>
        <w:jc w:val="both"/>
        <w:rPr>
          <w:rFonts w:ascii="Arial" w:hAnsi="Arial" w:cs="Arial"/>
        </w:rPr>
      </w:pPr>
    </w:p>
    <w:p w14:paraId="43E213C8" w14:textId="4775ABEC" w:rsidR="0025025B" w:rsidRDefault="0025025B" w:rsidP="00F37C74">
      <w:pPr>
        <w:pStyle w:val="NoSpacing"/>
        <w:jc w:val="both"/>
        <w:rPr>
          <w:rFonts w:ascii="Arial" w:hAnsi="Arial" w:cs="Arial"/>
        </w:rPr>
      </w:pPr>
      <w:r>
        <w:rPr>
          <w:rFonts w:ascii="Arial" w:hAnsi="Arial" w:cs="Arial"/>
        </w:rPr>
        <w:t>Training update for ICB</w:t>
      </w:r>
    </w:p>
    <w:p w14:paraId="085155D4" w14:textId="438B8065" w:rsidR="0025025B" w:rsidRDefault="0025025B" w:rsidP="00F37C74">
      <w:pPr>
        <w:pStyle w:val="NoSpacing"/>
        <w:jc w:val="both"/>
        <w:rPr>
          <w:rFonts w:ascii="Arial" w:hAnsi="Arial" w:cs="Arial"/>
        </w:rPr>
      </w:pPr>
    </w:p>
    <w:p w14:paraId="59C98BBD" w14:textId="32BE9F83" w:rsidR="0025025B" w:rsidRPr="006D7EFB" w:rsidRDefault="0025025B" w:rsidP="00F37C74">
      <w:pPr>
        <w:pStyle w:val="NoSpacing"/>
        <w:jc w:val="both"/>
        <w:rPr>
          <w:rFonts w:ascii="Arial" w:hAnsi="Arial" w:cs="Arial"/>
        </w:rPr>
      </w:pPr>
      <w:r>
        <w:object w:dxaOrig="1530" w:dyaOrig="1000" w14:anchorId="7110F61D">
          <v:shape id="_x0000_i1026" type="#_x0000_t75" style="width:76.5pt;height:50.25pt" o:ole="">
            <v:imagedata r:id="rId35" o:title=""/>
          </v:shape>
          <o:OLEObject Type="Embed" ProgID="Word.Document.12" ShapeID="_x0000_i1026" DrawAspect="Icon" ObjectID="_1751093766" r:id="rId36">
            <o:FieldCodes>\s</o:FieldCodes>
          </o:OLEObject>
        </w:object>
      </w:r>
    </w:p>
    <w:p w14:paraId="42C82F64" w14:textId="77777777" w:rsidR="006D7EFB" w:rsidRPr="006D7EFB" w:rsidRDefault="006D7EFB" w:rsidP="00F37C74">
      <w:pPr>
        <w:pStyle w:val="NoSpacing"/>
        <w:jc w:val="both"/>
        <w:rPr>
          <w:rFonts w:ascii="Arial" w:hAnsi="Arial" w:cs="Arial"/>
        </w:rPr>
      </w:pPr>
    </w:p>
    <w:p w14:paraId="14CEF4C9" w14:textId="4BE9B046" w:rsidR="006D7EFB" w:rsidRPr="00B31457" w:rsidRDefault="006D7EFB" w:rsidP="00F37C74">
      <w:pPr>
        <w:pStyle w:val="NoSpacing"/>
        <w:jc w:val="both"/>
        <w:rPr>
          <w:rFonts w:ascii="Arial" w:hAnsi="Arial" w:cs="Arial"/>
          <w:b/>
          <w:bCs/>
        </w:rPr>
      </w:pPr>
      <w:r w:rsidRPr="00B31457">
        <w:rPr>
          <w:rFonts w:ascii="Arial" w:hAnsi="Arial" w:cs="Arial"/>
          <w:b/>
          <w:bCs/>
        </w:rPr>
        <w:t>RCGP:</w:t>
      </w:r>
    </w:p>
    <w:p w14:paraId="6291743F" w14:textId="3D279FDD" w:rsidR="006D7EFB" w:rsidRPr="006D7EFB" w:rsidRDefault="007D2C17" w:rsidP="00F37C74">
      <w:pPr>
        <w:pStyle w:val="NoSpacing"/>
        <w:jc w:val="both"/>
        <w:rPr>
          <w:rFonts w:ascii="Arial" w:hAnsi="Arial" w:cs="Arial"/>
        </w:rPr>
      </w:pPr>
      <w:hyperlink r:id="rId37" w:history="1">
        <w:r w:rsidR="00F37C74" w:rsidRPr="00D11775">
          <w:rPr>
            <w:rStyle w:val="Hyperlink"/>
            <w:rFonts w:ascii="Arial" w:hAnsi="Arial" w:cs="Arial"/>
          </w:rPr>
          <w:t>https://www.bedshertslmcs.org.uk/wp-content/uploads/2019/12/190600-RCGP-Safeguarding-training-requirements-for-Primary-Care.pdf</w:t>
        </w:r>
      </w:hyperlink>
      <w:r w:rsidR="00F37C74">
        <w:rPr>
          <w:rFonts w:ascii="Arial" w:hAnsi="Arial" w:cs="Arial"/>
        </w:rPr>
        <w:t xml:space="preserve"> </w:t>
      </w:r>
      <w:r w:rsidR="006D7EFB" w:rsidRPr="006D7EFB">
        <w:rPr>
          <w:rFonts w:ascii="Arial" w:hAnsi="Arial" w:cs="Arial"/>
        </w:rPr>
        <w:t xml:space="preserve"> </w:t>
      </w:r>
    </w:p>
    <w:p w14:paraId="01257BB1" w14:textId="77777777" w:rsidR="006D7EFB" w:rsidRPr="006D7EFB" w:rsidRDefault="006D7EFB" w:rsidP="00F37C74">
      <w:pPr>
        <w:pStyle w:val="NoSpacing"/>
        <w:jc w:val="both"/>
        <w:rPr>
          <w:rFonts w:ascii="Arial" w:hAnsi="Arial" w:cs="Arial"/>
        </w:rPr>
      </w:pPr>
    </w:p>
    <w:p w14:paraId="1606F0DF" w14:textId="21FFDFD0" w:rsidR="006D7EFB" w:rsidRPr="006D7EFB" w:rsidRDefault="006D7EFB" w:rsidP="00F37C74">
      <w:pPr>
        <w:pStyle w:val="NoSpacing"/>
        <w:jc w:val="both"/>
        <w:rPr>
          <w:rFonts w:ascii="Arial" w:hAnsi="Arial" w:cs="Arial"/>
        </w:rPr>
      </w:pPr>
    </w:p>
    <w:p w14:paraId="372F67AC" w14:textId="5FC399D9" w:rsidR="00B31457" w:rsidRDefault="00B31457" w:rsidP="00F37C74">
      <w:pPr>
        <w:pStyle w:val="NoSpacing"/>
        <w:jc w:val="both"/>
        <w:rPr>
          <w:rFonts w:ascii="Arial" w:hAnsi="Arial" w:cs="Arial"/>
        </w:rPr>
      </w:pPr>
    </w:p>
    <w:p w14:paraId="6DF1F83D" w14:textId="773A7951" w:rsidR="00793D38" w:rsidRDefault="00793D38">
      <w:pPr>
        <w:rPr>
          <w:rFonts w:ascii="Arial" w:hAnsi="Arial" w:cs="Arial"/>
        </w:rPr>
      </w:pPr>
      <w:r>
        <w:rPr>
          <w:rFonts w:ascii="Arial" w:hAnsi="Arial" w:cs="Arial"/>
        </w:rPr>
        <w:br w:type="page"/>
      </w:r>
    </w:p>
    <w:p w14:paraId="27F5205E" w14:textId="02BC7523" w:rsidR="00793D38" w:rsidRPr="00204470" w:rsidRDefault="00793D38" w:rsidP="00F37C74">
      <w:pPr>
        <w:pStyle w:val="NoSpacing"/>
        <w:jc w:val="both"/>
        <w:rPr>
          <w:rFonts w:ascii="Arial" w:hAnsi="Arial" w:cs="Arial"/>
          <w:b/>
          <w:bCs/>
        </w:rPr>
      </w:pPr>
      <w:r w:rsidRPr="00204470">
        <w:rPr>
          <w:rFonts w:ascii="Arial" w:hAnsi="Arial" w:cs="Arial"/>
          <w:b/>
          <w:bCs/>
        </w:rPr>
        <w:lastRenderedPageBreak/>
        <w:t xml:space="preserve">APPENDIX </w:t>
      </w:r>
      <w:r w:rsidR="00680649">
        <w:rPr>
          <w:rFonts w:ascii="Arial" w:hAnsi="Arial" w:cs="Arial"/>
          <w:b/>
          <w:bCs/>
        </w:rPr>
        <w:t>E</w:t>
      </w:r>
    </w:p>
    <w:p w14:paraId="297226C5" w14:textId="77777777" w:rsidR="00793D38" w:rsidRPr="00204470" w:rsidRDefault="00793D38" w:rsidP="00F37C74">
      <w:pPr>
        <w:pStyle w:val="NoSpacing"/>
        <w:jc w:val="both"/>
        <w:rPr>
          <w:rFonts w:ascii="Arial" w:hAnsi="Arial" w:cs="Arial"/>
          <w:b/>
          <w:bCs/>
        </w:rPr>
      </w:pPr>
    </w:p>
    <w:p w14:paraId="5049F3D0" w14:textId="4A1B0785" w:rsidR="006D7EFB" w:rsidRPr="00204470" w:rsidRDefault="00793D38" w:rsidP="00F37C74">
      <w:pPr>
        <w:pStyle w:val="NoSpacing"/>
        <w:jc w:val="both"/>
        <w:rPr>
          <w:rFonts w:ascii="Arial" w:hAnsi="Arial" w:cs="Arial"/>
          <w:b/>
          <w:bCs/>
        </w:rPr>
      </w:pPr>
      <w:r w:rsidRPr="00204470">
        <w:rPr>
          <w:rFonts w:ascii="Arial" w:hAnsi="Arial" w:cs="Arial"/>
          <w:b/>
          <w:bCs/>
        </w:rPr>
        <w:t>References and Bibliography</w:t>
      </w:r>
    </w:p>
    <w:p w14:paraId="401B5189" w14:textId="77777777" w:rsidR="006D7EFB" w:rsidRPr="00204470" w:rsidRDefault="006D7EFB" w:rsidP="00F37C74">
      <w:pPr>
        <w:pStyle w:val="NoSpacing"/>
        <w:jc w:val="both"/>
        <w:rPr>
          <w:rFonts w:ascii="Arial" w:hAnsi="Arial" w:cs="Arial"/>
        </w:rPr>
      </w:pPr>
    </w:p>
    <w:p w14:paraId="5086719D" w14:textId="77777777" w:rsidR="00F37C74" w:rsidRPr="00204470" w:rsidRDefault="00F37C74" w:rsidP="00F41314">
      <w:pPr>
        <w:spacing w:after="0" w:line="240" w:lineRule="auto"/>
        <w:rPr>
          <w:rFonts w:ascii="Arial" w:eastAsia="Times New Roman" w:hAnsi="Arial" w:cs="Arial"/>
          <w:lang w:eastAsia="en-GB"/>
        </w:rPr>
      </w:pPr>
      <w:r w:rsidRPr="00204470">
        <w:rPr>
          <w:rFonts w:ascii="Arial" w:eastAsia="Times New Roman" w:hAnsi="Arial" w:cs="Arial"/>
          <w:lang w:eastAsia="en-GB"/>
        </w:rPr>
        <w:t>Adult Safeguarding: Roles &amp; competencies for health staff</w:t>
      </w:r>
    </w:p>
    <w:p w14:paraId="50C177FD" w14:textId="078C77F7" w:rsidR="00F37C74" w:rsidRPr="00204470" w:rsidRDefault="007D2C17" w:rsidP="00F41314">
      <w:pPr>
        <w:spacing w:after="0" w:line="240" w:lineRule="auto"/>
        <w:rPr>
          <w:rFonts w:ascii="Arial" w:eastAsia="Times New Roman" w:hAnsi="Arial" w:cs="Arial"/>
          <w:lang w:eastAsia="en-GB"/>
        </w:rPr>
      </w:pPr>
      <w:hyperlink r:id="rId38" w:history="1">
        <w:r w:rsidR="00F37C74" w:rsidRPr="00204470">
          <w:rPr>
            <w:rFonts w:ascii="Arial" w:eastAsia="Times New Roman" w:hAnsi="Arial" w:cs="Arial"/>
            <w:color w:val="0000FF"/>
            <w:u w:val="single"/>
            <w:lang w:eastAsia="en-GB"/>
          </w:rPr>
          <w:t>https://www.rcn.org.uk/professional-development/publications/pub-007069</w:t>
        </w:r>
      </w:hyperlink>
    </w:p>
    <w:p w14:paraId="32E2F355" w14:textId="77777777" w:rsidR="00793D38" w:rsidRPr="00204470" w:rsidRDefault="00793D38" w:rsidP="00F41314">
      <w:pPr>
        <w:spacing w:after="0" w:line="240" w:lineRule="auto"/>
        <w:rPr>
          <w:rFonts w:ascii="Arial" w:eastAsia="Times New Roman" w:hAnsi="Arial" w:cs="Arial"/>
          <w:lang w:eastAsia="en-GB"/>
        </w:rPr>
      </w:pPr>
    </w:p>
    <w:p w14:paraId="29250A97" w14:textId="77777777" w:rsidR="00F37C74" w:rsidRPr="00204470" w:rsidRDefault="00F37C74" w:rsidP="00F41314">
      <w:pPr>
        <w:spacing w:after="0" w:line="240" w:lineRule="auto"/>
        <w:rPr>
          <w:rFonts w:ascii="Arial" w:eastAsia="Times New Roman" w:hAnsi="Arial" w:cs="Arial"/>
          <w:lang w:eastAsia="en-GB"/>
        </w:rPr>
      </w:pPr>
      <w:r w:rsidRPr="00204470">
        <w:rPr>
          <w:rFonts w:ascii="Arial" w:eastAsia="Times New Roman" w:hAnsi="Arial" w:cs="Arial"/>
          <w:lang w:eastAsia="en-GB"/>
        </w:rPr>
        <w:t>The Care Act, 2014</w:t>
      </w:r>
    </w:p>
    <w:p w14:paraId="0D1408FE" w14:textId="379BFD81" w:rsidR="00F37C74" w:rsidRPr="00204470" w:rsidRDefault="00F37C74" w:rsidP="00F41314">
      <w:pPr>
        <w:spacing w:after="0" w:line="240" w:lineRule="auto"/>
        <w:rPr>
          <w:rFonts w:ascii="Arial" w:eastAsia="Times New Roman" w:hAnsi="Arial" w:cs="Arial"/>
          <w:color w:val="0000FF"/>
          <w:u w:val="single"/>
          <w:lang w:eastAsia="en-GB"/>
        </w:rPr>
      </w:pPr>
      <w:r w:rsidRPr="00204470">
        <w:rPr>
          <w:rFonts w:ascii="Arial" w:eastAsia="Times New Roman" w:hAnsi="Arial" w:cs="Arial"/>
          <w:lang w:eastAsia="en-GB"/>
        </w:rPr>
        <w:t xml:space="preserve"> </w:t>
      </w:r>
      <w:hyperlink r:id="rId39" w:history="1">
        <w:r w:rsidRPr="00204470">
          <w:rPr>
            <w:rFonts w:ascii="Arial" w:eastAsia="Times New Roman" w:hAnsi="Arial" w:cs="Arial"/>
            <w:color w:val="0000FF"/>
            <w:u w:val="single"/>
            <w:lang w:eastAsia="en-GB"/>
          </w:rPr>
          <w:t>https://www.legislation.gov.uk/ukpga/2014/23</w:t>
        </w:r>
      </w:hyperlink>
    </w:p>
    <w:p w14:paraId="765907D1" w14:textId="77777777" w:rsidR="00793D38" w:rsidRPr="00204470" w:rsidRDefault="00793D38" w:rsidP="00F41314">
      <w:pPr>
        <w:spacing w:after="0" w:line="240" w:lineRule="auto"/>
        <w:rPr>
          <w:rFonts w:ascii="Arial" w:eastAsia="Times New Roman" w:hAnsi="Arial" w:cs="Arial"/>
          <w:lang w:eastAsia="en-GB"/>
        </w:rPr>
      </w:pPr>
    </w:p>
    <w:p w14:paraId="54A9AC59" w14:textId="746FAC27" w:rsidR="00F37C74" w:rsidRPr="00204470" w:rsidRDefault="00F37C74" w:rsidP="00F41314">
      <w:pPr>
        <w:spacing w:after="0" w:line="240" w:lineRule="auto"/>
        <w:rPr>
          <w:rFonts w:ascii="Arial" w:eastAsia="Times New Roman" w:hAnsi="Arial" w:cs="Arial"/>
          <w:lang w:eastAsia="en-GB"/>
        </w:rPr>
      </w:pPr>
      <w:r w:rsidRPr="00204470">
        <w:rPr>
          <w:rFonts w:ascii="Arial" w:eastAsia="Times New Roman" w:hAnsi="Arial" w:cs="Arial"/>
          <w:lang w:eastAsia="en-GB"/>
        </w:rPr>
        <w:t xml:space="preserve">Care and Support Statutory </w:t>
      </w:r>
      <w:r w:rsidR="0025025B" w:rsidRPr="00204470">
        <w:rPr>
          <w:rFonts w:ascii="Arial" w:eastAsia="Times New Roman" w:hAnsi="Arial" w:cs="Arial"/>
          <w:lang w:eastAsia="en-GB"/>
        </w:rPr>
        <w:t>Guidance, Department</w:t>
      </w:r>
      <w:r w:rsidRPr="00204470">
        <w:rPr>
          <w:rFonts w:ascii="Arial" w:eastAsia="Times New Roman" w:hAnsi="Arial" w:cs="Arial"/>
          <w:lang w:eastAsia="en-GB"/>
        </w:rPr>
        <w:t xml:space="preserve"> of Health, Care and Support Statutory Guidance issued under the Care Act 2014, Updated June 2020</w:t>
      </w:r>
    </w:p>
    <w:p w14:paraId="0C45B564" w14:textId="22527E9F" w:rsidR="00F37C74" w:rsidRPr="00204470" w:rsidRDefault="007D2C17" w:rsidP="00F41314">
      <w:pPr>
        <w:spacing w:after="0" w:line="240" w:lineRule="auto"/>
        <w:rPr>
          <w:rFonts w:ascii="Arial" w:eastAsia="Times New Roman" w:hAnsi="Arial" w:cs="Arial"/>
          <w:color w:val="0000FF"/>
          <w:u w:val="single"/>
          <w:lang w:eastAsia="en-GB"/>
        </w:rPr>
      </w:pPr>
      <w:hyperlink r:id="rId40" w:history="1">
        <w:r w:rsidR="00F37C74" w:rsidRPr="00204470">
          <w:rPr>
            <w:rFonts w:ascii="Arial" w:eastAsia="Times New Roman" w:hAnsi="Arial" w:cs="Arial"/>
            <w:color w:val="0000FF"/>
            <w:u w:val="single"/>
            <w:lang w:eastAsia="en-GB"/>
          </w:rPr>
          <w:t>https://www.gov.uk/government/publications/care-act-statutory-guidance/care-and-support-statutory-guidance</w:t>
        </w:r>
      </w:hyperlink>
    </w:p>
    <w:p w14:paraId="51D0655D" w14:textId="77777777" w:rsidR="00793D38" w:rsidRPr="00204470" w:rsidRDefault="00793D38" w:rsidP="00F41314">
      <w:pPr>
        <w:spacing w:after="0" w:line="240" w:lineRule="auto"/>
        <w:rPr>
          <w:rFonts w:ascii="Arial" w:eastAsia="Times New Roman" w:hAnsi="Arial" w:cs="Arial"/>
          <w:lang w:eastAsia="en-GB"/>
        </w:rPr>
      </w:pPr>
    </w:p>
    <w:p w14:paraId="694C75BF" w14:textId="77777777" w:rsidR="00F37C74" w:rsidRPr="00204470" w:rsidRDefault="00F37C74" w:rsidP="00F41314">
      <w:pPr>
        <w:spacing w:after="0" w:line="240" w:lineRule="auto"/>
        <w:rPr>
          <w:rFonts w:ascii="Arial" w:eastAsia="Times New Roman" w:hAnsi="Arial" w:cs="Arial"/>
          <w:lang w:eastAsia="en-GB"/>
        </w:rPr>
      </w:pPr>
      <w:r w:rsidRPr="00204470">
        <w:rPr>
          <w:rFonts w:ascii="Arial" w:eastAsia="Times New Roman" w:hAnsi="Arial" w:cs="Arial"/>
          <w:lang w:eastAsia="en-GB"/>
        </w:rPr>
        <w:t>Care Quality Commission: The Fundamental Standards</w:t>
      </w:r>
    </w:p>
    <w:p w14:paraId="354E17F9" w14:textId="56DA4715" w:rsidR="00F37C74" w:rsidRPr="00204470" w:rsidRDefault="007D2C17" w:rsidP="00F41314">
      <w:pPr>
        <w:spacing w:after="0" w:line="240" w:lineRule="auto"/>
        <w:rPr>
          <w:rFonts w:ascii="Arial" w:eastAsia="Times New Roman" w:hAnsi="Arial" w:cs="Arial"/>
          <w:lang w:eastAsia="en-GB"/>
        </w:rPr>
      </w:pPr>
      <w:hyperlink r:id="rId41" w:history="1">
        <w:r w:rsidR="00F37C74" w:rsidRPr="00204470">
          <w:rPr>
            <w:rFonts w:ascii="Arial" w:eastAsia="Times New Roman" w:hAnsi="Arial" w:cs="Arial"/>
            <w:color w:val="0000FF"/>
            <w:u w:val="single"/>
            <w:lang w:eastAsia="en-GB"/>
          </w:rPr>
          <w:t>https://www.cqc.org.uk/what-we-do/how-we-do-our-job/fundamental-standards</w:t>
        </w:r>
      </w:hyperlink>
      <w:r w:rsidR="00F37C74" w:rsidRPr="00204470">
        <w:rPr>
          <w:rFonts w:ascii="Arial" w:eastAsia="Times New Roman" w:hAnsi="Arial" w:cs="Arial"/>
          <w:lang w:eastAsia="en-GB"/>
        </w:rPr>
        <w:t xml:space="preserve"> </w:t>
      </w:r>
    </w:p>
    <w:p w14:paraId="0EE5CD52" w14:textId="77777777" w:rsidR="00793D38" w:rsidRPr="00204470" w:rsidRDefault="00793D38" w:rsidP="00F41314">
      <w:pPr>
        <w:spacing w:after="0" w:line="240" w:lineRule="auto"/>
        <w:rPr>
          <w:rFonts w:ascii="Arial" w:eastAsia="Times New Roman" w:hAnsi="Arial" w:cs="Arial"/>
          <w:lang w:eastAsia="en-GB"/>
        </w:rPr>
      </w:pPr>
    </w:p>
    <w:p w14:paraId="0FFA8167" w14:textId="77777777" w:rsidR="00F37C74" w:rsidRPr="00204470" w:rsidRDefault="00F37C74" w:rsidP="00F41314">
      <w:pPr>
        <w:spacing w:after="0" w:line="240" w:lineRule="auto"/>
        <w:rPr>
          <w:rFonts w:ascii="Arial" w:eastAsia="Times New Roman" w:hAnsi="Arial" w:cs="Arial"/>
          <w:lang w:eastAsia="en-GB"/>
        </w:rPr>
      </w:pPr>
      <w:r w:rsidRPr="00204470">
        <w:rPr>
          <w:rFonts w:ascii="Arial" w:eastAsia="Times New Roman" w:hAnsi="Arial" w:cs="Arial"/>
          <w:lang w:eastAsia="en-GB"/>
        </w:rPr>
        <w:t xml:space="preserve">Data Protection Act (1998) </w:t>
      </w:r>
    </w:p>
    <w:p w14:paraId="18430D02" w14:textId="2513D7A7" w:rsidR="00F37C74" w:rsidRPr="00204470" w:rsidRDefault="007D2C17" w:rsidP="00F41314">
      <w:pPr>
        <w:spacing w:after="0" w:line="240" w:lineRule="auto"/>
        <w:rPr>
          <w:rFonts w:ascii="Arial" w:eastAsia="Times New Roman" w:hAnsi="Arial" w:cs="Arial"/>
          <w:lang w:eastAsia="en-GB"/>
        </w:rPr>
      </w:pPr>
      <w:hyperlink r:id="rId42" w:history="1">
        <w:r w:rsidR="00F37C74" w:rsidRPr="00204470">
          <w:rPr>
            <w:rFonts w:ascii="Arial" w:eastAsia="Times New Roman" w:hAnsi="Arial" w:cs="Arial"/>
            <w:color w:val="0000FF"/>
            <w:u w:val="single"/>
            <w:lang w:eastAsia="en-GB"/>
          </w:rPr>
          <w:t>https://www.legislation.gov.uk/ukpga/2018/12/contents/enacted</w:t>
        </w:r>
      </w:hyperlink>
      <w:r w:rsidR="00F37C74" w:rsidRPr="00204470">
        <w:rPr>
          <w:rFonts w:ascii="Arial" w:eastAsia="Times New Roman" w:hAnsi="Arial" w:cs="Arial"/>
          <w:lang w:eastAsia="en-GB"/>
        </w:rPr>
        <w:t xml:space="preserve"> </w:t>
      </w:r>
    </w:p>
    <w:p w14:paraId="23591255" w14:textId="77777777" w:rsidR="00793D38" w:rsidRPr="00204470" w:rsidRDefault="00793D38" w:rsidP="00F41314">
      <w:pPr>
        <w:spacing w:after="0" w:line="240" w:lineRule="auto"/>
        <w:rPr>
          <w:rFonts w:ascii="Arial" w:eastAsia="Times New Roman" w:hAnsi="Arial" w:cs="Arial"/>
          <w:lang w:eastAsia="en-GB"/>
        </w:rPr>
      </w:pPr>
    </w:p>
    <w:p w14:paraId="0E50F68F" w14:textId="77777777" w:rsidR="00F37C74" w:rsidRPr="00204470" w:rsidRDefault="00F37C74" w:rsidP="00F41314">
      <w:pPr>
        <w:spacing w:after="0" w:line="240" w:lineRule="auto"/>
        <w:rPr>
          <w:rFonts w:ascii="Arial" w:eastAsia="Times New Roman" w:hAnsi="Arial" w:cs="Arial"/>
          <w:lang w:eastAsia="en-GB"/>
        </w:rPr>
      </w:pPr>
      <w:r w:rsidRPr="00204470">
        <w:rPr>
          <w:rFonts w:ascii="Arial" w:eastAsia="Times New Roman" w:hAnsi="Arial" w:cs="Arial"/>
          <w:lang w:eastAsia="en-GB"/>
        </w:rPr>
        <w:t>Human Rights Act (1998)</w:t>
      </w:r>
    </w:p>
    <w:p w14:paraId="530F953A" w14:textId="303ECC89" w:rsidR="00F37C74" w:rsidRPr="00204470" w:rsidRDefault="007D2C17" w:rsidP="00F41314">
      <w:pPr>
        <w:spacing w:after="0" w:line="240" w:lineRule="auto"/>
        <w:rPr>
          <w:rFonts w:ascii="Arial" w:eastAsia="Times New Roman" w:hAnsi="Arial" w:cs="Arial"/>
          <w:lang w:eastAsia="en-GB"/>
        </w:rPr>
      </w:pPr>
      <w:hyperlink r:id="rId43" w:history="1">
        <w:r w:rsidR="00F37C74" w:rsidRPr="00204470">
          <w:rPr>
            <w:rFonts w:ascii="Arial" w:eastAsia="Times New Roman" w:hAnsi="Arial" w:cs="Arial"/>
            <w:color w:val="0000FF"/>
            <w:u w:val="single"/>
            <w:lang w:eastAsia="en-GB"/>
          </w:rPr>
          <w:t>https://www.legislation.gov.uk/ukpga/1998/42/contents</w:t>
        </w:r>
      </w:hyperlink>
      <w:r w:rsidR="00F37C74" w:rsidRPr="00204470">
        <w:rPr>
          <w:rFonts w:ascii="Arial" w:eastAsia="Times New Roman" w:hAnsi="Arial" w:cs="Arial"/>
          <w:lang w:eastAsia="en-GB"/>
        </w:rPr>
        <w:t xml:space="preserve"> </w:t>
      </w:r>
    </w:p>
    <w:p w14:paraId="17DCC4A3" w14:textId="50359F6A" w:rsidR="00F37C74" w:rsidRPr="00204470" w:rsidRDefault="00F37C74" w:rsidP="00F41314">
      <w:pPr>
        <w:spacing w:after="0" w:line="240" w:lineRule="auto"/>
        <w:rPr>
          <w:rFonts w:ascii="Arial" w:eastAsia="Times New Roman" w:hAnsi="Arial" w:cs="Arial"/>
          <w:lang w:eastAsia="en-GB"/>
        </w:rPr>
      </w:pPr>
      <w:r w:rsidRPr="00204470">
        <w:rPr>
          <w:rFonts w:ascii="Arial" w:eastAsia="Times New Roman" w:hAnsi="Arial" w:cs="Arial"/>
          <w:lang w:eastAsia="en-GB"/>
        </w:rPr>
        <w:t>Department of Health and Office of the Public Guardian (2009) 3rd edition.  Making Decisions – The Independent Mental Capacity Advocate (IMCA) Service.  Crown, London.</w:t>
      </w:r>
    </w:p>
    <w:p w14:paraId="34318EDC" w14:textId="77777777" w:rsidR="00793D38" w:rsidRPr="00204470" w:rsidRDefault="00793D38" w:rsidP="00F41314">
      <w:pPr>
        <w:spacing w:after="0" w:line="240" w:lineRule="auto"/>
        <w:rPr>
          <w:rFonts w:ascii="Arial" w:eastAsia="Times New Roman" w:hAnsi="Arial" w:cs="Arial"/>
          <w:lang w:eastAsia="en-GB"/>
        </w:rPr>
      </w:pPr>
    </w:p>
    <w:p w14:paraId="0B7070A4" w14:textId="77777777" w:rsidR="00F37C74" w:rsidRPr="00204470" w:rsidRDefault="00F37C74" w:rsidP="00F41314">
      <w:pPr>
        <w:spacing w:after="0" w:line="240" w:lineRule="auto"/>
        <w:rPr>
          <w:rFonts w:ascii="Arial" w:eastAsia="Times New Roman" w:hAnsi="Arial" w:cs="Arial"/>
          <w:lang w:eastAsia="en-GB"/>
        </w:rPr>
      </w:pPr>
      <w:r w:rsidRPr="00204470">
        <w:rPr>
          <w:rFonts w:ascii="Arial" w:eastAsia="Times New Roman" w:hAnsi="Arial" w:cs="Arial"/>
          <w:lang w:eastAsia="en-GB"/>
        </w:rPr>
        <w:t>Disability Discrimination Act (2005).</w:t>
      </w:r>
    </w:p>
    <w:p w14:paraId="739E0BBB" w14:textId="72A83ABD" w:rsidR="00F37C74" w:rsidRPr="00204470" w:rsidRDefault="007D2C17" w:rsidP="00F41314">
      <w:pPr>
        <w:spacing w:after="0" w:line="240" w:lineRule="auto"/>
        <w:rPr>
          <w:rFonts w:ascii="Arial" w:eastAsia="Times New Roman" w:hAnsi="Arial" w:cs="Arial"/>
          <w:lang w:eastAsia="en-GB"/>
        </w:rPr>
      </w:pPr>
      <w:hyperlink r:id="rId44" w:history="1">
        <w:r w:rsidR="00F37C74" w:rsidRPr="00204470">
          <w:rPr>
            <w:rFonts w:ascii="Arial" w:eastAsia="Times New Roman" w:hAnsi="Arial" w:cs="Arial"/>
            <w:color w:val="0000FF"/>
            <w:u w:val="single"/>
            <w:lang w:eastAsia="en-GB"/>
          </w:rPr>
          <w:t>https://www.legislation.gov.uk/ukpga/2005/13/contents</w:t>
        </w:r>
      </w:hyperlink>
      <w:r w:rsidR="00F37C74" w:rsidRPr="00204470">
        <w:rPr>
          <w:rFonts w:ascii="Arial" w:eastAsia="Times New Roman" w:hAnsi="Arial" w:cs="Arial"/>
          <w:lang w:eastAsia="en-GB"/>
        </w:rPr>
        <w:t xml:space="preserve"> </w:t>
      </w:r>
    </w:p>
    <w:p w14:paraId="3AE25008" w14:textId="77777777" w:rsidR="00793D38" w:rsidRPr="00204470" w:rsidRDefault="00793D38" w:rsidP="00F41314">
      <w:pPr>
        <w:spacing w:after="0" w:line="240" w:lineRule="auto"/>
        <w:rPr>
          <w:rFonts w:ascii="Arial" w:eastAsia="Times New Roman" w:hAnsi="Arial" w:cs="Arial"/>
          <w:lang w:eastAsia="en-GB"/>
        </w:rPr>
      </w:pPr>
    </w:p>
    <w:p w14:paraId="470CDE1F" w14:textId="53B21A4F" w:rsidR="00793D38" w:rsidRPr="00204470" w:rsidRDefault="00F37C74" w:rsidP="00F41314">
      <w:pPr>
        <w:spacing w:after="0" w:line="240" w:lineRule="auto"/>
        <w:rPr>
          <w:rFonts w:ascii="Arial" w:eastAsia="Times New Roman" w:hAnsi="Arial" w:cs="Arial"/>
          <w:lang w:eastAsia="en-GB"/>
        </w:rPr>
      </w:pPr>
      <w:r w:rsidRPr="00204470">
        <w:rPr>
          <w:rFonts w:ascii="Arial" w:eastAsia="Times New Roman" w:hAnsi="Arial" w:cs="Arial"/>
          <w:lang w:eastAsia="en-GB"/>
        </w:rPr>
        <w:t>Fraud Act (2006)</w:t>
      </w:r>
    </w:p>
    <w:p w14:paraId="399D06D7" w14:textId="172527FD" w:rsidR="00F37C74" w:rsidRPr="00204470" w:rsidRDefault="007D2C17" w:rsidP="00F41314">
      <w:pPr>
        <w:spacing w:after="0" w:line="240" w:lineRule="auto"/>
        <w:rPr>
          <w:rFonts w:ascii="Arial" w:eastAsia="Times New Roman" w:hAnsi="Arial" w:cs="Arial"/>
          <w:lang w:eastAsia="en-GB"/>
        </w:rPr>
      </w:pPr>
      <w:hyperlink r:id="rId45" w:history="1">
        <w:r w:rsidR="00F37C74" w:rsidRPr="00204470">
          <w:rPr>
            <w:rFonts w:ascii="Arial" w:eastAsia="Times New Roman" w:hAnsi="Arial" w:cs="Arial"/>
            <w:color w:val="0000FF"/>
            <w:u w:val="single"/>
            <w:lang w:eastAsia="en-GB"/>
          </w:rPr>
          <w:t>https://www.legislation.gov.uk/ukpga/2006/35/contents</w:t>
        </w:r>
      </w:hyperlink>
      <w:r w:rsidR="00F37C74" w:rsidRPr="00204470">
        <w:rPr>
          <w:rFonts w:ascii="Arial" w:eastAsia="Times New Roman" w:hAnsi="Arial" w:cs="Arial"/>
          <w:lang w:eastAsia="en-GB"/>
        </w:rPr>
        <w:t xml:space="preserve"> </w:t>
      </w:r>
    </w:p>
    <w:p w14:paraId="077BC9AA" w14:textId="77777777" w:rsidR="00793D38" w:rsidRPr="00204470" w:rsidRDefault="00793D38" w:rsidP="00F41314">
      <w:pPr>
        <w:spacing w:after="0" w:line="240" w:lineRule="auto"/>
        <w:rPr>
          <w:rFonts w:ascii="Arial" w:eastAsia="Times New Roman" w:hAnsi="Arial" w:cs="Arial"/>
          <w:lang w:eastAsia="en-GB"/>
        </w:rPr>
      </w:pPr>
    </w:p>
    <w:p w14:paraId="581C3694" w14:textId="6924A56E" w:rsidR="00F37C74" w:rsidRPr="00204470" w:rsidRDefault="00F37C74" w:rsidP="00F41314">
      <w:pPr>
        <w:spacing w:after="0" w:line="240" w:lineRule="auto"/>
        <w:rPr>
          <w:rFonts w:ascii="Arial" w:eastAsia="Times New Roman" w:hAnsi="Arial" w:cs="Arial"/>
          <w:lang w:eastAsia="en-GB"/>
        </w:rPr>
      </w:pPr>
      <w:r w:rsidRPr="00204470">
        <w:rPr>
          <w:rFonts w:ascii="Arial" w:eastAsia="Times New Roman" w:hAnsi="Arial" w:cs="Arial"/>
          <w:lang w:eastAsia="en-GB"/>
        </w:rPr>
        <w:t xml:space="preserve">Health related Guidance for safeguarding concerns (Safer Bradford) </w:t>
      </w:r>
      <w:hyperlink r:id="rId46" w:anchor="H" w:history="1">
        <w:r w:rsidRPr="00204470">
          <w:rPr>
            <w:rFonts w:ascii="Arial" w:eastAsia="Times New Roman" w:hAnsi="Arial" w:cs="Arial"/>
            <w:color w:val="0000FF"/>
            <w:u w:val="single"/>
            <w:lang w:eastAsia="en-GB"/>
          </w:rPr>
          <w:t>https://www.saferbradford.co.uk/learning-resources/resources/#H</w:t>
        </w:r>
      </w:hyperlink>
      <w:r w:rsidRPr="00204470">
        <w:rPr>
          <w:rFonts w:ascii="Arial" w:eastAsia="Times New Roman" w:hAnsi="Arial" w:cs="Arial"/>
          <w:lang w:eastAsia="en-GB"/>
        </w:rPr>
        <w:t xml:space="preserve"> </w:t>
      </w:r>
    </w:p>
    <w:p w14:paraId="3DEB502B" w14:textId="77777777" w:rsidR="00F41314" w:rsidRPr="00204470" w:rsidRDefault="00F41314" w:rsidP="00F41314">
      <w:pPr>
        <w:spacing w:after="0" w:line="240" w:lineRule="auto"/>
        <w:rPr>
          <w:rFonts w:ascii="Arial" w:eastAsia="Times New Roman" w:hAnsi="Arial" w:cs="Arial"/>
          <w:lang w:eastAsia="en-GB"/>
        </w:rPr>
      </w:pPr>
    </w:p>
    <w:p w14:paraId="4D66A8C0" w14:textId="77777777" w:rsidR="00F37C74" w:rsidRPr="00204470" w:rsidRDefault="00F37C74" w:rsidP="00F41314">
      <w:pPr>
        <w:spacing w:after="0" w:line="240" w:lineRule="auto"/>
        <w:rPr>
          <w:rFonts w:ascii="Arial" w:eastAsia="Times New Roman" w:hAnsi="Arial" w:cs="Arial"/>
          <w:lang w:eastAsia="en-GB"/>
        </w:rPr>
      </w:pPr>
      <w:r w:rsidRPr="00204470">
        <w:rPr>
          <w:rFonts w:ascii="Arial" w:eastAsia="Times New Roman" w:hAnsi="Arial" w:cs="Arial"/>
          <w:lang w:eastAsia="en-GB"/>
        </w:rPr>
        <w:t>Human Rights Act (1998)</w:t>
      </w:r>
    </w:p>
    <w:p w14:paraId="7664B78C" w14:textId="076F47FC" w:rsidR="00F37C74" w:rsidRPr="00204470" w:rsidRDefault="007D2C17" w:rsidP="00F41314">
      <w:pPr>
        <w:spacing w:after="0" w:line="240" w:lineRule="auto"/>
        <w:rPr>
          <w:rFonts w:ascii="Arial" w:eastAsia="Times New Roman" w:hAnsi="Arial" w:cs="Arial"/>
          <w:lang w:eastAsia="en-GB"/>
        </w:rPr>
      </w:pPr>
      <w:hyperlink r:id="rId47" w:history="1">
        <w:r w:rsidR="00F37C74" w:rsidRPr="00204470">
          <w:rPr>
            <w:rFonts w:ascii="Arial" w:eastAsia="Times New Roman" w:hAnsi="Arial" w:cs="Arial"/>
            <w:color w:val="0000FF"/>
            <w:u w:val="single"/>
            <w:lang w:eastAsia="en-GB"/>
          </w:rPr>
          <w:t>https://www.legislation.gov.uk/ukpga/1998/42/contents</w:t>
        </w:r>
      </w:hyperlink>
      <w:r w:rsidR="00F37C74" w:rsidRPr="00204470">
        <w:rPr>
          <w:rFonts w:ascii="Arial" w:eastAsia="Times New Roman" w:hAnsi="Arial" w:cs="Arial"/>
          <w:lang w:eastAsia="en-GB"/>
        </w:rPr>
        <w:t xml:space="preserve"> </w:t>
      </w:r>
    </w:p>
    <w:p w14:paraId="5329312A" w14:textId="77777777" w:rsidR="00F41314" w:rsidRPr="00204470" w:rsidRDefault="00F41314" w:rsidP="00F41314">
      <w:pPr>
        <w:spacing w:after="0" w:line="240" w:lineRule="auto"/>
        <w:rPr>
          <w:rFonts w:ascii="Arial" w:eastAsia="Times New Roman" w:hAnsi="Arial" w:cs="Arial"/>
          <w:lang w:eastAsia="en-GB"/>
        </w:rPr>
      </w:pPr>
    </w:p>
    <w:p w14:paraId="10E261FC" w14:textId="77777777" w:rsidR="00F37C74" w:rsidRPr="00204470" w:rsidRDefault="00F37C74" w:rsidP="00F41314">
      <w:pPr>
        <w:spacing w:after="0" w:line="240" w:lineRule="auto"/>
        <w:rPr>
          <w:rFonts w:ascii="Arial" w:eastAsia="Times New Roman" w:hAnsi="Arial" w:cs="Arial"/>
          <w:lang w:eastAsia="en-GB"/>
        </w:rPr>
      </w:pPr>
      <w:r w:rsidRPr="00204470">
        <w:rPr>
          <w:rFonts w:ascii="Arial" w:eastAsia="Times New Roman" w:hAnsi="Arial" w:cs="Arial"/>
          <w:lang w:eastAsia="en-GB"/>
        </w:rPr>
        <w:t>The Joint Multi Agency Safeguarding Adults Policy &amp; Procedures West Yorkshire, North Yorkshire &amp; York, 2018</w:t>
      </w:r>
    </w:p>
    <w:p w14:paraId="57D5B838" w14:textId="6E4FEEF3" w:rsidR="00F37C74" w:rsidRPr="00204470" w:rsidRDefault="007D2C17" w:rsidP="00F41314">
      <w:pPr>
        <w:spacing w:after="0" w:line="240" w:lineRule="auto"/>
        <w:rPr>
          <w:rFonts w:ascii="Arial" w:eastAsia="Times New Roman" w:hAnsi="Arial" w:cs="Arial"/>
          <w:lang w:eastAsia="en-GB"/>
        </w:rPr>
      </w:pPr>
      <w:hyperlink r:id="rId48" w:history="1">
        <w:r w:rsidR="00F37C74" w:rsidRPr="00204470">
          <w:rPr>
            <w:rFonts w:ascii="Arial" w:eastAsia="Times New Roman" w:hAnsi="Arial" w:cs="Arial"/>
            <w:color w:val="0000FF"/>
            <w:u w:val="single"/>
            <w:lang w:eastAsia="en-GB"/>
          </w:rPr>
          <w:t>https://safeguardingadults.co.uk/wp-content/uploads/2019/08/NYSAB-Joint-MA-Safeguarding-Adults-Policy-Procedures-Final-Approved-April-2018.pdf</w:t>
        </w:r>
      </w:hyperlink>
      <w:r w:rsidR="00F37C74" w:rsidRPr="00204470">
        <w:rPr>
          <w:rFonts w:ascii="Arial" w:eastAsia="Times New Roman" w:hAnsi="Arial" w:cs="Arial"/>
          <w:lang w:eastAsia="en-GB"/>
        </w:rPr>
        <w:t xml:space="preserve"> </w:t>
      </w:r>
    </w:p>
    <w:p w14:paraId="0B8EC030" w14:textId="77777777" w:rsidR="00F41314" w:rsidRPr="00204470" w:rsidRDefault="00F41314" w:rsidP="00F41314">
      <w:pPr>
        <w:spacing w:after="0" w:line="240" w:lineRule="auto"/>
        <w:rPr>
          <w:rFonts w:ascii="Arial" w:eastAsia="Times New Roman" w:hAnsi="Arial" w:cs="Arial"/>
          <w:lang w:eastAsia="en-GB"/>
        </w:rPr>
      </w:pPr>
    </w:p>
    <w:p w14:paraId="3D09149C" w14:textId="77777777" w:rsidR="00F37C74" w:rsidRPr="00204470" w:rsidRDefault="00F37C74" w:rsidP="00F41314">
      <w:pPr>
        <w:spacing w:after="0" w:line="240" w:lineRule="auto"/>
        <w:rPr>
          <w:rFonts w:ascii="Arial" w:eastAsia="Times New Roman" w:hAnsi="Arial" w:cs="Arial"/>
          <w:lang w:eastAsia="en-GB"/>
        </w:rPr>
      </w:pPr>
      <w:r w:rsidRPr="00204470">
        <w:rPr>
          <w:rFonts w:ascii="Arial" w:eastAsia="Times New Roman" w:hAnsi="Arial" w:cs="Arial"/>
          <w:lang w:eastAsia="en-GB"/>
        </w:rPr>
        <w:t>The Mental Capacity Act, 2005</w:t>
      </w:r>
    </w:p>
    <w:p w14:paraId="20687D77" w14:textId="55C0C1D5" w:rsidR="00F37C74" w:rsidRPr="00204470" w:rsidRDefault="00F37C74" w:rsidP="00F41314">
      <w:pPr>
        <w:spacing w:after="0" w:line="240" w:lineRule="auto"/>
        <w:rPr>
          <w:rFonts w:ascii="Arial" w:eastAsia="Times New Roman" w:hAnsi="Arial" w:cs="Arial"/>
          <w:lang w:eastAsia="en-GB"/>
        </w:rPr>
      </w:pPr>
      <w:r w:rsidRPr="00204470">
        <w:rPr>
          <w:rFonts w:ascii="Arial" w:eastAsia="Times New Roman" w:hAnsi="Arial" w:cs="Arial"/>
          <w:lang w:eastAsia="en-GB"/>
        </w:rPr>
        <w:t xml:space="preserve"> </w:t>
      </w:r>
      <w:hyperlink r:id="rId49" w:history="1">
        <w:r w:rsidRPr="00204470">
          <w:rPr>
            <w:rFonts w:ascii="Arial" w:eastAsia="Times New Roman" w:hAnsi="Arial" w:cs="Arial"/>
            <w:color w:val="0000FF"/>
            <w:u w:val="single"/>
            <w:lang w:eastAsia="en-GB"/>
          </w:rPr>
          <w:t>https://www.legislation.gov.uk/ukpga/2005/9/contents</w:t>
        </w:r>
      </w:hyperlink>
    </w:p>
    <w:p w14:paraId="5ED8ED28" w14:textId="77777777" w:rsidR="00F41314" w:rsidRPr="00204470" w:rsidRDefault="00F41314" w:rsidP="00F41314">
      <w:pPr>
        <w:spacing w:after="0" w:line="240" w:lineRule="auto"/>
        <w:rPr>
          <w:rFonts w:ascii="Arial" w:eastAsia="Times New Roman" w:hAnsi="Arial" w:cs="Arial"/>
          <w:lang w:eastAsia="en-GB"/>
        </w:rPr>
      </w:pPr>
    </w:p>
    <w:p w14:paraId="63A1FB12" w14:textId="77777777" w:rsidR="00F37C74" w:rsidRPr="00204470" w:rsidRDefault="00F37C74" w:rsidP="00F41314">
      <w:pPr>
        <w:spacing w:after="0" w:line="240" w:lineRule="auto"/>
        <w:rPr>
          <w:rFonts w:ascii="Arial" w:eastAsia="Times New Roman" w:hAnsi="Arial" w:cs="Arial"/>
          <w:lang w:eastAsia="en-GB"/>
        </w:rPr>
      </w:pPr>
      <w:r w:rsidRPr="00204470">
        <w:rPr>
          <w:rFonts w:ascii="Arial" w:eastAsia="Times New Roman" w:hAnsi="Arial" w:cs="Arial"/>
          <w:lang w:eastAsia="en-GB"/>
        </w:rPr>
        <w:t>MCA Code of Practice: Department of Constitutional Affairs (2007) Mental Capacity Act 2005 Code of Practice</w:t>
      </w:r>
    </w:p>
    <w:p w14:paraId="5829CE42" w14:textId="3111E6E1" w:rsidR="00F37C74" w:rsidRPr="00204470" w:rsidRDefault="007D2C17" w:rsidP="00F41314">
      <w:pPr>
        <w:spacing w:after="0" w:line="240" w:lineRule="auto"/>
        <w:rPr>
          <w:rFonts w:ascii="Arial" w:eastAsia="Times New Roman" w:hAnsi="Arial" w:cs="Arial"/>
          <w:lang w:eastAsia="en-GB"/>
        </w:rPr>
      </w:pPr>
      <w:hyperlink r:id="rId50" w:history="1">
        <w:r w:rsidR="00F37C74" w:rsidRPr="00204470">
          <w:rPr>
            <w:rFonts w:ascii="Arial" w:eastAsia="Times New Roman" w:hAnsi="Arial" w:cs="Arial"/>
            <w:color w:val="0000FF"/>
            <w:u w:val="single"/>
            <w:lang w:eastAsia="en-GB"/>
          </w:rPr>
          <w:t>https://www.gov.uk/government/publications/mental-capacity-act-code-of-practice</w:t>
        </w:r>
      </w:hyperlink>
      <w:r w:rsidR="00F37C74" w:rsidRPr="00204470">
        <w:rPr>
          <w:rFonts w:ascii="Arial" w:eastAsia="Times New Roman" w:hAnsi="Arial" w:cs="Arial"/>
          <w:lang w:eastAsia="en-GB"/>
        </w:rPr>
        <w:t xml:space="preserve"> </w:t>
      </w:r>
    </w:p>
    <w:p w14:paraId="16D3244D" w14:textId="77777777" w:rsidR="00F41314" w:rsidRPr="00204470" w:rsidRDefault="00F41314" w:rsidP="00F41314">
      <w:pPr>
        <w:spacing w:after="0" w:line="240" w:lineRule="auto"/>
        <w:rPr>
          <w:rFonts w:ascii="Arial" w:eastAsia="Times New Roman" w:hAnsi="Arial" w:cs="Arial"/>
          <w:lang w:eastAsia="en-GB"/>
        </w:rPr>
      </w:pPr>
    </w:p>
    <w:p w14:paraId="56DAA952" w14:textId="36A8AB31" w:rsidR="00F37C74" w:rsidRPr="00204470" w:rsidRDefault="00F37C74" w:rsidP="00F41314">
      <w:pPr>
        <w:spacing w:after="0" w:line="240" w:lineRule="auto"/>
        <w:rPr>
          <w:rFonts w:ascii="Arial" w:eastAsia="Times New Roman" w:hAnsi="Arial" w:cs="Arial"/>
          <w:lang w:eastAsia="en-GB"/>
        </w:rPr>
      </w:pPr>
      <w:r w:rsidRPr="00204470">
        <w:rPr>
          <w:rFonts w:ascii="Arial" w:eastAsia="Times New Roman" w:hAnsi="Arial" w:cs="Arial"/>
          <w:lang w:eastAsia="en-GB"/>
        </w:rPr>
        <w:t xml:space="preserve">NHS </w:t>
      </w:r>
      <w:r w:rsidR="00F41314" w:rsidRPr="00204470">
        <w:rPr>
          <w:rFonts w:ascii="Arial" w:eastAsia="Times New Roman" w:hAnsi="Arial" w:cs="Arial"/>
          <w:lang w:eastAsia="en-GB"/>
        </w:rPr>
        <w:t xml:space="preserve">Employment Check Standards </w:t>
      </w:r>
      <w:r w:rsidRPr="00204470">
        <w:rPr>
          <w:rFonts w:ascii="Arial" w:eastAsia="Times New Roman" w:hAnsi="Arial" w:cs="Arial"/>
          <w:lang w:eastAsia="en-GB"/>
        </w:rPr>
        <w:t>(NHS Employers)</w:t>
      </w:r>
    </w:p>
    <w:p w14:paraId="1D9E857C" w14:textId="7FBC3643" w:rsidR="00F37C74" w:rsidRPr="00204470" w:rsidRDefault="007D2C17" w:rsidP="00F41314">
      <w:pPr>
        <w:spacing w:after="0" w:line="240" w:lineRule="auto"/>
        <w:rPr>
          <w:rFonts w:ascii="Arial" w:eastAsia="Times New Roman" w:hAnsi="Arial" w:cs="Arial"/>
          <w:lang w:eastAsia="en-GB"/>
        </w:rPr>
      </w:pPr>
      <w:hyperlink r:id="rId51" w:history="1">
        <w:r w:rsidR="00F37C74" w:rsidRPr="00204470">
          <w:rPr>
            <w:rFonts w:ascii="Arial" w:eastAsia="Times New Roman" w:hAnsi="Arial" w:cs="Arial"/>
            <w:color w:val="0000FF"/>
            <w:u w:val="single"/>
            <w:lang w:eastAsia="en-GB"/>
          </w:rPr>
          <w:t>https://www.nhsemployers.org/your-workforce/recruit/employment-checks</w:t>
        </w:r>
      </w:hyperlink>
      <w:r w:rsidR="00F37C74" w:rsidRPr="00204470">
        <w:rPr>
          <w:rFonts w:ascii="Arial" w:eastAsia="Times New Roman" w:hAnsi="Arial" w:cs="Arial"/>
          <w:lang w:eastAsia="en-GB"/>
        </w:rPr>
        <w:t xml:space="preserve"> </w:t>
      </w:r>
    </w:p>
    <w:p w14:paraId="727AA2C5" w14:textId="77777777" w:rsidR="00F41314" w:rsidRPr="00204470" w:rsidRDefault="00F41314" w:rsidP="00F41314">
      <w:pPr>
        <w:spacing w:after="0" w:line="240" w:lineRule="auto"/>
        <w:rPr>
          <w:rFonts w:ascii="Arial" w:eastAsia="Times New Roman" w:hAnsi="Arial" w:cs="Arial"/>
          <w:lang w:eastAsia="en-GB"/>
        </w:rPr>
      </w:pPr>
    </w:p>
    <w:p w14:paraId="65739F97" w14:textId="77777777" w:rsidR="00F37C74" w:rsidRPr="00204470" w:rsidRDefault="00F37C74" w:rsidP="00F41314">
      <w:pPr>
        <w:spacing w:after="0" w:line="240" w:lineRule="auto"/>
        <w:rPr>
          <w:rFonts w:ascii="Arial" w:eastAsia="Times New Roman" w:hAnsi="Arial" w:cs="Arial"/>
          <w:lang w:eastAsia="en-GB"/>
        </w:rPr>
      </w:pPr>
      <w:r w:rsidRPr="00204470">
        <w:rPr>
          <w:rFonts w:ascii="Arial" w:eastAsia="Times New Roman" w:hAnsi="Arial" w:cs="Arial"/>
          <w:lang w:eastAsia="en-GB"/>
        </w:rPr>
        <w:t>Prevent:</w:t>
      </w:r>
    </w:p>
    <w:p w14:paraId="1FBE50E1" w14:textId="65C35846" w:rsidR="00F37C74" w:rsidRPr="00204470" w:rsidRDefault="007D2C17" w:rsidP="00F41314">
      <w:pPr>
        <w:spacing w:after="0" w:line="240" w:lineRule="auto"/>
        <w:rPr>
          <w:rFonts w:ascii="Arial" w:eastAsia="Times New Roman" w:hAnsi="Arial" w:cs="Arial"/>
          <w:lang w:eastAsia="en-GB"/>
        </w:rPr>
      </w:pPr>
      <w:hyperlink r:id="rId52" w:history="1">
        <w:r w:rsidR="00F37C74" w:rsidRPr="00204470">
          <w:rPr>
            <w:rFonts w:ascii="Arial" w:eastAsia="Times New Roman" w:hAnsi="Arial" w:cs="Arial"/>
            <w:color w:val="0000FF"/>
            <w:u w:val="single"/>
            <w:lang w:eastAsia="en-GB"/>
          </w:rPr>
          <w:t>https://www.gov.uk/government/publications/prevent-duty-guidance/revised-prevent-duty-guidance-for-england-and-wales</w:t>
        </w:r>
      </w:hyperlink>
      <w:r w:rsidR="00F37C74" w:rsidRPr="00204470">
        <w:rPr>
          <w:rFonts w:ascii="Arial" w:eastAsia="Times New Roman" w:hAnsi="Arial" w:cs="Arial"/>
          <w:lang w:eastAsia="en-GB"/>
        </w:rPr>
        <w:t xml:space="preserve"> </w:t>
      </w:r>
    </w:p>
    <w:p w14:paraId="121E6740" w14:textId="77777777" w:rsidR="00F41314" w:rsidRPr="00204470" w:rsidRDefault="00F41314" w:rsidP="00F41314">
      <w:pPr>
        <w:spacing w:after="0" w:line="240" w:lineRule="auto"/>
        <w:rPr>
          <w:rFonts w:ascii="Arial" w:eastAsia="Times New Roman" w:hAnsi="Arial" w:cs="Arial"/>
          <w:lang w:eastAsia="en-GB"/>
        </w:rPr>
      </w:pPr>
    </w:p>
    <w:p w14:paraId="6331863A" w14:textId="77777777" w:rsidR="00F37C74" w:rsidRPr="00204470" w:rsidRDefault="00F37C74" w:rsidP="00F41314">
      <w:pPr>
        <w:spacing w:after="0" w:line="240" w:lineRule="auto"/>
        <w:rPr>
          <w:rFonts w:ascii="Arial" w:eastAsia="Times New Roman" w:hAnsi="Arial" w:cs="Arial"/>
          <w:lang w:eastAsia="en-GB"/>
        </w:rPr>
      </w:pPr>
      <w:r w:rsidRPr="00204470">
        <w:rPr>
          <w:rFonts w:ascii="Arial" w:eastAsia="Times New Roman" w:hAnsi="Arial" w:cs="Arial"/>
          <w:lang w:eastAsia="en-GB"/>
        </w:rPr>
        <w:t xml:space="preserve">RCGP supplementary guide to safeguarding training requirements for all primary care staff </w:t>
      </w:r>
    </w:p>
    <w:p w14:paraId="7DF74BA3" w14:textId="336BB25B" w:rsidR="00F37C74" w:rsidRPr="00204470" w:rsidRDefault="007D2C17" w:rsidP="00F41314">
      <w:pPr>
        <w:spacing w:after="0" w:line="240" w:lineRule="auto"/>
        <w:rPr>
          <w:rFonts w:ascii="Arial" w:eastAsia="Times New Roman" w:hAnsi="Arial" w:cs="Arial"/>
          <w:lang w:eastAsia="en-GB"/>
        </w:rPr>
      </w:pPr>
      <w:hyperlink r:id="rId53" w:history="1">
        <w:r w:rsidR="00F37C74" w:rsidRPr="00204470">
          <w:rPr>
            <w:rFonts w:ascii="Arial" w:eastAsia="Times New Roman" w:hAnsi="Arial" w:cs="Arial"/>
            <w:color w:val="0000FF"/>
            <w:u w:val="single"/>
            <w:lang w:eastAsia="en-GB"/>
          </w:rPr>
          <w:t>http://www.gpappraisals.uk/uploads/4/5/8/5/4585426/safeguarding_training_requirements_for_primary_care_rcgp.pdf</w:t>
        </w:r>
      </w:hyperlink>
      <w:r w:rsidR="00F37C74" w:rsidRPr="00204470">
        <w:rPr>
          <w:rFonts w:ascii="Arial" w:eastAsia="Times New Roman" w:hAnsi="Arial" w:cs="Arial"/>
          <w:lang w:eastAsia="en-GB"/>
        </w:rPr>
        <w:t xml:space="preserve"> </w:t>
      </w:r>
    </w:p>
    <w:p w14:paraId="45A61810" w14:textId="77777777" w:rsidR="00F41314" w:rsidRPr="00204470" w:rsidRDefault="00F41314" w:rsidP="00F41314">
      <w:pPr>
        <w:spacing w:after="0" w:line="240" w:lineRule="auto"/>
        <w:rPr>
          <w:rFonts w:ascii="Arial" w:eastAsia="Times New Roman" w:hAnsi="Arial" w:cs="Arial"/>
          <w:lang w:eastAsia="en-GB"/>
        </w:rPr>
      </w:pPr>
    </w:p>
    <w:p w14:paraId="131DB3FD" w14:textId="6924FF1B" w:rsidR="00F37C74" w:rsidRPr="00204470" w:rsidRDefault="00F37C74" w:rsidP="00F41314">
      <w:pPr>
        <w:spacing w:after="0" w:line="240" w:lineRule="auto"/>
        <w:rPr>
          <w:rFonts w:ascii="Arial" w:eastAsia="Times New Roman" w:hAnsi="Arial" w:cs="Arial"/>
          <w:lang w:eastAsia="en-GB"/>
        </w:rPr>
      </w:pPr>
      <w:r w:rsidRPr="00204470">
        <w:rPr>
          <w:rFonts w:ascii="Arial" w:eastAsia="Times New Roman" w:hAnsi="Arial" w:cs="Arial"/>
          <w:lang w:eastAsia="en-GB"/>
        </w:rPr>
        <w:t xml:space="preserve">Safeguarding </w:t>
      </w:r>
      <w:r w:rsidR="00F41314" w:rsidRPr="00204470">
        <w:rPr>
          <w:rFonts w:ascii="Arial" w:eastAsia="Times New Roman" w:hAnsi="Arial" w:cs="Arial"/>
          <w:lang w:eastAsia="en-GB"/>
        </w:rPr>
        <w:t>A</w:t>
      </w:r>
      <w:r w:rsidRPr="00204470">
        <w:rPr>
          <w:rFonts w:ascii="Arial" w:eastAsia="Times New Roman" w:hAnsi="Arial" w:cs="Arial"/>
          <w:lang w:eastAsia="en-GB"/>
        </w:rPr>
        <w:t>dults: Roles and responsibilities in health and care services</w:t>
      </w:r>
    </w:p>
    <w:p w14:paraId="758EA97A" w14:textId="4B5BA5F2" w:rsidR="00F37C74" w:rsidRPr="00204470" w:rsidRDefault="007D2C17" w:rsidP="00F41314">
      <w:pPr>
        <w:spacing w:after="0" w:line="240" w:lineRule="auto"/>
        <w:rPr>
          <w:rFonts w:ascii="Arial" w:eastAsia="Times New Roman" w:hAnsi="Arial" w:cs="Arial"/>
          <w:color w:val="0000FF"/>
          <w:lang w:eastAsia="en-GB"/>
        </w:rPr>
      </w:pPr>
      <w:hyperlink r:id="rId54" w:history="1">
        <w:r w:rsidR="00F37C74" w:rsidRPr="00204470">
          <w:rPr>
            <w:rFonts w:ascii="Arial" w:eastAsia="Times New Roman" w:hAnsi="Arial" w:cs="Arial"/>
            <w:color w:val="0000FF"/>
            <w:u w:val="single"/>
            <w:lang w:eastAsia="en-GB"/>
          </w:rPr>
          <w:t>https://www.cqc.org.uk/sites/default/files/20140416_safeguarding_adults_-_roles_and_responsibilities_-_revised_draf....pdf</w:t>
        </w:r>
      </w:hyperlink>
      <w:r w:rsidR="00F37C74" w:rsidRPr="00204470">
        <w:rPr>
          <w:rFonts w:ascii="Arial" w:eastAsia="Times New Roman" w:hAnsi="Arial" w:cs="Arial"/>
          <w:color w:val="0000FF"/>
          <w:lang w:eastAsia="en-GB"/>
        </w:rPr>
        <w:t xml:space="preserve"> </w:t>
      </w:r>
    </w:p>
    <w:p w14:paraId="15FA076A" w14:textId="77777777" w:rsidR="00F41314" w:rsidRPr="00204470" w:rsidRDefault="00F41314" w:rsidP="00F41314">
      <w:pPr>
        <w:spacing w:after="0" w:line="240" w:lineRule="auto"/>
        <w:rPr>
          <w:rFonts w:ascii="Arial" w:eastAsia="Times New Roman" w:hAnsi="Arial" w:cs="Arial"/>
          <w:color w:val="0000FF"/>
          <w:lang w:eastAsia="en-GB"/>
        </w:rPr>
      </w:pPr>
    </w:p>
    <w:p w14:paraId="7D08B2D7" w14:textId="44191620" w:rsidR="00F37C74" w:rsidRPr="00204470" w:rsidRDefault="00F37C74" w:rsidP="00F41314">
      <w:pPr>
        <w:spacing w:after="0" w:line="240" w:lineRule="auto"/>
        <w:rPr>
          <w:rFonts w:ascii="Arial" w:eastAsia="Times New Roman" w:hAnsi="Arial" w:cs="Arial"/>
          <w:lang w:eastAsia="en-GB"/>
        </w:rPr>
      </w:pPr>
      <w:r w:rsidRPr="00204470">
        <w:rPr>
          <w:rFonts w:ascii="Arial" w:eastAsia="Times New Roman" w:hAnsi="Arial" w:cs="Arial"/>
          <w:lang w:eastAsia="en-GB"/>
        </w:rPr>
        <w:t xml:space="preserve">Safeguarding Children and Vulnerable </w:t>
      </w:r>
      <w:r w:rsidR="00F41314" w:rsidRPr="00204470">
        <w:rPr>
          <w:rFonts w:ascii="Arial" w:eastAsia="Times New Roman" w:hAnsi="Arial" w:cs="Arial"/>
          <w:lang w:eastAsia="en-GB"/>
        </w:rPr>
        <w:t>A</w:t>
      </w:r>
      <w:r w:rsidRPr="00204470">
        <w:rPr>
          <w:rFonts w:ascii="Arial" w:eastAsia="Times New Roman" w:hAnsi="Arial" w:cs="Arial"/>
          <w:lang w:eastAsia="en-GB"/>
        </w:rPr>
        <w:t>dults: general practice reporting</w:t>
      </w:r>
    </w:p>
    <w:p w14:paraId="51C1D652" w14:textId="77777777" w:rsidR="00F37C74" w:rsidRPr="00204470" w:rsidRDefault="007D2C17" w:rsidP="00F41314">
      <w:pPr>
        <w:spacing w:after="0" w:line="240" w:lineRule="auto"/>
        <w:rPr>
          <w:rFonts w:ascii="Arial" w:eastAsia="Times New Roman" w:hAnsi="Arial" w:cs="Arial"/>
          <w:color w:val="0000FF"/>
          <w:lang w:eastAsia="en-GB"/>
        </w:rPr>
      </w:pPr>
      <w:hyperlink r:id="rId55" w:history="1">
        <w:r w:rsidR="00F37C74" w:rsidRPr="00204470">
          <w:rPr>
            <w:rFonts w:ascii="Arial" w:eastAsia="Times New Roman" w:hAnsi="Arial" w:cs="Arial"/>
            <w:color w:val="0000FF"/>
            <w:u w:val="single"/>
            <w:lang w:eastAsia="en-GB"/>
          </w:rPr>
          <w:t>https://www.england.nhs.uk/publication/safeguarding-children-and-vulnerable-adults-general-practice-reporting-supporting-documents/</w:t>
        </w:r>
      </w:hyperlink>
      <w:r w:rsidR="00F37C74" w:rsidRPr="00204470">
        <w:rPr>
          <w:rFonts w:ascii="Arial" w:eastAsia="Times New Roman" w:hAnsi="Arial" w:cs="Arial"/>
          <w:color w:val="0000FF"/>
          <w:lang w:eastAsia="en-GB"/>
        </w:rPr>
        <w:t xml:space="preserve"> </w:t>
      </w:r>
    </w:p>
    <w:p w14:paraId="7313C431" w14:textId="77777777" w:rsidR="006D7EFB" w:rsidRPr="00204470" w:rsidRDefault="006D7EFB" w:rsidP="00F41314">
      <w:pPr>
        <w:pStyle w:val="NoSpacing"/>
        <w:rPr>
          <w:rFonts w:ascii="Arial" w:hAnsi="Arial" w:cs="Arial"/>
        </w:rPr>
      </w:pPr>
    </w:p>
    <w:sectPr w:rsidR="006D7EFB" w:rsidRPr="00204470" w:rsidSect="00BD0E1C">
      <w:headerReference w:type="default" r:id="rId56"/>
      <w:footerReference w:type="default" r:id="rId57"/>
      <w:pgSz w:w="11906" w:h="16838"/>
      <w:pgMar w:top="1134" w:right="1440" w:bottom="1418" w:left="1440" w:header="708" w:footer="67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6437FB" w14:textId="77777777" w:rsidR="005D3AF8" w:rsidRDefault="005D3AF8" w:rsidP="0065639D">
      <w:pPr>
        <w:spacing w:after="0" w:line="240" w:lineRule="auto"/>
      </w:pPr>
      <w:r>
        <w:separator/>
      </w:r>
    </w:p>
  </w:endnote>
  <w:endnote w:type="continuationSeparator" w:id="0">
    <w:p w14:paraId="5543B0CC" w14:textId="77777777" w:rsidR="005D3AF8" w:rsidRDefault="005D3AF8" w:rsidP="006563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20852929"/>
      <w:docPartObj>
        <w:docPartGallery w:val="Page Numbers (Bottom of Page)"/>
        <w:docPartUnique/>
      </w:docPartObj>
    </w:sdtPr>
    <w:sdtEndPr/>
    <w:sdtContent>
      <w:sdt>
        <w:sdtPr>
          <w:id w:val="-1705238520"/>
          <w:docPartObj>
            <w:docPartGallery w:val="Page Numbers (Top of Page)"/>
            <w:docPartUnique/>
          </w:docPartObj>
        </w:sdtPr>
        <w:sdtEndPr/>
        <w:sdtContent>
          <w:p w14:paraId="483E5F05" w14:textId="7F6B5CF9" w:rsidR="0065639D" w:rsidRPr="0065639D" w:rsidRDefault="0065639D" w:rsidP="0065639D">
            <w:pPr>
              <w:pStyle w:val="Footer"/>
              <w:rPr>
                <w:sz w:val="18"/>
                <w:szCs w:val="18"/>
              </w:rPr>
            </w:pPr>
            <w:r w:rsidRPr="0065639D">
              <w:rPr>
                <w:sz w:val="18"/>
                <w:szCs w:val="18"/>
              </w:rPr>
              <w:t xml:space="preserve">Safeguarding Adults </w:t>
            </w:r>
            <w:r w:rsidR="00CF0091" w:rsidRPr="0065639D">
              <w:rPr>
                <w:sz w:val="18"/>
                <w:szCs w:val="18"/>
              </w:rPr>
              <w:t>Template</w:t>
            </w:r>
            <w:r w:rsidR="00C438F2">
              <w:rPr>
                <w:sz w:val="18"/>
                <w:szCs w:val="18"/>
              </w:rPr>
              <w:t xml:space="preserve"> </w:t>
            </w:r>
            <w:r w:rsidR="00471FEE">
              <w:rPr>
                <w:sz w:val="18"/>
                <w:szCs w:val="18"/>
              </w:rPr>
              <w:t xml:space="preserve">Policy </w:t>
            </w:r>
            <w:r w:rsidR="00C438F2">
              <w:rPr>
                <w:sz w:val="18"/>
                <w:szCs w:val="18"/>
              </w:rPr>
              <w:t>Guidance</w:t>
            </w:r>
            <w:r w:rsidR="00CF0091" w:rsidRPr="0065639D">
              <w:rPr>
                <w:sz w:val="18"/>
                <w:szCs w:val="18"/>
              </w:rPr>
              <w:t xml:space="preserve"> </w:t>
            </w:r>
            <w:r w:rsidR="00CF0091">
              <w:rPr>
                <w:sz w:val="18"/>
                <w:szCs w:val="18"/>
              </w:rPr>
              <w:t>f</w:t>
            </w:r>
            <w:r w:rsidR="00CF0091" w:rsidRPr="0065639D">
              <w:rPr>
                <w:sz w:val="18"/>
                <w:szCs w:val="18"/>
              </w:rPr>
              <w:t xml:space="preserve">or </w:t>
            </w:r>
            <w:r w:rsidRPr="0065639D">
              <w:rPr>
                <w:sz w:val="18"/>
                <w:szCs w:val="18"/>
              </w:rPr>
              <w:t xml:space="preserve">GP </w:t>
            </w:r>
            <w:r w:rsidR="00CF0091" w:rsidRPr="0065639D">
              <w:rPr>
                <w:sz w:val="18"/>
                <w:szCs w:val="18"/>
              </w:rPr>
              <w:t>Practices</w:t>
            </w:r>
          </w:p>
          <w:p w14:paraId="15177A36" w14:textId="202E535C" w:rsidR="0065639D" w:rsidRPr="0065639D" w:rsidRDefault="0065639D" w:rsidP="0065639D">
            <w:pPr>
              <w:pStyle w:val="Footer"/>
              <w:rPr>
                <w:sz w:val="18"/>
                <w:szCs w:val="18"/>
              </w:rPr>
            </w:pPr>
            <w:r w:rsidRPr="0065639D">
              <w:rPr>
                <w:sz w:val="18"/>
                <w:szCs w:val="18"/>
              </w:rPr>
              <w:t>©</w:t>
            </w:r>
            <w:r w:rsidR="00C438F2">
              <w:rPr>
                <w:sz w:val="18"/>
                <w:szCs w:val="18"/>
              </w:rPr>
              <w:t>West Yorkshire Integrated Care Board (</w:t>
            </w:r>
            <w:r w:rsidRPr="0065639D">
              <w:rPr>
                <w:sz w:val="18"/>
                <w:szCs w:val="18"/>
              </w:rPr>
              <w:t>Bradford District and Craven</w:t>
            </w:r>
            <w:r w:rsidR="00C438F2">
              <w:rPr>
                <w:sz w:val="18"/>
                <w:szCs w:val="18"/>
              </w:rPr>
              <w:t>)</w:t>
            </w:r>
            <w:r w:rsidRPr="0065639D">
              <w:rPr>
                <w:sz w:val="18"/>
                <w:szCs w:val="18"/>
              </w:rPr>
              <w:t xml:space="preserve"> </w:t>
            </w:r>
          </w:p>
          <w:p w14:paraId="6E501AD0" w14:textId="29625AEB" w:rsidR="0065639D" w:rsidRDefault="0065639D">
            <w:pPr>
              <w:pStyle w:val="Footer"/>
            </w:pPr>
            <w:r>
              <w:t xml:space="preserve">Page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t xml:space="preserve"> of </w:t>
            </w:r>
            <w:r>
              <w:rPr>
                <w:b/>
                <w:bCs/>
                <w:sz w:val="24"/>
                <w:szCs w:val="24"/>
              </w:rPr>
              <w:fldChar w:fldCharType="begin"/>
            </w:r>
            <w:r>
              <w:rPr>
                <w:b/>
                <w:bCs/>
              </w:rPr>
              <w:instrText>NUMPAGES</w:instrText>
            </w:r>
            <w:r>
              <w:rPr>
                <w:b/>
                <w:bCs/>
                <w:sz w:val="24"/>
                <w:szCs w:val="24"/>
              </w:rPr>
              <w:fldChar w:fldCharType="separate"/>
            </w:r>
            <w:r>
              <w:rPr>
                <w:b/>
                <w:bCs/>
              </w:rPr>
              <w:t>2</w:t>
            </w:r>
            <w:r>
              <w:rPr>
                <w:b/>
                <w:bCs/>
                <w:sz w:val="24"/>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0565AF" w14:textId="77777777" w:rsidR="005D3AF8" w:rsidRDefault="005D3AF8" w:rsidP="0065639D">
      <w:pPr>
        <w:spacing w:after="0" w:line="240" w:lineRule="auto"/>
      </w:pPr>
      <w:r>
        <w:separator/>
      </w:r>
    </w:p>
  </w:footnote>
  <w:footnote w:type="continuationSeparator" w:id="0">
    <w:p w14:paraId="377FD3B2" w14:textId="77777777" w:rsidR="005D3AF8" w:rsidRDefault="005D3AF8" w:rsidP="0065639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7F6784" w14:textId="7F0CB523" w:rsidR="003B03AD" w:rsidRDefault="003B03A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894080"/>
    <w:multiLevelType w:val="hybridMultilevel"/>
    <w:tmpl w:val="779626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B4B6661"/>
    <w:multiLevelType w:val="multilevel"/>
    <w:tmpl w:val="68AAD3FC"/>
    <w:lvl w:ilvl="0">
      <w:start w:val="1"/>
      <w:numFmt w:val="decimal"/>
      <w:lvlText w:val="%1"/>
      <w:lvlJc w:val="left"/>
      <w:pPr>
        <w:ind w:left="720" w:hanging="720"/>
      </w:pPr>
      <w:rPr>
        <w:rFonts w:hint="default"/>
        <w:b w:val="0"/>
      </w:rPr>
    </w:lvl>
    <w:lvl w:ilvl="1">
      <w:start w:val="1"/>
      <w:numFmt w:val="decimal"/>
      <w:lvlText w:val="%1.%2"/>
      <w:lvlJc w:val="left"/>
      <w:pPr>
        <w:ind w:left="720" w:hanging="72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2" w15:restartNumberingAfterBreak="0">
    <w:nsid w:val="0D495DC3"/>
    <w:multiLevelType w:val="hybridMultilevel"/>
    <w:tmpl w:val="A79C9D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E9645C6"/>
    <w:multiLevelType w:val="hybridMultilevel"/>
    <w:tmpl w:val="E5685B02"/>
    <w:lvl w:ilvl="0" w:tplc="08090001">
      <w:start w:val="1"/>
      <w:numFmt w:val="bullet"/>
      <w:lvlText w:val=""/>
      <w:lvlJc w:val="left"/>
      <w:pPr>
        <w:ind w:left="1174" w:hanging="360"/>
      </w:pPr>
      <w:rPr>
        <w:rFonts w:ascii="Symbol" w:hAnsi="Symbol" w:hint="default"/>
      </w:rPr>
    </w:lvl>
    <w:lvl w:ilvl="1" w:tplc="08090003" w:tentative="1">
      <w:start w:val="1"/>
      <w:numFmt w:val="bullet"/>
      <w:lvlText w:val="o"/>
      <w:lvlJc w:val="left"/>
      <w:pPr>
        <w:ind w:left="1894" w:hanging="360"/>
      </w:pPr>
      <w:rPr>
        <w:rFonts w:ascii="Courier New" w:hAnsi="Courier New" w:cs="Courier New" w:hint="default"/>
      </w:rPr>
    </w:lvl>
    <w:lvl w:ilvl="2" w:tplc="08090005" w:tentative="1">
      <w:start w:val="1"/>
      <w:numFmt w:val="bullet"/>
      <w:lvlText w:val=""/>
      <w:lvlJc w:val="left"/>
      <w:pPr>
        <w:ind w:left="2614" w:hanging="360"/>
      </w:pPr>
      <w:rPr>
        <w:rFonts w:ascii="Wingdings" w:hAnsi="Wingdings" w:hint="default"/>
      </w:rPr>
    </w:lvl>
    <w:lvl w:ilvl="3" w:tplc="08090001" w:tentative="1">
      <w:start w:val="1"/>
      <w:numFmt w:val="bullet"/>
      <w:lvlText w:val=""/>
      <w:lvlJc w:val="left"/>
      <w:pPr>
        <w:ind w:left="3334" w:hanging="360"/>
      </w:pPr>
      <w:rPr>
        <w:rFonts w:ascii="Symbol" w:hAnsi="Symbol" w:hint="default"/>
      </w:rPr>
    </w:lvl>
    <w:lvl w:ilvl="4" w:tplc="08090003" w:tentative="1">
      <w:start w:val="1"/>
      <w:numFmt w:val="bullet"/>
      <w:lvlText w:val="o"/>
      <w:lvlJc w:val="left"/>
      <w:pPr>
        <w:ind w:left="4054" w:hanging="360"/>
      </w:pPr>
      <w:rPr>
        <w:rFonts w:ascii="Courier New" w:hAnsi="Courier New" w:cs="Courier New" w:hint="default"/>
      </w:rPr>
    </w:lvl>
    <w:lvl w:ilvl="5" w:tplc="08090005" w:tentative="1">
      <w:start w:val="1"/>
      <w:numFmt w:val="bullet"/>
      <w:lvlText w:val=""/>
      <w:lvlJc w:val="left"/>
      <w:pPr>
        <w:ind w:left="4774" w:hanging="360"/>
      </w:pPr>
      <w:rPr>
        <w:rFonts w:ascii="Wingdings" w:hAnsi="Wingdings" w:hint="default"/>
      </w:rPr>
    </w:lvl>
    <w:lvl w:ilvl="6" w:tplc="08090001" w:tentative="1">
      <w:start w:val="1"/>
      <w:numFmt w:val="bullet"/>
      <w:lvlText w:val=""/>
      <w:lvlJc w:val="left"/>
      <w:pPr>
        <w:ind w:left="5494" w:hanging="360"/>
      </w:pPr>
      <w:rPr>
        <w:rFonts w:ascii="Symbol" w:hAnsi="Symbol" w:hint="default"/>
      </w:rPr>
    </w:lvl>
    <w:lvl w:ilvl="7" w:tplc="08090003" w:tentative="1">
      <w:start w:val="1"/>
      <w:numFmt w:val="bullet"/>
      <w:lvlText w:val="o"/>
      <w:lvlJc w:val="left"/>
      <w:pPr>
        <w:ind w:left="6214" w:hanging="360"/>
      </w:pPr>
      <w:rPr>
        <w:rFonts w:ascii="Courier New" w:hAnsi="Courier New" w:cs="Courier New" w:hint="default"/>
      </w:rPr>
    </w:lvl>
    <w:lvl w:ilvl="8" w:tplc="08090005" w:tentative="1">
      <w:start w:val="1"/>
      <w:numFmt w:val="bullet"/>
      <w:lvlText w:val=""/>
      <w:lvlJc w:val="left"/>
      <w:pPr>
        <w:ind w:left="6934" w:hanging="360"/>
      </w:pPr>
      <w:rPr>
        <w:rFonts w:ascii="Wingdings" w:hAnsi="Wingdings" w:hint="default"/>
      </w:rPr>
    </w:lvl>
  </w:abstractNum>
  <w:abstractNum w:abstractNumId="4" w15:restartNumberingAfterBreak="0">
    <w:nsid w:val="109D19B1"/>
    <w:multiLevelType w:val="hybridMultilevel"/>
    <w:tmpl w:val="8702E66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22F5124"/>
    <w:multiLevelType w:val="multilevel"/>
    <w:tmpl w:val="68AAD3FC"/>
    <w:lvl w:ilvl="0">
      <w:start w:val="1"/>
      <w:numFmt w:val="decimal"/>
      <w:lvlText w:val="%1"/>
      <w:lvlJc w:val="left"/>
      <w:pPr>
        <w:ind w:left="720" w:hanging="720"/>
      </w:pPr>
      <w:rPr>
        <w:rFonts w:hint="default"/>
        <w:b w:val="0"/>
      </w:rPr>
    </w:lvl>
    <w:lvl w:ilvl="1">
      <w:start w:val="1"/>
      <w:numFmt w:val="decimal"/>
      <w:lvlText w:val="%1.%2"/>
      <w:lvlJc w:val="left"/>
      <w:pPr>
        <w:ind w:left="720" w:hanging="72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6" w15:restartNumberingAfterBreak="0">
    <w:nsid w:val="148D0EC8"/>
    <w:multiLevelType w:val="hybridMultilevel"/>
    <w:tmpl w:val="ED4C2C12"/>
    <w:lvl w:ilvl="0" w:tplc="08090001">
      <w:start w:val="1"/>
      <w:numFmt w:val="bullet"/>
      <w:lvlText w:val=""/>
      <w:lvlJc w:val="left"/>
      <w:pPr>
        <w:ind w:left="720" w:hanging="360"/>
      </w:pPr>
      <w:rPr>
        <w:rFonts w:ascii="Symbol" w:hAnsi="Symbol" w:hint="default"/>
      </w:rPr>
    </w:lvl>
    <w:lvl w:ilvl="1" w:tplc="03C8700E">
      <w:start w:val="13"/>
      <w:numFmt w:val="bullet"/>
      <w:lvlText w:val="•"/>
      <w:lvlJc w:val="left"/>
      <w:pPr>
        <w:ind w:left="1800" w:hanging="720"/>
      </w:pPr>
      <w:rPr>
        <w:rFonts w:ascii="Arial" w:eastAsiaTheme="minorHAnsi" w:hAnsi="Arial"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6D3450C"/>
    <w:multiLevelType w:val="hybridMultilevel"/>
    <w:tmpl w:val="405A45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DCB2A8C"/>
    <w:multiLevelType w:val="hybridMultilevel"/>
    <w:tmpl w:val="0C6001A0"/>
    <w:lvl w:ilvl="0" w:tplc="08090001">
      <w:start w:val="1"/>
      <w:numFmt w:val="bullet"/>
      <w:lvlText w:val=""/>
      <w:lvlJc w:val="left"/>
      <w:pPr>
        <w:ind w:left="1210" w:hanging="360"/>
      </w:pPr>
      <w:rPr>
        <w:rFonts w:ascii="Symbol" w:hAnsi="Symbol" w:hint="default"/>
      </w:rPr>
    </w:lvl>
    <w:lvl w:ilvl="1" w:tplc="08090003" w:tentative="1">
      <w:start w:val="1"/>
      <w:numFmt w:val="bullet"/>
      <w:lvlText w:val="o"/>
      <w:lvlJc w:val="left"/>
      <w:pPr>
        <w:ind w:left="1930" w:hanging="360"/>
      </w:pPr>
      <w:rPr>
        <w:rFonts w:ascii="Courier New" w:hAnsi="Courier New" w:cs="Courier New" w:hint="default"/>
      </w:rPr>
    </w:lvl>
    <w:lvl w:ilvl="2" w:tplc="08090005" w:tentative="1">
      <w:start w:val="1"/>
      <w:numFmt w:val="bullet"/>
      <w:lvlText w:val=""/>
      <w:lvlJc w:val="left"/>
      <w:pPr>
        <w:ind w:left="2650" w:hanging="360"/>
      </w:pPr>
      <w:rPr>
        <w:rFonts w:ascii="Wingdings" w:hAnsi="Wingdings" w:hint="default"/>
      </w:rPr>
    </w:lvl>
    <w:lvl w:ilvl="3" w:tplc="08090001" w:tentative="1">
      <w:start w:val="1"/>
      <w:numFmt w:val="bullet"/>
      <w:lvlText w:val=""/>
      <w:lvlJc w:val="left"/>
      <w:pPr>
        <w:ind w:left="3370" w:hanging="360"/>
      </w:pPr>
      <w:rPr>
        <w:rFonts w:ascii="Symbol" w:hAnsi="Symbol" w:hint="default"/>
      </w:rPr>
    </w:lvl>
    <w:lvl w:ilvl="4" w:tplc="08090003" w:tentative="1">
      <w:start w:val="1"/>
      <w:numFmt w:val="bullet"/>
      <w:lvlText w:val="o"/>
      <w:lvlJc w:val="left"/>
      <w:pPr>
        <w:ind w:left="4090" w:hanging="360"/>
      </w:pPr>
      <w:rPr>
        <w:rFonts w:ascii="Courier New" w:hAnsi="Courier New" w:cs="Courier New" w:hint="default"/>
      </w:rPr>
    </w:lvl>
    <w:lvl w:ilvl="5" w:tplc="08090005" w:tentative="1">
      <w:start w:val="1"/>
      <w:numFmt w:val="bullet"/>
      <w:lvlText w:val=""/>
      <w:lvlJc w:val="left"/>
      <w:pPr>
        <w:ind w:left="4810" w:hanging="360"/>
      </w:pPr>
      <w:rPr>
        <w:rFonts w:ascii="Wingdings" w:hAnsi="Wingdings" w:hint="default"/>
      </w:rPr>
    </w:lvl>
    <w:lvl w:ilvl="6" w:tplc="08090001" w:tentative="1">
      <w:start w:val="1"/>
      <w:numFmt w:val="bullet"/>
      <w:lvlText w:val=""/>
      <w:lvlJc w:val="left"/>
      <w:pPr>
        <w:ind w:left="5530" w:hanging="360"/>
      </w:pPr>
      <w:rPr>
        <w:rFonts w:ascii="Symbol" w:hAnsi="Symbol" w:hint="default"/>
      </w:rPr>
    </w:lvl>
    <w:lvl w:ilvl="7" w:tplc="08090003" w:tentative="1">
      <w:start w:val="1"/>
      <w:numFmt w:val="bullet"/>
      <w:lvlText w:val="o"/>
      <w:lvlJc w:val="left"/>
      <w:pPr>
        <w:ind w:left="6250" w:hanging="360"/>
      </w:pPr>
      <w:rPr>
        <w:rFonts w:ascii="Courier New" w:hAnsi="Courier New" w:cs="Courier New" w:hint="default"/>
      </w:rPr>
    </w:lvl>
    <w:lvl w:ilvl="8" w:tplc="08090005" w:tentative="1">
      <w:start w:val="1"/>
      <w:numFmt w:val="bullet"/>
      <w:lvlText w:val=""/>
      <w:lvlJc w:val="left"/>
      <w:pPr>
        <w:ind w:left="6970" w:hanging="360"/>
      </w:pPr>
      <w:rPr>
        <w:rFonts w:ascii="Wingdings" w:hAnsi="Wingdings" w:hint="default"/>
      </w:rPr>
    </w:lvl>
  </w:abstractNum>
  <w:abstractNum w:abstractNumId="9" w15:restartNumberingAfterBreak="0">
    <w:nsid w:val="203C469E"/>
    <w:multiLevelType w:val="hybridMultilevel"/>
    <w:tmpl w:val="9DA8A63E"/>
    <w:lvl w:ilvl="0" w:tplc="08090001">
      <w:start w:val="1"/>
      <w:numFmt w:val="bullet"/>
      <w:lvlText w:val=""/>
      <w:lvlJc w:val="left"/>
      <w:pPr>
        <w:ind w:left="1212" w:hanging="360"/>
      </w:pPr>
      <w:rPr>
        <w:rFonts w:ascii="Symbol" w:hAnsi="Symbol" w:hint="default"/>
      </w:rPr>
    </w:lvl>
    <w:lvl w:ilvl="1" w:tplc="08090003" w:tentative="1">
      <w:start w:val="1"/>
      <w:numFmt w:val="bullet"/>
      <w:lvlText w:val="o"/>
      <w:lvlJc w:val="left"/>
      <w:pPr>
        <w:ind w:left="1932" w:hanging="360"/>
      </w:pPr>
      <w:rPr>
        <w:rFonts w:ascii="Courier New" w:hAnsi="Courier New" w:cs="Courier New" w:hint="default"/>
      </w:rPr>
    </w:lvl>
    <w:lvl w:ilvl="2" w:tplc="08090005" w:tentative="1">
      <w:start w:val="1"/>
      <w:numFmt w:val="bullet"/>
      <w:lvlText w:val=""/>
      <w:lvlJc w:val="left"/>
      <w:pPr>
        <w:ind w:left="2652" w:hanging="360"/>
      </w:pPr>
      <w:rPr>
        <w:rFonts w:ascii="Wingdings" w:hAnsi="Wingdings" w:hint="default"/>
      </w:rPr>
    </w:lvl>
    <w:lvl w:ilvl="3" w:tplc="08090001" w:tentative="1">
      <w:start w:val="1"/>
      <w:numFmt w:val="bullet"/>
      <w:lvlText w:val=""/>
      <w:lvlJc w:val="left"/>
      <w:pPr>
        <w:ind w:left="3372" w:hanging="360"/>
      </w:pPr>
      <w:rPr>
        <w:rFonts w:ascii="Symbol" w:hAnsi="Symbol" w:hint="default"/>
      </w:rPr>
    </w:lvl>
    <w:lvl w:ilvl="4" w:tplc="08090003" w:tentative="1">
      <w:start w:val="1"/>
      <w:numFmt w:val="bullet"/>
      <w:lvlText w:val="o"/>
      <w:lvlJc w:val="left"/>
      <w:pPr>
        <w:ind w:left="4092" w:hanging="360"/>
      </w:pPr>
      <w:rPr>
        <w:rFonts w:ascii="Courier New" w:hAnsi="Courier New" w:cs="Courier New" w:hint="default"/>
      </w:rPr>
    </w:lvl>
    <w:lvl w:ilvl="5" w:tplc="08090005" w:tentative="1">
      <w:start w:val="1"/>
      <w:numFmt w:val="bullet"/>
      <w:lvlText w:val=""/>
      <w:lvlJc w:val="left"/>
      <w:pPr>
        <w:ind w:left="4812" w:hanging="360"/>
      </w:pPr>
      <w:rPr>
        <w:rFonts w:ascii="Wingdings" w:hAnsi="Wingdings" w:hint="default"/>
      </w:rPr>
    </w:lvl>
    <w:lvl w:ilvl="6" w:tplc="08090001" w:tentative="1">
      <w:start w:val="1"/>
      <w:numFmt w:val="bullet"/>
      <w:lvlText w:val=""/>
      <w:lvlJc w:val="left"/>
      <w:pPr>
        <w:ind w:left="5532" w:hanging="360"/>
      </w:pPr>
      <w:rPr>
        <w:rFonts w:ascii="Symbol" w:hAnsi="Symbol" w:hint="default"/>
      </w:rPr>
    </w:lvl>
    <w:lvl w:ilvl="7" w:tplc="08090003" w:tentative="1">
      <w:start w:val="1"/>
      <w:numFmt w:val="bullet"/>
      <w:lvlText w:val="o"/>
      <w:lvlJc w:val="left"/>
      <w:pPr>
        <w:ind w:left="6252" w:hanging="360"/>
      </w:pPr>
      <w:rPr>
        <w:rFonts w:ascii="Courier New" w:hAnsi="Courier New" w:cs="Courier New" w:hint="default"/>
      </w:rPr>
    </w:lvl>
    <w:lvl w:ilvl="8" w:tplc="08090005" w:tentative="1">
      <w:start w:val="1"/>
      <w:numFmt w:val="bullet"/>
      <w:lvlText w:val=""/>
      <w:lvlJc w:val="left"/>
      <w:pPr>
        <w:ind w:left="6972" w:hanging="360"/>
      </w:pPr>
      <w:rPr>
        <w:rFonts w:ascii="Wingdings" w:hAnsi="Wingdings" w:hint="default"/>
      </w:rPr>
    </w:lvl>
  </w:abstractNum>
  <w:abstractNum w:abstractNumId="10" w15:restartNumberingAfterBreak="0">
    <w:nsid w:val="224B47DC"/>
    <w:multiLevelType w:val="hybridMultilevel"/>
    <w:tmpl w:val="A98E30EE"/>
    <w:lvl w:ilvl="0" w:tplc="FFFFFFFF">
      <w:start w:val="1"/>
      <w:numFmt w:val="bullet"/>
      <w:lvlText w:val=""/>
      <w:lvlJc w:val="left"/>
      <w:pPr>
        <w:ind w:left="720" w:hanging="360"/>
      </w:pPr>
      <w:rPr>
        <w:rFonts w:ascii="Symbol" w:hAnsi="Symbol" w:hint="default"/>
      </w:rPr>
    </w:lvl>
    <w:lvl w:ilvl="1" w:tplc="08090001">
      <w:start w:val="1"/>
      <w:numFmt w:val="bullet"/>
      <w:lvlText w:val=""/>
      <w:lvlJc w:val="left"/>
      <w:pPr>
        <w:ind w:left="1212"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22CC1D0E"/>
    <w:multiLevelType w:val="hybridMultilevel"/>
    <w:tmpl w:val="9A649C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4EE6A1D"/>
    <w:multiLevelType w:val="multilevel"/>
    <w:tmpl w:val="68AAD3FC"/>
    <w:lvl w:ilvl="0">
      <w:start w:val="1"/>
      <w:numFmt w:val="decimal"/>
      <w:lvlText w:val="%1"/>
      <w:lvlJc w:val="left"/>
      <w:pPr>
        <w:ind w:left="720" w:hanging="720"/>
      </w:pPr>
      <w:rPr>
        <w:rFonts w:hint="default"/>
        <w:b w:val="0"/>
      </w:rPr>
    </w:lvl>
    <w:lvl w:ilvl="1">
      <w:start w:val="1"/>
      <w:numFmt w:val="decimal"/>
      <w:lvlText w:val="%1.%2"/>
      <w:lvlJc w:val="left"/>
      <w:pPr>
        <w:ind w:left="720" w:hanging="72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13" w15:restartNumberingAfterBreak="0">
    <w:nsid w:val="2CD104D7"/>
    <w:multiLevelType w:val="hybridMultilevel"/>
    <w:tmpl w:val="C948793A"/>
    <w:lvl w:ilvl="0" w:tplc="08090001">
      <w:start w:val="1"/>
      <w:numFmt w:val="bullet"/>
      <w:lvlText w:val=""/>
      <w:lvlJc w:val="left"/>
      <w:pPr>
        <w:ind w:left="1070" w:hanging="360"/>
      </w:pPr>
      <w:rPr>
        <w:rFonts w:ascii="Symbol" w:hAnsi="Symbol" w:hint="default"/>
      </w:rPr>
    </w:lvl>
    <w:lvl w:ilvl="1" w:tplc="08090003">
      <w:start w:val="1"/>
      <w:numFmt w:val="bullet"/>
      <w:lvlText w:val="o"/>
      <w:lvlJc w:val="left"/>
      <w:pPr>
        <w:ind w:left="733" w:hanging="360"/>
      </w:pPr>
      <w:rPr>
        <w:rFonts w:ascii="Courier New" w:hAnsi="Courier New" w:cs="Courier New" w:hint="default"/>
      </w:rPr>
    </w:lvl>
    <w:lvl w:ilvl="2" w:tplc="08090005">
      <w:start w:val="1"/>
      <w:numFmt w:val="bullet"/>
      <w:lvlText w:val=""/>
      <w:lvlJc w:val="left"/>
      <w:pPr>
        <w:ind w:left="1453" w:hanging="360"/>
      </w:pPr>
      <w:rPr>
        <w:rFonts w:ascii="Wingdings" w:hAnsi="Wingdings" w:hint="default"/>
      </w:rPr>
    </w:lvl>
    <w:lvl w:ilvl="3" w:tplc="08090001">
      <w:start w:val="1"/>
      <w:numFmt w:val="bullet"/>
      <w:lvlText w:val=""/>
      <w:lvlJc w:val="left"/>
      <w:pPr>
        <w:ind w:left="2173" w:hanging="360"/>
      </w:pPr>
      <w:rPr>
        <w:rFonts w:ascii="Symbol" w:hAnsi="Symbol" w:hint="default"/>
      </w:rPr>
    </w:lvl>
    <w:lvl w:ilvl="4" w:tplc="08090003" w:tentative="1">
      <w:start w:val="1"/>
      <w:numFmt w:val="bullet"/>
      <w:lvlText w:val="o"/>
      <w:lvlJc w:val="left"/>
      <w:pPr>
        <w:ind w:left="2893" w:hanging="360"/>
      </w:pPr>
      <w:rPr>
        <w:rFonts w:ascii="Courier New" w:hAnsi="Courier New" w:cs="Courier New" w:hint="default"/>
      </w:rPr>
    </w:lvl>
    <w:lvl w:ilvl="5" w:tplc="08090005" w:tentative="1">
      <w:start w:val="1"/>
      <w:numFmt w:val="bullet"/>
      <w:lvlText w:val=""/>
      <w:lvlJc w:val="left"/>
      <w:pPr>
        <w:ind w:left="3613" w:hanging="360"/>
      </w:pPr>
      <w:rPr>
        <w:rFonts w:ascii="Wingdings" w:hAnsi="Wingdings" w:hint="default"/>
      </w:rPr>
    </w:lvl>
    <w:lvl w:ilvl="6" w:tplc="08090001" w:tentative="1">
      <w:start w:val="1"/>
      <w:numFmt w:val="bullet"/>
      <w:lvlText w:val=""/>
      <w:lvlJc w:val="left"/>
      <w:pPr>
        <w:ind w:left="4333" w:hanging="360"/>
      </w:pPr>
      <w:rPr>
        <w:rFonts w:ascii="Symbol" w:hAnsi="Symbol" w:hint="default"/>
      </w:rPr>
    </w:lvl>
    <w:lvl w:ilvl="7" w:tplc="08090003" w:tentative="1">
      <w:start w:val="1"/>
      <w:numFmt w:val="bullet"/>
      <w:lvlText w:val="o"/>
      <w:lvlJc w:val="left"/>
      <w:pPr>
        <w:ind w:left="5053" w:hanging="360"/>
      </w:pPr>
      <w:rPr>
        <w:rFonts w:ascii="Courier New" w:hAnsi="Courier New" w:cs="Courier New" w:hint="default"/>
      </w:rPr>
    </w:lvl>
    <w:lvl w:ilvl="8" w:tplc="08090005" w:tentative="1">
      <w:start w:val="1"/>
      <w:numFmt w:val="bullet"/>
      <w:lvlText w:val=""/>
      <w:lvlJc w:val="left"/>
      <w:pPr>
        <w:ind w:left="5773" w:hanging="360"/>
      </w:pPr>
      <w:rPr>
        <w:rFonts w:ascii="Wingdings" w:hAnsi="Wingdings" w:hint="default"/>
      </w:rPr>
    </w:lvl>
  </w:abstractNum>
  <w:abstractNum w:abstractNumId="14" w15:restartNumberingAfterBreak="0">
    <w:nsid w:val="2E4F5AF6"/>
    <w:multiLevelType w:val="hybridMultilevel"/>
    <w:tmpl w:val="E6AC0108"/>
    <w:lvl w:ilvl="0" w:tplc="08090001">
      <w:start w:val="1"/>
      <w:numFmt w:val="bullet"/>
      <w:lvlText w:val=""/>
      <w:lvlJc w:val="left"/>
      <w:pPr>
        <w:ind w:left="1070" w:hanging="360"/>
      </w:pPr>
      <w:rPr>
        <w:rFonts w:ascii="Symbol" w:hAnsi="Symbol" w:hint="default"/>
      </w:rPr>
    </w:lvl>
    <w:lvl w:ilvl="1" w:tplc="08090003" w:tentative="1">
      <w:start w:val="1"/>
      <w:numFmt w:val="bullet"/>
      <w:lvlText w:val="o"/>
      <w:lvlJc w:val="left"/>
      <w:pPr>
        <w:ind w:left="1790" w:hanging="360"/>
      </w:pPr>
      <w:rPr>
        <w:rFonts w:ascii="Courier New" w:hAnsi="Courier New" w:cs="Courier New" w:hint="default"/>
      </w:rPr>
    </w:lvl>
    <w:lvl w:ilvl="2" w:tplc="08090005" w:tentative="1">
      <w:start w:val="1"/>
      <w:numFmt w:val="bullet"/>
      <w:lvlText w:val=""/>
      <w:lvlJc w:val="left"/>
      <w:pPr>
        <w:ind w:left="2510" w:hanging="360"/>
      </w:pPr>
      <w:rPr>
        <w:rFonts w:ascii="Wingdings" w:hAnsi="Wingdings" w:hint="default"/>
      </w:rPr>
    </w:lvl>
    <w:lvl w:ilvl="3" w:tplc="08090001" w:tentative="1">
      <w:start w:val="1"/>
      <w:numFmt w:val="bullet"/>
      <w:lvlText w:val=""/>
      <w:lvlJc w:val="left"/>
      <w:pPr>
        <w:ind w:left="3230" w:hanging="360"/>
      </w:pPr>
      <w:rPr>
        <w:rFonts w:ascii="Symbol" w:hAnsi="Symbol" w:hint="default"/>
      </w:rPr>
    </w:lvl>
    <w:lvl w:ilvl="4" w:tplc="08090003" w:tentative="1">
      <w:start w:val="1"/>
      <w:numFmt w:val="bullet"/>
      <w:lvlText w:val="o"/>
      <w:lvlJc w:val="left"/>
      <w:pPr>
        <w:ind w:left="3950" w:hanging="360"/>
      </w:pPr>
      <w:rPr>
        <w:rFonts w:ascii="Courier New" w:hAnsi="Courier New" w:cs="Courier New" w:hint="default"/>
      </w:rPr>
    </w:lvl>
    <w:lvl w:ilvl="5" w:tplc="08090005" w:tentative="1">
      <w:start w:val="1"/>
      <w:numFmt w:val="bullet"/>
      <w:lvlText w:val=""/>
      <w:lvlJc w:val="left"/>
      <w:pPr>
        <w:ind w:left="4670" w:hanging="360"/>
      </w:pPr>
      <w:rPr>
        <w:rFonts w:ascii="Wingdings" w:hAnsi="Wingdings" w:hint="default"/>
      </w:rPr>
    </w:lvl>
    <w:lvl w:ilvl="6" w:tplc="08090001" w:tentative="1">
      <w:start w:val="1"/>
      <w:numFmt w:val="bullet"/>
      <w:lvlText w:val=""/>
      <w:lvlJc w:val="left"/>
      <w:pPr>
        <w:ind w:left="5390" w:hanging="360"/>
      </w:pPr>
      <w:rPr>
        <w:rFonts w:ascii="Symbol" w:hAnsi="Symbol" w:hint="default"/>
      </w:rPr>
    </w:lvl>
    <w:lvl w:ilvl="7" w:tplc="08090003" w:tentative="1">
      <w:start w:val="1"/>
      <w:numFmt w:val="bullet"/>
      <w:lvlText w:val="o"/>
      <w:lvlJc w:val="left"/>
      <w:pPr>
        <w:ind w:left="6110" w:hanging="360"/>
      </w:pPr>
      <w:rPr>
        <w:rFonts w:ascii="Courier New" w:hAnsi="Courier New" w:cs="Courier New" w:hint="default"/>
      </w:rPr>
    </w:lvl>
    <w:lvl w:ilvl="8" w:tplc="08090005" w:tentative="1">
      <w:start w:val="1"/>
      <w:numFmt w:val="bullet"/>
      <w:lvlText w:val=""/>
      <w:lvlJc w:val="left"/>
      <w:pPr>
        <w:ind w:left="6830" w:hanging="360"/>
      </w:pPr>
      <w:rPr>
        <w:rFonts w:ascii="Wingdings" w:hAnsi="Wingdings" w:hint="default"/>
      </w:rPr>
    </w:lvl>
  </w:abstractNum>
  <w:abstractNum w:abstractNumId="15" w15:restartNumberingAfterBreak="0">
    <w:nsid w:val="301D0B3A"/>
    <w:multiLevelType w:val="multilevel"/>
    <w:tmpl w:val="68AAD3FC"/>
    <w:lvl w:ilvl="0">
      <w:start w:val="1"/>
      <w:numFmt w:val="decimal"/>
      <w:lvlText w:val="%1"/>
      <w:lvlJc w:val="left"/>
      <w:pPr>
        <w:ind w:left="720" w:hanging="720"/>
      </w:pPr>
      <w:rPr>
        <w:rFonts w:hint="default"/>
        <w:b w:val="0"/>
      </w:rPr>
    </w:lvl>
    <w:lvl w:ilvl="1">
      <w:start w:val="1"/>
      <w:numFmt w:val="decimal"/>
      <w:lvlText w:val="%1.%2"/>
      <w:lvlJc w:val="left"/>
      <w:pPr>
        <w:ind w:left="720" w:hanging="72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16" w15:restartNumberingAfterBreak="0">
    <w:nsid w:val="334A54F6"/>
    <w:multiLevelType w:val="hybridMultilevel"/>
    <w:tmpl w:val="545839B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3E21C25"/>
    <w:multiLevelType w:val="multilevel"/>
    <w:tmpl w:val="D49E640E"/>
    <w:lvl w:ilvl="0">
      <w:start w:val="1"/>
      <w:numFmt w:val="decimal"/>
      <w:lvlText w:val="%1"/>
      <w:lvlJc w:val="left"/>
      <w:pPr>
        <w:ind w:left="454" w:hanging="454"/>
      </w:pPr>
      <w:rPr>
        <w:rFonts w:hint="default"/>
        <w:b w:val="0"/>
      </w:rPr>
    </w:lvl>
    <w:lvl w:ilvl="1">
      <w:start w:val="1"/>
      <w:numFmt w:val="decimal"/>
      <w:lvlText w:val="%1.%2"/>
      <w:lvlJc w:val="left"/>
      <w:pPr>
        <w:ind w:left="720" w:hanging="720"/>
      </w:pPr>
      <w:rPr>
        <w:rFonts w:hint="default"/>
        <w:b w:val="0"/>
        <w:color w:val="auto"/>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18" w15:restartNumberingAfterBreak="0">
    <w:nsid w:val="35262AA6"/>
    <w:multiLevelType w:val="multilevel"/>
    <w:tmpl w:val="68AAD3FC"/>
    <w:lvl w:ilvl="0">
      <w:start w:val="1"/>
      <w:numFmt w:val="decimal"/>
      <w:lvlText w:val="%1"/>
      <w:lvlJc w:val="left"/>
      <w:pPr>
        <w:ind w:left="720" w:hanging="720"/>
      </w:pPr>
      <w:rPr>
        <w:rFonts w:hint="default"/>
        <w:b w:val="0"/>
      </w:rPr>
    </w:lvl>
    <w:lvl w:ilvl="1">
      <w:start w:val="1"/>
      <w:numFmt w:val="decimal"/>
      <w:lvlText w:val="%1.%2"/>
      <w:lvlJc w:val="left"/>
      <w:pPr>
        <w:ind w:left="720" w:hanging="72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19" w15:restartNumberingAfterBreak="0">
    <w:nsid w:val="377671C1"/>
    <w:multiLevelType w:val="multilevel"/>
    <w:tmpl w:val="68AAD3FC"/>
    <w:lvl w:ilvl="0">
      <w:start w:val="1"/>
      <w:numFmt w:val="decimal"/>
      <w:lvlText w:val="%1"/>
      <w:lvlJc w:val="left"/>
      <w:pPr>
        <w:ind w:left="720" w:hanging="720"/>
      </w:pPr>
      <w:rPr>
        <w:rFonts w:hint="default"/>
        <w:b w:val="0"/>
      </w:rPr>
    </w:lvl>
    <w:lvl w:ilvl="1">
      <w:start w:val="1"/>
      <w:numFmt w:val="decimal"/>
      <w:lvlText w:val="%1.%2"/>
      <w:lvlJc w:val="left"/>
      <w:pPr>
        <w:ind w:left="720" w:hanging="72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20" w15:restartNumberingAfterBreak="0">
    <w:nsid w:val="3BE32596"/>
    <w:multiLevelType w:val="multilevel"/>
    <w:tmpl w:val="68AAD3FC"/>
    <w:lvl w:ilvl="0">
      <w:start w:val="1"/>
      <w:numFmt w:val="decimal"/>
      <w:lvlText w:val="%1"/>
      <w:lvlJc w:val="left"/>
      <w:pPr>
        <w:ind w:left="720" w:hanging="720"/>
      </w:pPr>
      <w:rPr>
        <w:rFonts w:hint="default"/>
        <w:b w:val="0"/>
      </w:rPr>
    </w:lvl>
    <w:lvl w:ilvl="1">
      <w:start w:val="1"/>
      <w:numFmt w:val="decimal"/>
      <w:lvlText w:val="%1.%2"/>
      <w:lvlJc w:val="left"/>
      <w:pPr>
        <w:ind w:left="720" w:hanging="72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21" w15:restartNumberingAfterBreak="0">
    <w:nsid w:val="42FE4200"/>
    <w:multiLevelType w:val="multilevel"/>
    <w:tmpl w:val="68AAD3FC"/>
    <w:lvl w:ilvl="0">
      <w:start w:val="1"/>
      <w:numFmt w:val="decimal"/>
      <w:lvlText w:val="%1"/>
      <w:lvlJc w:val="left"/>
      <w:pPr>
        <w:ind w:left="720" w:hanging="720"/>
      </w:pPr>
      <w:rPr>
        <w:rFonts w:hint="default"/>
        <w:b w:val="0"/>
      </w:rPr>
    </w:lvl>
    <w:lvl w:ilvl="1">
      <w:start w:val="1"/>
      <w:numFmt w:val="decimal"/>
      <w:lvlText w:val="%1.%2"/>
      <w:lvlJc w:val="left"/>
      <w:pPr>
        <w:ind w:left="720" w:hanging="72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22" w15:restartNumberingAfterBreak="0">
    <w:nsid w:val="44972675"/>
    <w:multiLevelType w:val="multilevel"/>
    <w:tmpl w:val="68AAD3FC"/>
    <w:lvl w:ilvl="0">
      <w:start w:val="1"/>
      <w:numFmt w:val="decimal"/>
      <w:lvlText w:val="%1"/>
      <w:lvlJc w:val="left"/>
      <w:pPr>
        <w:ind w:left="720" w:hanging="720"/>
      </w:pPr>
      <w:rPr>
        <w:rFonts w:hint="default"/>
        <w:b w:val="0"/>
      </w:rPr>
    </w:lvl>
    <w:lvl w:ilvl="1">
      <w:start w:val="1"/>
      <w:numFmt w:val="decimal"/>
      <w:lvlText w:val="%1.%2"/>
      <w:lvlJc w:val="left"/>
      <w:pPr>
        <w:ind w:left="720" w:hanging="72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23" w15:restartNumberingAfterBreak="0">
    <w:nsid w:val="498E21E9"/>
    <w:multiLevelType w:val="hybridMultilevel"/>
    <w:tmpl w:val="1A1CED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ED8064D"/>
    <w:multiLevelType w:val="hybridMultilevel"/>
    <w:tmpl w:val="C75A4A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02F5675"/>
    <w:multiLevelType w:val="multilevel"/>
    <w:tmpl w:val="68AAD3FC"/>
    <w:lvl w:ilvl="0">
      <w:start w:val="1"/>
      <w:numFmt w:val="decimal"/>
      <w:lvlText w:val="%1"/>
      <w:lvlJc w:val="left"/>
      <w:pPr>
        <w:ind w:left="720" w:hanging="720"/>
      </w:pPr>
      <w:rPr>
        <w:rFonts w:hint="default"/>
        <w:b w:val="0"/>
      </w:rPr>
    </w:lvl>
    <w:lvl w:ilvl="1">
      <w:start w:val="1"/>
      <w:numFmt w:val="decimal"/>
      <w:lvlText w:val="%1.%2"/>
      <w:lvlJc w:val="left"/>
      <w:pPr>
        <w:ind w:left="720" w:hanging="72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26" w15:restartNumberingAfterBreak="0">
    <w:nsid w:val="50A470BA"/>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519D3268"/>
    <w:multiLevelType w:val="hybridMultilevel"/>
    <w:tmpl w:val="D800FC0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8" w15:restartNumberingAfterBreak="0">
    <w:nsid w:val="523174DB"/>
    <w:multiLevelType w:val="hybridMultilevel"/>
    <w:tmpl w:val="8DF0A55E"/>
    <w:lvl w:ilvl="0" w:tplc="08090001">
      <w:start w:val="1"/>
      <w:numFmt w:val="bullet"/>
      <w:lvlText w:val=""/>
      <w:lvlJc w:val="left"/>
      <w:pPr>
        <w:ind w:left="1212" w:hanging="360"/>
      </w:pPr>
      <w:rPr>
        <w:rFonts w:ascii="Symbol" w:hAnsi="Symbol" w:hint="default"/>
      </w:rPr>
    </w:lvl>
    <w:lvl w:ilvl="1" w:tplc="08090003" w:tentative="1">
      <w:start w:val="1"/>
      <w:numFmt w:val="bullet"/>
      <w:lvlText w:val="o"/>
      <w:lvlJc w:val="left"/>
      <w:pPr>
        <w:ind w:left="1932" w:hanging="360"/>
      </w:pPr>
      <w:rPr>
        <w:rFonts w:ascii="Courier New" w:hAnsi="Courier New" w:cs="Courier New" w:hint="default"/>
      </w:rPr>
    </w:lvl>
    <w:lvl w:ilvl="2" w:tplc="08090005" w:tentative="1">
      <w:start w:val="1"/>
      <w:numFmt w:val="bullet"/>
      <w:lvlText w:val=""/>
      <w:lvlJc w:val="left"/>
      <w:pPr>
        <w:ind w:left="2652" w:hanging="360"/>
      </w:pPr>
      <w:rPr>
        <w:rFonts w:ascii="Wingdings" w:hAnsi="Wingdings" w:hint="default"/>
      </w:rPr>
    </w:lvl>
    <w:lvl w:ilvl="3" w:tplc="08090001" w:tentative="1">
      <w:start w:val="1"/>
      <w:numFmt w:val="bullet"/>
      <w:lvlText w:val=""/>
      <w:lvlJc w:val="left"/>
      <w:pPr>
        <w:ind w:left="3372" w:hanging="360"/>
      </w:pPr>
      <w:rPr>
        <w:rFonts w:ascii="Symbol" w:hAnsi="Symbol" w:hint="default"/>
      </w:rPr>
    </w:lvl>
    <w:lvl w:ilvl="4" w:tplc="08090003" w:tentative="1">
      <w:start w:val="1"/>
      <w:numFmt w:val="bullet"/>
      <w:lvlText w:val="o"/>
      <w:lvlJc w:val="left"/>
      <w:pPr>
        <w:ind w:left="4092" w:hanging="360"/>
      </w:pPr>
      <w:rPr>
        <w:rFonts w:ascii="Courier New" w:hAnsi="Courier New" w:cs="Courier New" w:hint="default"/>
      </w:rPr>
    </w:lvl>
    <w:lvl w:ilvl="5" w:tplc="08090005" w:tentative="1">
      <w:start w:val="1"/>
      <w:numFmt w:val="bullet"/>
      <w:lvlText w:val=""/>
      <w:lvlJc w:val="left"/>
      <w:pPr>
        <w:ind w:left="4812" w:hanging="360"/>
      </w:pPr>
      <w:rPr>
        <w:rFonts w:ascii="Wingdings" w:hAnsi="Wingdings" w:hint="default"/>
      </w:rPr>
    </w:lvl>
    <w:lvl w:ilvl="6" w:tplc="08090001" w:tentative="1">
      <w:start w:val="1"/>
      <w:numFmt w:val="bullet"/>
      <w:lvlText w:val=""/>
      <w:lvlJc w:val="left"/>
      <w:pPr>
        <w:ind w:left="5532" w:hanging="360"/>
      </w:pPr>
      <w:rPr>
        <w:rFonts w:ascii="Symbol" w:hAnsi="Symbol" w:hint="default"/>
      </w:rPr>
    </w:lvl>
    <w:lvl w:ilvl="7" w:tplc="08090003" w:tentative="1">
      <w:start w:val="1"/>
      <w:numFmt w:val="bullet"/>
      <w:lvlText w:val="o"/>
      <w:lvlJc w:val="left"/>
      <w:pPr>
        <w:ind w:left="6252" w:hanging="360"/>
      </w:pPr>
      <w:rPr>
        <w:rFonts w:ascii="Courier New" w:hAnsi="Courier New" w:cs="Courier New" w:hint="default"/>
      </w:rPr>
    </w:lvl>
    <w:lvl w:ilvl="8" w:tplc="08090005" w:tentative="1">
      <w:start w:val="1"/>
      <w:numFmt w:val="bullet"/>
      <w:lvlText w:val=""/>
      <w:lvlJc w:val="left"/>
      <w:pPr>
        <w:ind w:left="6972" w:hanging="360"/>
      </w:pPr>
      <w:rPr>
        <w:rFonts w:ascii="Wingdings" w:hAnsi="Wingdings" w:hint="default"/>
      </w:rPr>
    </w:lvl>
  </w:abstractNum>
  <w:abstractNum w:abstractNumId="29" w15:restartNumberingAfterBreak="0">
    <w:nsid w:val="550C6F5F"/>
    <w:multiLevelType w:val="multilevel"/>
    <w:tmpl w:val="68AAD3FC"/>
    <w:lvl w:ilvl="0">
      <w:start w:val="1"/>
      <w:numFmt w:val="decimal"/>
      <w:lvlText w:val="%1"/>
      <w:lvlJc w:val="left"/>
      <w:pPr>
        <w:ind w:left="720" w:hanging="720"/>
      </w:pPr>
      <w:rPr>
        <w:rFonts w:hint="default"/>
        <w:b w:val="0"/>
      </w:rPr>
    </w:lvl>
    <w:lvl w:ilvl="1">
      <w:start w:val="1"/>
      <w:numFmt w:val="decimal"/>
      <w:lvlText w:val="%1.%2"/>
      <w:lvlJc w:val="left"/>
      <w:pPr>
        <w:ind w:left="720" w:hanging="72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30" w15:restartNumberingAfterBreak="0">
    <w:nsid w:val="569C78A0"/>
    <w:multiLevelType w:val="multilevel"/>
    <w:tmpl w:val="68AAD3FC"/>
    <w:lvl w:ilvl="0">
      <w:start w:val="1"/>
      <w:numFmt w:val="decimal"/>
      <w:lvlText w:val="%1"/>
      <w:lvlJc w:val="left"/>
      <w:pPr>
        <w:ind w:left="720" w:hanging="720"/>
      </w:pPr>
      <w:rPr>
        <w:rFonts w:hint="default"/>
        <w:b w:val="0"/>
      </w:rPr>
    </w:lvl>
    <w:lvl w:ilvl="1">
      <w:start w:val="1"/>
      <w:numFmt w:val="decimal"/>
      <w:lvlText w:val="%1.%2"/>
      <w:lvlJc w:val="left"/>
      <w:pPr>
        <w:ind w:left="720" w:hanging="72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31" w15:restartNumberingAfterBreak="0">
    <w:nsid w:val="570760BE"/>
    <w:multiLevelType w:val="multilevel"/>
    <w:tmpl w:val="68AAD3FC"/>
    <w:lvl w:ilvl="0">
      <w:start w:val="1"/>
      <w:numFmt w:val="decimal"/>
      <w:lvlText w:val="%1"/>
      <w:lvlJc w:val="left"/>
      <w:pPr>
        <w:ind w:left="720" w:hanging="720"/>
      </w:pPr>
      <w:rPr>
        <w:rFonts w:hint="default"/>
        <w:b w:val="0"/>
      </w:rPr>
    </w:lvl>
    <w:lvl w:ilvl="1">
      <w:start w:val="1"/>
      <w:numFmt w:val="decimal"/>
      <w:lvlText w:val="%1.%2"/>
      <w:lvlJc w:val="left"/>
      <w:pPr>
        <w:ind w:left="720" w:hanging="72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32" w15:restartNumberingAfterBreak="0">
    <w:nsid w:val="5B4409B7"/>
    <w:multiLevelType w:val="hybridMultilevel"/>
    <w:tmpl w:val="BE1CF3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C822885"/>
    <w:multiLevelType w:val="hybridMultilevel"/>
    <w:tmpl w:val="C9B478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D001618"/>
    <w:multiLevelType w:val="hybridMultilevel"/>
    <w:tmpl w:val="F1D87A5A"/>
    <w:lvl w:ilvl="0" w:tplc="08090001">
      <w:start w:val="1"/>
      <w:numFmt w:val="bullet"/>
      <w:lvlText w:val=""/>
      <w:lvlJc w:val="left"/>
      <w:pPr>
        <w:ind w:left="1779" w:hanging="360"/>
      </w:pPr>
      <w:rPr>
        <w:rFonts w:ascii="Symbol" w:hAnsi="Symbol" w:hint="default"/>
      </w:rPr>
    </w:lvl>
    <w:lvl w:ilvl="1" w:tplc="08090003" w:tentative="1">
      <w:start w:val="1"/>
      <w:numFmt w:val="bullet"/>
      <w:lvlText w:val="o"/>
      <w:lvlJc w:val="left"/>
      <w:pPr>
        <w:ind w:left="2499" w:hanging="360"/>
      </w:pPr>
      <w:rPr>
        <w:rFonts w:ascii="Courier New" w:hAnsi="Courier New" w:cs="Courier New" w:hint="default"/>
      </w:rPr>
    </w:lvl>
    <w:lvl w:ilvl="2" w:tplc="08090005" w:tentative="1">
      <w:start w:val="1"/>
      <w:numFmt w:val="bullet"/>
      <w:lvlText w:val=""/>
      <w:lvlJc w:val="left"/>
      <w:pPr>
        <w:ind w:left="3219" w:hanging="360"/>
      </w:pPr>
      <w:rPr>
        <w:rFonts w:ascii="Wingdings" w:hAnsi="Wingdings" w:hint="default"/>
      </w:rPr>
    </w:lvl>
    <w:lvl w:ilvl="3" w:tplc="08090001" w:tentative="1">
      <w:start w:val="1"/>
      <w:numFmt w:val="bullet"/>
      <w:lvlText w:val=""/>
      <w:lvlJc w:val="left"/>
      <w:pPr>
        <w:ind w:left="3939" w:hanging="360"/>
      </w:pPr>
      <w:rPr>
        <w:rFonts w:ascii="Symbol" w:hAnsi="Symbol" w:hint="default"/>
      </w:rPr>
    </w:lvl>
    <w:lvl w:ilvl="4" w:tplc="08090003" w:tentative="1">
      <w:start w:val="1"/>
      <w:numFmt w:val="bullet"/>
      <w:lvlText w:val="o"/>
      <w:lvlJc w:val="left"/>
      <w:pPr>
        <w:ind w:left="4659" w:hanging="360"/>
      </w:pPr>
      <w:rPr>
        <w:rFonts w:ascii="Courier New" w:hAnsi="Courier New" w:cs="Courier New" w:hint="default"/>
      </w:rPr>
    </w:lvl>
    <w:lvl w:ilvl="5" w:tplc="08090005" w:tentative="1">
      <w:start w:val="1"/>
      <w:numFmt w:val="bullet"/>
      <w:lvlText w:val=""/>
      <w:lvlJc w:val="left"/>
      <w:pPr>
        <w:ind w:left="5379" w:hanging="360"/>
      </w:pPr>
      <w:rPr>
        <w:rFonts w:ascii="Wingdings" w:hAnsi="Wingdings" w:hint="default"/>
      </w:rPr>
    </w:lvl>
    <w:lvl w:ilvl="6" w:tplc="08090001" w:tentative="1">
      <w:start w:val="1"/>
      <w:numFmt w:val="bullet"/>
      <w:lvlText w:val=""/>
      <w:lvlJc w:val="left"/>
      <w:pPr>
        <w:ind w:left="6099" w:hanging="360"/>
      </w:pPr>
      <w:rPr>
        <w:rFonts w:ascii="Symbol" w:hAnsi="Symbol" w:hint="default"/>
      </w:rPr>
    </w:lvl>
    <w:lvl w:ilvl="7" w:tplc="08090003" w:tentative="1">
      <w:start w:val="1"/>
      <w:numFmt w:val="bullet"/>
      <w:lvlText w:val="o"/>
      <w:lvlJc w:val="left"/>
      <w:pPr>
        <w:ind w:left="6819" w:hanging="360"/>
      </w:pPr>
      <w:rPr>
        <w:rFonts w:ascii="Courier New" w:hAnsi="Courier New" w:cs="Courier New" w:hint="default"/>
      </w:rPr>
    </w:lvl>
    <w:lvl w:ilvl="8" w:tplc="08090005" w:tentative="1">
      <w:start w:val="1"/>
      <w:numFmt w:val="bullet"/>
      <w:lvlText w:val=""/>
      <w:lvlJc w:val="left"/>
      <w:pPr>
        <w:ind w:left="7539" w:hanging="360"/>
      </w:pPr>
      <w:rPr>
        <w:rFonts w:ascii="Wingdings" w:hAnsi="Wingdings" w:hint="default"/>
      </w:rPr>
    </w:lvl>
  </w:abstractNum>
  <w:abstractNum w:abstractNumId="35" w15:restartNumberingAfterBreak="0">
    <w:nsid w:val="61BE6FE4"/>
    <w:multiLevelType w:val="hybridMultilevel"/>
    <w:tmpl w:val="ABB0F238"/>
    <w:lvl w:ilvl="0" w:tplc="EF5087C4">
      <w:start w:val="1"/>
      <w:numFmt w:val="bullet"/>
      <w:lvlText w:val=""/>
      <w:lvlJc w:val="left"/>
      <w:pPr>
        <w:ind w:left="121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2E12DBE"/>
    <w:multiLevelType w:val="multilevel"/>
    <w:tmpl w:val="70A4A582"/>
    <w:lvl w:ilvl="0">
      <w:start w:val="1"/>
      <w:numFmt w:val="decimal"/>
      <w:lvlText w:val="%1"/>
      <w:lvlJc w:val="left"/>
      <w:pPr>
        <w:ind w:left="720" w:hanging="720"/>
      </w:pPr>
      <w:rPr>
        <w:rFonts w:hint="default"/>
        <w:b w:val="0"/>
      </w:rPr>
    </w:lvl>
    <w:lvl w:ilvl="1">
      <w:start w:val="1"/>
      <w:numFmt w:val="decimal"/>
      <w:lvlText w:val="%1.%2"/>
      <w:lvlJc w:val="left"/>
      <w:pPr>
        <w:ind w:left="720" w:hanging="72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37" w15:restartNumberingAfterBreak="0">
    <w:nsid w:val="64E45ACE"/>
    <w:multiLevelType w:val="hybridMultilevel"/>
    <w:tmpl w:val="9E1C08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4F42068"/>
    <w:multiLevelType w:val="hybridMultilevel"/>
    <w:tmpl w:val="DC040F2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6E3D728D"/>
    <w:multiLevelType w:val="hybridMultilevel"/>
    <w:tmpl w:val="B28079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6E655DDA"/>
    <w:multiLevelType w:val="hybridMultilevel"/>
    <w:tmpl w:val="99C0D658"/>
    <w:lvl w:ilvl="0" w:tplc="FFFFFFFF">
      <w:start w:val="1"/>
      <w:numFmt w:val="bullet"/>
      <w:lvlText w:val=""/>
      <w:lvlJc w:val="left"/>
      <w:pPr>
        <w:ind w:left="720" w:hanging="360"/>
      </w:pPr>
      <w:rPr>
        <w:rFonts w:ascii="Symbol" w:hAnsi="Symbol" w:hint="default"/>
      </w:rPr>
    </w:lvl>
    <w:lvl w:ilvl="1" w:tplc="08090001">
      <w:start w:val="1"/>
      <w:numFmt w:val="bullet"/>
      <w:lvlText w:val=""/>
      <w:lvlJc w:val="left"/>
      <w:pPr>
        <w:ind w:left="1212"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1" w15:restartNumberingAfterBreak="0">
    <w:nsid w:val="6EEF15FD"/>
    <w:multiLevelType w:val="multilevel"/>
    <w:tmpl w:val="68AAD3FC"/>
    <w:lvl w:ilvl="0">
      <w:start w:val="1"/>
      <w:numFmt w:val="decimal"/>
      <w:lvlText w:val="%1"/>
      <w:lvlJc w:val="left"/>
      <w:pPr>
        <w:ind w:left="720" w:hanging="720"/>
      </w:pPr>
      <w:rPr>
        <w:rFonts w:hint="default"/>
        <w:b w:val="0"/>
      </w:rPr>
    </w:lvl>
    <w:lvl w:ilvl="1">
      <w:start w:val="1"/>
      <w:numFmt w:val="decimal"/>
      <w:lvlText w:val="%1.%2"/>
      <w:lvlJc w:val="left"/>
      <w:pPr>
        <w:ind w:left="720" w:hanging="72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42" w15:restartNumberingAfterBreak="0">
    <w:nsid w:val="706765A7"/>
    <w:multiLevelType w:val="hybridMultilevel"/>
    <w:tmpl w:val="FF0066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2796692"/>
    <w:multiLevelType w:val="multilevel"/>
    <w:tmpl w:val="68AAD3FC"/>
    <w:lvl w:ilvl="0">
      <w:start w:val="1"/>
      <w:numFmt w:val="decimal"/>
      <w:lvlText w:val="%1"/>
      <w:lvlJc w:val="left"/>
      <w:pPr>
        <w:ind w:left="720" w:hanging="720"/>
      </w:pPr>
      <w:rPr>
        <w:rFonts w:hint="default"/>
        <w:b w:val="0"/>
      </w:rPr>
    </w:lvl>
    <w:lvl w:ilvl="1">
      <w:start w:val="1"/>
      <w:numFmt w:val="decimal"/>
      <w:lvlText w:val="%1.%2"/>
      <w:lvlJc w:val="left"/>
      <w:pPr>
        <w:ind w:left="720" w:hanging="72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44" w15:restartNumberingAfterBreak="0">
    <w:nsid w:val="75F748E2"/>
    <w:multiLevelType w:val="hybridMultilevel"/>
    <w:tmpl w:val="7C8C80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7AF586F"/>
    <w:multiLevelType w:val="multilevel"/>
    <w:tmpl w:val="68AAD3FC"/>
    <w:lvl w:ilvl="0">
      <w:start w:val="1"/>
      <w:numFmt w:val="decimal"/>
      <w:lvlText w:val="%1"/>
      <w:lvlJc w:val="left"/>
      <w:pPr>
        <w:ind w:left="720" w:hanging="720"/>
      </w:pPr>
      <w:rPr>
        <w:rFonts w:hint="default"/>
        <w:b w:val="0"/>
      </w:rPr>
    </w:lvl>
    <w:lvl w:ilvl="1">
      <w:start w:val="1"/>
      <w:numFmt w:val="decimal"/>
      <w:lvlText w:val="%1.%2"/>
      <w:lvlJc w:val="left"/>
      <w:pPr>
        <w:ind w:left="720" w:hanging="72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46" w15:restartNumberingAfterBreak="0">
    <w:nsid w:val="7C63281F"/>
    <w:multiLevelType w:val="hybridMultilevel"/>
    <w:tmpl w:val="609E131C"/>
    <w:lvl w:ilvl="0" w:tplc="08090001">
      <w:start w:val="1"/>
      <w:numFmt w:val="bullet"/>
      <w:lvlText w:val=""/>
      <w:lvlJc w:val="left"/>
      <w:pPr>
        <w:ind w:left="1174" w:hanging="360"/>
      </w:pPr>
      <w:rPr>
        <w:rFonts w:ascii="Symbol" w:hAnsi="Symbol" w:hint="default"/>
      </w:rPr>
    </w:lvl>
    <w:lvl w:ilvl="1" w:tplc="08090003" w:tentative="1">
      <w:start w:val="1"/>
      <w:numFmt w:val="bullet"/>
      <w:lvlText w:val="o"/>
      <w:lvlJc w:val="left"/>
      <w:pPr>
        <w:ind w:left="1894" w:hanging="360"/>
      </w:pPr>
      <w:rPr>
        <w:rFonts w:ascii="Courier New" w:hAnsi="Courier New" w:cs="Courier New" w:hint="default"/>
      </w:rPr>
    </w:lvl>
    <w:lvl w:ilvl="2" w:tplc="08090005" w:tentative="1">
      <w:start w:val="1"/>
      <w:numFmt w:val="bullet"/>
      <w:lvlText w:val=""/>
      <w:lvlJc w:val="left"/>
      <w:pPr>
        <w:ind w:left="2614" w:hanging="360"/>
      </w:pPr>
      <w:rPr>
        <w:rFonts w:ascii="Wingdings" w:hAnsi="Wingdings" w:hint="default"/>
      </w:rPr>
    </w:lvl>
    <w:lvl w:ilvl="3" w:tplc="08090001" w:tentative="1">
      <w:start w:val="1"/>
      <w:numFmt w:val="bullet"/>
      <w:lvlText w:val=""/>
      <w:lvlJc w:val="left"/>
      <w:pPr>
        <w:ind w:left="3334" w:hanging="360"/>
      </w:pPr>
      <w:rPr>
        <w:rFonts w:ascii="Symbol" w:hAnsi="Symbol" w:hint="default"/>
      </w:rPr>
    </w:lvl>
    <w:lvl w:ilvl="4" w:tplc="08090003" w:tentative="1">
      <w:start w:val="1"/>
      <w:numFmt w:val="bullet"/>
      <w:lvlText w:val="o"/>
      <w:lvlJc w:val="left"/>
      <w:pPr>
        <w:ind w:left="4054" w:hanging="360"/>
      </w:pPr>
      <w:rPr>
        <w:rFonts w:ascii="Courier New" w:hAnsi="Courier New" w:cs="Courier New" w:hint="default"/>
      </w:rPr>
    </w:lvl>
    <w:lvl w:ilvl="5" w:tplc="08090005" w:tentative="1">
      <w:start w:val="1"/>
      <w:numFmt w:val="bullet"/>
      <w:lvlText w:val=""/>
      <w:lvlJc w:val="left"/>
      <w:pPr>
        <w:ind w:left="4774" w:hanging="360"/>
      </w:pPr>
      <w:rPr>
        <w:rFonts w:ascii="Wingdings" w:hAnsi="Wingdings" w:hint="default"/>
      </w:rPr>
    </w:lvl>
    <w:lvl w:ilvl="6" w:tplc="08090001" w:tentative="1">
      <w:start w:val="1"/>
      <w:numFmt w:val="bullet"/>
      <w:lvlText w:val=""/>
      <w:lvlJc w:val="left"/>
      <w:pPr>
        <w:ind w:left="5494" w:hanging="360"/>
      </w:pPr>
      <w:rPr>
        <w:rFonts w:ascii="Symbol" w:hAnsi="Symbol" w:hint="default"/>
      </w:rPr>
    </w:lvl>
    <w:lvl w:ilvl="7" w:tplc="08090003" w:tentative="1">
      <w:start w:val="1"/>
      <w:numFmt w:val="bullet"/>
      <w:lvlText w:val="o"/>
      <w:lvlJc w:val="left"/>
      <w:pPr>
        <w:ind w:left="6214" w:hanging="360"/>
      </w:pPr>
      <w:rPr>
        <w:rFonts w:ascii="Courier New" w:hAnsi="Courier New" w:cs="Courier New" w:hint="default"/>
      </w:rPr>
    </w:lvl>
    <w:lvl w:ilvl="8" w:tplc="08090005" w:tentative="1">
      <w:start w:val="1"/>
      <w:numFmt w:val="bullet"/>
      <w:lvlText w:val=""/>
      <w:lvlJc w:val="left"/>
      <w:pPr>
        <w:ind w:left="6934" w:hanging="360"/>
      </w:pPr>
      <w:rPr>
        <w:rFonts w:ascii="Wingdings" w:hAnsi="Wingdings" w:hint="default"/>
      </w:rPr>
    </w:lvl>
  </w:abstractNum>
  <w:abstractNum w:abstractNumId="47" w15:restartNumberingAfterBreak="0">
    <w:nsid w:val="7D476CF9"/>
    <w:multiLevelType w:val="multilevel"/>
    <w:tmpl w:val="68AAD3FC"/>
    <w:lvl w:ilvl="0">
      <w:start w:val="1"/>
      <w:numFmt w:val="decimal"/>
      <w:lvlText w:val="%1"/>
      <w:lvlJc w:val="left"/>
      <w:pPr>
        <w:ind w:left="720" w:hanging="720"/>
      </w:pPr>
      <w:rPr>
        <w:rFonts w:hint="default"/>
        <w:b w:val="0"/>
      </w:rPr>
    </w:lvl>
    <w:lvl w:ilvl="1">
      <w:start w:val="1"/>
      <w:numFmt w:val="decimal"/>
      <w:lvlText w:val="%1.%2"/>
      <w:lvlJc w:val="left"/>
      <w:pPr>
        <w:ind w:left="720" w:hanging="72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48" w15:restartNumberingAfterBreak="0">
    <w:nsid w:val="7E6E221D"/>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9" w15:restartNumberingAfterBreak="0">
    <w:nsid w:val="7FEF4ED1"/>
    <w:multiLevelType w:val="hybridMultilevel"/>
    <w:tmpl w:val="C2BAE08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02766562">
    <w:abstractNumId w:val="17"/>
  </w:num>
  <w:num w:numId="2" w16cid:durableId="1376931164">
    <w:abstractNumId w:val="26"/>
  </w:num>
  <w:num w:numId="3" w16cid:durableId="1699431212">
    <w:abstractNumId w:val="48"/>
  </w:num>
  <w:num w:numId="4" w16cid:durableId="709064260">
    <w:abstractNumId w:val="36"/>
  </w:num>
  <w:num w:numId="5" w16cid:durableId="845628317">
    <w:abstractNumId w:val="18"/>
  </w:num>
  <w:num w:numId="6" w16cid:durableId="1480150175">
    <w:abstractNumId w:val="21"/>
  </w:num>
  <w:num w:numId="7" w16cid:durableId="205264651">
    <w:abstractNumId w:val="15"/>
  </w:num>
  <w:num w:numId="8" w16cid:durableId="983463217">
    <w:abstractNumId w:val="29"/>
  </w:num>
  <w:num w:numId="9" w16cid:durableId="1235360381">
    <w:abstractNumId w:val="25"/>
  </w:num>
  <w:num w:numId="10" w16cid:durableId="1228418430">
    <w:abstractNumId w:val="47"/>
  </w:num>
  <w:num w:numId="11" w16cid:durableId="933979838">
    <w:abstractNumId w:val="31"/>
  </w:num>
  <w:num w:numId="12" w16cid:durableId="451359861">
    <w:abstractNumId w:val="12"/>
  </w:num>
  <w:num w:numId="13" w16cid:durableId="253562781">
    <w:abstractNumId w:val="19"/>
  </w:num>
  <w:num w:numId="14" w16cid:durableId="1792938066">
    <w:abstractNumId w:val="20"/>
  </w:num>
  <w:num w:numId="15" w16cid:durableId="1236083654">
    <w:abstractNumId w:val="5"/>
  </w:num>
  <w:num w:numId="16" w16cid:durableId="872573220">
    <w:abstractNumId w:val="1"/>
  </w:num>
  <w:num w:numId="17" w16cid:durableId="1821538087">
    <w:abstractNumId w:val="43"/>
  </w:num>
  <w:num w:numId="18" w16cid:durableId="1460034087">
    <w:abstractNumId w:val="22"/>
  </w:num>
  <w:num w:numId="19" w16cid:durableId="2016766829">
    <w:abstractNumId w:val="41"/>
  </w:num>
  <w:num w:numId="20" w16cid:durableId="2129428070">
    <w:abstractNumId w:val="45"/>
  </w:num>
  <w:num w:numId="21" w16cid:durableId="1656453997">
    <w:abstractNumId w:val="30"/>
  </w:num>
  <w:num w:numId="22" w16cid:durableId="1302492598">
    <w:abstractNumId w:val="14"/>
  </w:num>
  <w:num w:numId="23" w16cid:durableId="219482997">
    <w:abstractNumId w:val="0"/>
  </w:num>
  <w:num w:numId="24" w16cid:durableId="272711197">
    <w:abstractNumId w:val="33"/>
  </w:num>
  <w:num w:numId="25" w16cid:durableId="767391060">
    <w:abstractNumId w:val="24"/>
  </w:num>
  <w:num w:numId="26" w16cid:durableId="1155032646">
    <w:abstractNumId w:val="44"/>
  </w:num>
  <w:num w:numId="27" w16cid:durableId="1685664785">
    <w:abstractNumId w:val="42"/>
  </w:num>
  <w:num w:numId="28" w16cid:durableId="402532717">
    <w:abstractNumId w:val="6"/>
  </w:num>
  <w:num w:numId="29" w16cid:durableId="727800982">
    <w:abstractNumId w:val="39"/>
  </w:num>
  <w:num w:numId="30" w16cid:durableId="277490782">
    <w:abstractNumId w:val="7"/>
  </w:num>
  <w:num w:numId="31" w16cid:durableId="2132701475">
    <w:abstractNumId w:val="37"/>
  </w:num>
  <w:num w:numId="32" w16cid:durableId="1284770943">
    <w:abstractNumId w:val="23"/>
  </w:num>
  <w:num w:numId="33" w16cid:durableId="1147749713">
    <w:abstractNumId w:val="16"/>
  </w:num>
  <w:num w:numId="34" w16cid:durableId="1815373966">
    <w:abstractNumId w:val="28"/>
  </w:num>
  <w:num w:numId="35" w16cid:durableId="961495972">
    <w:abstractNumId w:val="27"/>
  </w:num>
  <w:num w:numId="36" w16cid:durableId="1424567446">
    <w:abstractNumId w:val="38"/>
  </w:num>
  <w:num w:numId="37" w16cid:durableId="1888490528">
    <w:abstractNumId w:val="40"/>
  </w:num>
  <w:num w:numId="38" w16cid:durableId="210654608">
    <w:abstractNumId w:val="35"/>
  </w:num>
  <w:num w:numId="39" w16cid:durableId="228200522">
    <w:abstractNumId w:val="8"/>
  </w:num>
  <w:num w:numId="40" w16cid:durableId="1406024514">
    <w:abstractNumId w:val="4"/>
  </w:num>
  <w:num w:numId="41" w16cid:durableId="1762798195">
    <w:abstractNumId w:val="10"/>
  </w:num>
  <w:num w:numId="42" w16cid:durableId="89545276">
    <w:abstractNumId w:val="9"/>
  </w:num>
  <w:num w:numId="43" w16cid:durableId="1454901597">
    <w:abstractNumId w:val="49"/>
  </w:num>
  <w:num w:numId="44" w16cid:durableId="2035182782">
    <w:abstractNumId w:val="13"/>
  </w:num>
  <w:num w:numId="45" w16cid:durableId="1845240025">
    <w:abstractNumId w:val="34"/>
  </w:num>
  <w:num w:numId="46" w16cid:durableId="1857959348">
    <w:abstractNumId w:val="2"/>
  </w:num>
  <w:num w:numId="47" w16cid:durableId="2049599616">
    <w:abstractNumId w:val="11"/>
  </w:num>
  <w:num w:numId="48" w16cid:durableId="2068798542">
    <w:abstractNumId w:val="32"/>
  </w:num>
  <w:num w:numId="49" w16cid:durableId="1221670738">
    <w:abstractNumId w:val="3"/>
  </w:num>
  <w:num w:numId="50" w16cid:durableId="1071274576">
    <w:abstractNumId w:val="4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2"/>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7EFB"/>
    <w:rsid w:val="00051E0D"/>
    <w:rsid w:val="00052C0E"/>
    <w:rsid w:val="000531A8"/>
    <w:rsid w:val="00056941"/>
    <w:rsid w:val="00065CC2"/>
    <w:rsid w:val="00066148"/>
    <w:rsid w:val="000667A1"/>
    <w:rsid w:val="00072B3D"/>
    <w:rsid w:val="000819E8"/>
    <w:rsid w:val="00091873"/>
    <w:rsid w:val="000A6F9F"/>
    <w:rsid w:val="000B6D36"/>
    <w:rsid w:val="000E0B99"/>
    <w:rsid w:val="000F059F"/>
    <w:rsid w:val="000F63A4"/>
    <w:rsid w:val="00113889"/>
    <w:rsid w:val="001144FC"/>
    <w:rsid w:val="00115383"/>
    <w:rsid w:val="001369DB"/>
    <w:rsid w:val="00137519"/>
    <w:rsid w:val="0014770E"/>
    <w:rsid w:val="00152797"/>
    <w:rsid w:val="00153714"/>
    <w:rsid w:val="001751E9"/>
    <w:rsid w:val="00183E00"/>
    <w:rsid w:val="001A2EC1"/>
    <w:rsid w:val="001B363B"/>
    <w:rsid w:val="001E073F"/>
    <w:rsid w:val="001F47B6"/>
    <w:rsid w:val="00201518"/>
    <w:rsid w:val="00204470"/>
    <w:rsid w:val="00210509"/>
    <w:rsid w:val="0023494A"/>
    <w:rsid w:val="0025025B"/>
    <w:rsid w:val="00261AE3"/>
    <w:rsid w:val="00266EFE"/>
    <w:rsid w:val="00273D76"/>
    <w:rsid w:val="00295E22"/>
    <w:rsid w:val="002C59DE"/>
    <w:rsid w:val="002C6943"/>
    <w:rsid w:val="002D041A"/>
    <w:rsid w:val="002E451F"/>
    <w:rsid w:val="002F2042"/>
    <w:rsid w:val="00325123"/>
    <w:rsid w:val="00326B10"/>
    <w:rsid w:val="00354E5B"/>
    <w:rsid w:val="00365075"/>
    <w:rsid w:val="00365DD9"/>
    <w:rsid w:val="00373495"/>
    <w:rsid w:val="003834C2"/>
    <w:rsid w:val="00390E20"/>
    <w:rsid w:val="00392765"/>
    <w:rsid w:val="00393AE0"/>
    <w:rsid w:val="003B03AD"/>
    <w:rsid w:val="003B190C"/>
    <w:rsid w:val="003B1A3A"/>
    <w:rsid w:val="003B553E"/>
    <w:rsid w:val="003C1B05"/>
    <w:rsid w:val="003C7453"/>
    <w:rsid w:val="003E4482"/>
    <w:rsid w:val="003E5446"/>
    <w:rsid w:val="004062D8"/>
    <w:rsid w:val="004151E6"/>
    <w:rsid w:val="00423929"/>
    <w:rsid w:val="00435D49"/>
    <w:rsid w:val="00437FBC"/>
    <w:rsid w:val="004464D2"/>
    <w:rsid w:val="00451E98"/>
    <w:rsid w:val="00456749"/>
    <w:rsid w:val="00460BEC"/>
    <w:rsid w:val="00461B4A"/>
    <w:rsid w:val="00471FEE"/>
    <w:rsid w:val="004B4951"/>
    <w:rsid w:val="004C16A3"/>
    <w:rsid w:val="004C693C"/>
    <w:rsid w:val="004D4195"/>
    <w:rsid w:val="004D471F"/>
    <w:rsid w:val="004E1D8B"/>
    <w:rsid w:val="00513129"/>
    <w:rsid w:val="00513DD3"/>
    <w:rsid w:val="005423AF"/>
    <w:rsid w:val="005632D7"/>
    <w:rsid w:val="0058270D"/>
    <w:rsid w:val="005866D5"/>
    <w:rsid w:val="00595021"/>
    <w:rsid w:val="005A1D0D"/>
    <w:rsid w:val="005A4A3E"/>
    <w:rsid w:val="005B02FA"/>
    <w:rsid w:val="005B61FA"/>
    <w:rsid w:val="005C00E1"/>
    <w:rsid w:val="005C49D4"/>
    <w:rsid w:val="005C6A52"/>
    <w:rsid w:val="005D3AF8"/>
    <w:rsid w:val="005D7BC7"/>
    <w:rsid w:val="005F70F4"/>
    <w:rsid w:val="00614014"/>
    <w:rsid w:val="00614774"/>
    <w:rsid w:val="0061509E"/>
    <w:rsid w:val="0061735B"/>
    <w:rsid w:val="00642542"/>
    <w:rsid w:val="0065639D"/>
    <w:rsid w:val="00660F5C"/>
    <w:rsid w:val="0066365B"/>
    <w:rsid w:val="006704A2"/>
    <w:rsid w:val="00672F1A"/>
    <w:rsid w:val="00680649"/>
    <w:rsid w:val="006845C3"/>
    <w:rsid w:val="006973E6"/>
    <w:rsid w:val="006B66CF"/>
    <w:rsid w:val="006D7EFB"/>
    <w:rsid w:val="0070796F"/>
    <w:rsid w:val="007219E4"/>
    <w:rsid w:val="00721A4D"/>
    <w:rsid w:val="00722665"/>
    <w:rsid w:val="007273EF"/>
    <w:rsid w:val="00727746"/>
    <w:rsid w:val="00730024"/>
    <w:rsid w:val="00730F2D"/>
    <w:rsid w:val="00733C05"/>
    <w:rsid w:val="00762399"/>
    <w:rsid w:val="00762CB9"/>
    <w:rsid w:val="00776C84"/>
    <w:rsid w:val="00780EB3"/>
    <w:rsid w:val="00782554"/>
    <w:rsid w:val="00784716"/>
    <w:rsid w:val="00784C73"/>
    <w:rsid w:val="00793D38"/>
    <w:rsid w:val="007A709C"/>
    <w:rsid w:val="007B02C6"/>
    <w:rsid w:val="007B5D14"/>
    <w:rsid w:val="007C3287"/>
    <w:rsid w:val="007D11A8"/>
    <w:rsid w:val="007D2C17"/>
    <w:rsid w:val="007D42C8"/>
    <w:rsid w:val="007F5BF7"/>
    <w:rsid w:val="007F7768"/>
    <w:rsid w:val="00816FE5"/>
    <w:rsid w:val="008172B1"/>
    <w:rsid w:val="00826AD7"/>
    <w:rsid w:val="0084050C"/>
    <w:rsid w:val="008562B2"/>
    <w:rsid w:val="00872651"/>
    <w:rsid w:val="00875093"/>
    <w:rsid w:val="00890F8F"/>
    <w:rsid w:val="008A2404"/>
    <w:rsid w:val="008A6E04"/>
    <w:rsid w:val="008B0B60"/>
    <w:rsid w:val="008B364D"/>
    <w:rsid w:val="008C4A4A"/>
    <w:rsid w:val="008F0D4C"/>
    <w:rsid w:val="00911B3E"/>
    <w:rsid w:val="00914790"/>
    <w:rsid w:val="00932B2A"/>
    <w:rsid w:val="00935443"/>
    <w:rsid w:val="00935DE2"/>
    <w:rsid w:val="00954CF4"/>
    <w:rsid w:val="00965336"/>
    <w:rsid w:val="009663A9"/>
    <w:rsid w:val="00967B49"/>
    <w:rsid w:val="0097403F"/>
    <w:rsid w:val="0097672F"/>
    <w:rsid w:val="009773D9"/>
    <w:rsid w:val="00982E3E"/>
    <w:rsid w:val="00985492"/>
    <w:rsid w:val="00992C20"/>
    <w:rsid w:val="009B644A"/>
    <w:rsid w:val="009D24F9"/>
    <w:rsid w:val="009F1500"/>
    <w:rsid w:val="00A0223D"/>
    <w:rsid w:val="00A024E6"/>
    <w:rsid w:val="00A04A6C"/>
    <w:rsid w:val="00A04AB4"/>
    <w:rsid w:val="00A07664"/>
    <w:rsid w:val="00A13790"/>
    <w:rsid w:val="00A138A5"/>
    <w:rsid w:val="00A22D05"/>
    <w:rsid w:val="00A30DEF"/>
    <w:rsid w:val="00A41D2C"/>
    <w:rsid w:val="00A5397D"/>
    <w:rsid w:val="00A53EA5"/>
    <w:rsid w:val="00A6616F"/>
    <w:rsid w:val="00A96BED"/>
    <w:rsid w:val="00AA038B"/>
    <w:rsid w:val="00AB2024"/>
    <w:rsid w:val="00AC53AB"/>
    <w:rsid w:val="00AC69D3"/>
    <w:rsid w:val="00AD47BF"/>
    <w:rsid w:val="00AE5382"/>
    <w:rsid w:val="00B31457"/>
    <w:rsid w:val="00B3666A"/>
    <w:rsid w:val="00B36EF4"/>
    <w:rsid w:val="00B66581"/>
    <w:rsid w:val="00B75936"/>
    <w:rsid w:val="00B93B13"/>
    <w:rsid w:val="00B9558E"/>
    <w:rsid w:val="00BA3DEB"/>
    <w:rsid w:val="00BB7925"/>
    <w:rsid w:val="00BC5621"/>
    <w:rsid w:val="00BC63AE"/>
    <w:rsid w:val="00BC64FB"/>
    <w:rsid w:val="00BD0E1C"/>
    <w:rsid w:val="00BE573B"/>
    <w:rsid w:val="00BE609A"/>
    <w:rsid w:val="00C0098E"/>
    <w:rsid w:val="00C050E9"/>
    <w:rsid w:val="00C0584E"/>
    <w:rsid w:val="00C20A5A"/>
    <w:rsid w:val="00C35EC6"/>
    <w:rsid w:val="00C41AAE"/>
    <w:rsid w:val="00C438F2"/>
    <w:rsid w:val="00C67AEC"/>
    <w:rsid w:val="00C81BC0"/>
    <w:rsid w:val="00C9269E"/>
    <w:rsid w:val="00CA3E2F"/>
    <w:rsid w:val="00CC7B3D"/>
    <w:rsid w:val="00CE45A3"/>
    <w:rsid w:val="00CF0091"/>
    <w:rsid w:val="00CF1AD2"/>
    <w:rsid w:val="00CF38F0"/>
    <w:rsid w:val="00CF4003"/>
    <w:rsid w:val="00CF4303"/>
    <w:rsid w:val="00CF5D42"/>
    <w:rsid w:val="00D009DC"/>
    <w:rsid w:val="00D05C9C"/>
    <w:rsid w:val="00D24EC6"/>
    <w:rsid w:val="00D43510"/>
    <w:rsid w:val="00D44C2B"/>
    <w:rsid w:val="00D65D53"/>
    <w:rsid w:val="00D7586F"/>
    <w:rsid w:val="00DA4997"/>
    <w:rsid w:val="00DA6157"/>
    <w:rsid w:val="00DD1264"/>
    <w:rsid w:val="00DD545D"/>
    <w:rsid w:val="00DE2E94"/>
    <w:rsid w:val="00E041CC"/>
    <w:rsid w:val="00E13C2B"/>
    <w:rsid w:val="00E16A89"/>
    <w:rsid w:val="00E17344"/>
    <w:rsid w:val="00E36E70"/>
    <w:rsid w:val="00E3708C"/>
    <w:rsid w:val="00E41D9F"/>
    <w:rsid w:val="00E505C2"/>
    <w:rsid w:val="00E60136"/>
    <w:rsid w:val="00E642C4"/>
    <w:rsid w:val="00E84F19"/>
    <w:rsid w:val="00E92A4E"/>
    <w:rsid w:val="00ED3B58"/>
    <w:rsid w:val="00EE7198"/>
    <w:rsid w:val="00EF215D"/>
    <w:rsid w:val="00F1282F"/>
    <w:rsid w:val="00F210DB"/>
    <w:rsid w:val="00F2390D"/>
    <w:rsid w:val="00F305B9"/>
    <w:rsid w:val="00F37C74"/>
    <w:rsid w:val="00F40F61"/>
    <w:rsid w:val="00F41314"/>
    <w:rsid w:val="00F5286B"/>
    <w:rsid w:val="00F541BF"/>
    <w:rsid w:val="00FB096D"/>
    <w:rsid w:val="00FB1E60"/>
    <w:rsid w:val="00FF3EA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2"/>
    </o:shapelayout>
  </w:shapeDefaults>
  <w:decimalSymbol w:val="."/>
  <w:listSeparator w:val=","/>
  <w14:docId w14:val="6241FC25"/>
  <w15:docId w15:val="{35F2DD87-6269-4824-AC89-CDE70482AD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D7EFB"/>
    <w:pPr>
      <w:spacing w:after="0" w:line="240" w:lineRule="auto"/>
    </w:pPr>
  </w:style>
  <w:style w:type="character" w:styleId="Hyperlink">
    <w:name w:val="Hyperlink"/>
    <w:basedOn w:val="DefaultParagraphFont"/>
    <w:uiPriority w:val="99"/>
    <w:unhideWhenUsed/>
    <w:rsid w:val="000E0B99"/>
    <w:rPr>
      <w:color w:val="0563C1" w:themeColor="hyperlink"/>
      <w:u w:val="single"/>
    </w:rPr>
  </w:style>
  <w:style w:type="character" w:styleId="UnresolvedMention">
    <w:name w:val="Unresolved Mention"/>
    <w:basedOn w:val="DefaultParagraphFont"/>
    <w:uiPriority w:val="99"/>
    <w:semiHidden/>
    <w:unhideWhenUsed/>
    <w:rsid w:val="000E0B99"/>
    <w:rPr>
      <w:color w:val="605E5C"/>
      <w:shd w:val="clear" w:color="auto" w:fill="E1DFDD"/>
    </w:rPr>
  </w:style>
  <w:style w:type="table" w:styleId="TableGrid">
    <w:name w:val="Table Grid"/>
    <w:basedOn w:val="TableNormal"/>
    <w:uiPriority w:val="59"/>
    <w:rsid w:val="004464D2"/>
    <w:pPr>
      <w:spacing w:after="0" w:line="240" w:lineRule="auto"/>
    </w:pPr>
    <w:rPr>
      <w:rFonts w:ascii="Times New Roman" w:eastAsia="Times New Roman" w:hAnsi="Times New Roman" w:cs="Times New Roman"/>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5639D"/>
    <w:pPr>
      <w:tabs>
        <w:tab w:val="center" w:pos="4513"/>
        <w:tab w:val="right" w:pos="9026"/>
      </w:tabs>
      <w:spacing w:after="0" w:line="240" w:lineRule="auto"/>
    </w:pPr>
  </w:style>
  <w:style w:type="character" w:customStyle="1" w:styleId="HeaderChar">
    <w:name w:val="Header Char"/>
    <w:basedOn w:val="DefaultParagraphFont"/>
    <w:link w:val="Header"/>
    <w:uiPriority w:val="99"/>
    <w:rsid w:val="0065639D"/>
  </w:style>
  <w:style w:type="paragraph" w:styleId="Footer">
    <w:name w:val="footer"/>
    <w:basedOn w:val="Normal"/>
    <w:link w:val="FooterChar"/>
    <w:uiPriority w:val="99"/>
    <w:unhideWhenUsed/>
    <w:rsid w:val="0065639D"/>
    <w:pPr>
      <w:tabs>
        <w:tab w:val="center" w:pos="4513"/>
        <w:tab w:val="right" w:pos="9026"/>
      </w:tabs>
      <w:spacing w:after="0" w:line="240" w:lineRule="auto"/>
    </w:pPr>
  </w:style>
  <w:style w:type="character" w:customStyle="1" w:styleId="FooterChar">
    <w:name w:val="Footer Char"/>
    <w:basedOn w:val="DefaultParagraphFont"/>
    <w:link w:val="Footer"/>
    <w:uiPriority w:val="99"/>
    <w:rsid w:val="0065639D"/>
  </w:style>
  <w:style w:type="table" w:customStyle="1" w:styleId="TableGrid1">
    <w:name w:val="Table Grid1"/>
    <w:basedOn w:val="TableNormal"/>
    <w:next w:val="TableGrid"/>
    <w:uiPriority w:val="39"/>
    <w:rsid w:val="000F059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87265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93B13"/>
    <w:pPr>
      <w:ind w:left="720"/>
      <w:contextualSpacing/>
    </w:pPr>
  </w:style>
  <w:style w:type="character" w:styleId="FollowedHyperlink">
    <w:name w:val="FollowedHyperlink"/>
    <w:basedOn w:val="DefaultParagraphFont"/>
    <w:uiPriority w:val="99"/>
    <w:semiHidden/>
    <w:unhideWhenUsed/>
    <w:rsid w:val="007B5D14"/>
    <w:rPr>
      <w:color w:val="954F72" w:themeColor="followedHyperlink"/>
      <w:u w:val="single"/>
    </w:rPr>
  </w:style>
  <w:style w:type="table" w:customStyle="1" w:styleId="TableGrid11">
    <w:name w:val="Table Grid11"/>
    <w:basedOn w:val="TableNormal"/>
    <w:next w:val="TableGrid"/>
    <w:uiPriority w:val="39"/>
    <w:rsid w:val="00E173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C438F2"/>
    <w:rPr>
      <w:sz w:val="16"/>
      <w:szCs w:val="16"/>
    </w:rPr>
  </w:style>
  <w:style w:type="paragraph" w:styleId="CommentText">
    <w:name w:val="annotation text"/>
    <w:basedOn w:val="Normal"/>
    <w:link w:val="CommentTextChar"/>
    <w:uiPriority w:val="99"/>
    <w:semiHidden/>
    <w:unhideWhenUsed/>
    <w:rsid w:val="00C438F2"/>
    <w:pPr>
      <w:spacing w:line="240" w:lineRule="auto"/>
    </w:pPr>
    <w:rPr>
      <w:sz w:val="20"/>
      <w:szCs w:val="20"/>
    </w:rPr>
  </w:style>
  <w:style w:type="character" w:customStyle="1" w:styleId="CommentTextChar">
    <w:name w:val="Comment Text Char"/>
    <w:basedOn w:val="DefaultParagraphFont"/>
    <w:link w:val="CommentText"/>
    <w:uiPriority w:val="99"/>
    <w:semiHidden/>
    <w:rsid w:val="00C438F2"/>
    <w:rPr>
      <w:sz w:val="20"/>
      <w:szCs w:val="20"/>
    </w:rPr>
  </w:style>
  <w:style w:type="paragraph" w:styleId="CommentSubject">
    <w:name w:val="annotation subject"/>
    <w:basedOn w:val="CommentText"/>
    <w:next w:val="CommentText"/>
    <w:link w:val="CommentSubjectChar"/>
    <w:uiPriority w:val="99"/>
    <w:semiHidden/>
    <w:unhideWhenUsed/>
    <w:rsid w:val="00C438F2"/>
    <w:rPr>
      <w:b/>
      <w:bCs/>
    </w:rPr>
  </w:style>
  <w:style w:type="character" w:customStyle="1" w:styleId="CommentSubjectChar">
    <w:name w:val="Comment Subject Char"/>
    <w:basedOn w:val="CommentTextChar"/>
    <w:link w:val="CommentSubject"/>
    <w:uiPriority w:val="99"/>
    <w:semiHidden/>
    <w:rsid w:val="00C438F2"/>
    <w:rPr>
      <w:b/>
      <w:bCs/>
      <w:sz w:val="20"/>
      <w:szCs w:val="20"/>
    </w:rPr>
  </w:style>
  <w:style w:type="paragraph" w:styleId="Revision">
    <w:name w:val="Revision"/>
    <w:hidden/>
    <w:uiPriority w:val="99"/>
    <w:semiHidden/>
    <w:rsid w:val="00826AD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40261863">
      <w:bodyDiv w:val="1"/>
      <w:marLeft w:val="0"/>
      <w:marRight w:val="0"/>
      <w:marTop w:val="0"/>
      <w:marBottom w:val="0"/>
      <w:divBdr>
        <w:top w:val="none" w:sz="0" w:space="0" w:color="auto"/>
        <w:left w:val="none" w:sz="0" w:space="0" w:color="auto"/>
        <w:bottom w:val="none" w:sz="0" w:space="0" w:color="auto"/>
        <w:right w:val="none" w:sz="0" w:space="0" w:color="auto"/>
      </w:divBdr>
      <w:divsChild>
        <w:div w:id="28071241">
          <w:marLeft w:val="547"/>
          <w:marRight w:val="0"/>
          <w:marTop w:val="0"/>
          <w:marBottom w:val="0"/>
          <w:divBdr>
            <w:top w:val="none" w:sz="0" w:space="0" w:color="auto"/>
            <w:left w:val="none" w:sz="0" w:space="0" w:color="auto"/>
            <w:bottom w:val="none" w:sz="0" w:space="0" w:color="auto"/>
            <w:right w:val="none" w:sz="0" w:space="0" w:color="auto"/>
          </w:divBdr>
        </w:div>
        <w:div w:id="774205071">
          <w:marLeft w:val="547"/>
          <w:marRight w:val="0"/>
          <w:marTop w:val="0"/>
          <w:marBottom w:val="0"/>
          <w:divBdr>
            <w:top w:val="none" w:sz="0" w:space="0" w:color="auto"/>
            <w:left w:val="none" w:sz="0" w:space="0" w:color="auto"/>
            <w:bottom w:val="none" w:sz="0" w:space="0" w:color="auto"/>
            <w:right w:val="none" w:sz="0" w:space="0" w:color="auto"/>
          </w:divBdr>
        </w:div>
        <w:div w:id="872813372">
          <w:marLeft w:val="547"/>
          <w:marRight w:val="0"/>
          <w:marTop w:val="0"/>
          <w:marBottom w:val="0"/>
          <w:divBdr>
            <w:top w:val="none" w:sz="0" w:space="0" w:color="auto"/>
            <w:left w:val="none" w:sz="0" w:space="0" w:color="auto"/>
            <w:bottom w:val="none" w:sz="0" w:space="0" w:color="auto"/>
            <w:right w:val="none" w:sz="0" w:space="0" w:color="auto"/>
          </w:divBdr>
        </w:div>
        <w:div w:id="1234898008">
          <w:marLeft w:val="547"/>
          <w:marRight w:val="0"/>
          <w:marTop w:val="0"/>
          <w:marBottom w:val="0"/>
          <w:divBdr>
            <w:top w:val="none" w:sz="0" w:space="0" w:color="auto"/>
            <w:left w:val="none" w:sz="0" w:space="0" w:color="auto"/>
            <w:bottom w:val="none" w:sz="0" w:space="0" w:color="auto"/>
            <w:right w:val="none" w:sz="0" w:space="0" w:color="auto"/>
          </w:divBdr>
        </w:div>
        <w:div w:id="1337610160">
          <w:marLeft w:val="547"/>
          <w:marRight w:val="0"/>
          <w:marTop w:val="0"/>
          <w:marBottom w:val="0"/>
          <w:divBdr>
            <w:top w:val="none" w:sz="0" w:space="0" w:color="auto"/>
            <w:left w:val="none" w:sz="0" w:space="0" w:color="auto"/>
            <w:bottom w:val="none" w:sz="0" w:space="0" w:color="auto"/>
            <w:right w:val="none" w:sz="0" w:space="0" w:color="auto"/>
          </w:divBdr>
        </w:div>
        <w:div w:id="1427531098">
          <w:marLeft w:val="547"/>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1.png"/><Relationship Id="rId18" Type="http://schemas.openxmlformats.org/officeDocument/2006/relationships/hyperlink" Target="https://www.saferbradford.co.uk/adults/" TargetMode="External"/><Relationship Id="rId26" Type="http://schemas.openxmlformats.org/officeDocument/2006/relationships/hyperlink" Target="mailto:helen.hart@bradford.nhs.uk" TargetMode="External"/><Relationship Id="rId39" Type="http://schemas.openxmlformats.org/officeDocument/2006/relationships/hyperlink" Target="https://www.legislation.gov.uk/ukpga/2014/23" TargetMode="External"/><Relationship Id="rId21" Type="http://schemas.openxmlformats.org/officeDocument/2006/relationships/hyperlink" Target="https://www.nhsx.nhs.uk/media/documents/NHSX_Records_Management_Code_of_Practice_2020_3.pdf" TargetMode="External"/><Relationship Id="rId34" Type="http://schemas.openxmlformats.org/officeDocument/2006/relationships/hyperlink" Target="https://www.rcn.org.uk/professional-development/publications/pub-007069" TargetMode="External"/><Relationship Id="rId42" Type="http://schemas.openxmlformats.org/officeDocument/2006/relationships/hyperlink" Target="https://www.legislation.gov.uk/ukpga/2018/12/contents/enacted" TargetMode="External"/><Relationship Id="rId47" Type="http://schemas.openxmlformats.org/officeDocument/2006/relationships/hyperlink" Target="https://www.legislation.gov.uk/ukpga/1998/42/contents" TargetMode="External"/><Relationship Id="rId50" Type="http://schemas.openxmlformats.org/officeDocument/2006/relationships/hyperlink" Target="https://www.gov.uk/government/publications/mental-capacity-act-code-of-practice" TargetMode="External"/><Relationship Id="rId55" Type="http://schemas.openxmlformats.org/officeDocument/2006/relationships/hyperlink" Target="https://www.england.nhs.uk/publication/safeguarding-children-and-vulnerable-adults-general-practice-reporting-supporting-documents/"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saferbradford.co.uk/report-a-concern" TargetMode="External"/><Relationship Id="rId29" Type="http://schemas.openxmlformats.org/officeDocument/2006/relationships/hyperlink" Target="https://www.northyorks.gov.uk/safeguarding-vulnerable-adults" TargetMode="External"/><Relationship Id="rId11" Type="http://schemas.openxmlformats.org/officeDocument/2006/relationships/hyperlink" Target="https://assets.publishing.service.gov.uk/government/uploads/system/uploads/attachment_data/file/1062969/Information_sharing_advice_practitioners_safeguarding_services.pdf" TargetMode="External"/><Relationship Id="rId24" Type="http://schemas.openxmlformats.org/officeDocument/2006/relationships/hyperlink" Target="mailto:seemab.khan2@bradford.nhs.uk" TargetMode="External"/><Relationship Id="rId32" Type="http://schemas.openxmlformats.org/officeDocument/2006/relationships/hyperlink" Target="https://www.northyorks.gov.uk/new-adult-social-care" TargetMode="External"/><Relationship Id="rId37" Type="http://schemas.openxmlformats.org/officeDocument/2006/relationships/hyperlink" Target="https://www.bedshertslmcs.org.uk/wp-content/uploads/2019/12/190600-RCGP-Safeguarding-training-requirements-for-Primary-Care.pdf" TargetMode="External"/><Relationship Id="rId40" Type="http://schemas.openxmlformats.org/officeDocument/2006/relationships/hyperlink" Target="https://www.gov.uk/government/publications/care-act-statutory-guidance/care-and-support-statutory-guidance" TargetMode="External"/><Relationship Id="rId45" Type="http://schemas.openxmlformats.org/officeDocument/2006/relationships/hyperlink" Target="https://www.legislation.gov.uk/ukpga/2006/35/contents" TargetMode="External"/><Relationship Id="rId53" Type="http://schemas.openxmlformats.org/officeDocument/2006/relationships/hyperlink" Target="http://www.gpappraisals.uk/uploads/4/5/8/5/4585426/safeguarding_training_requirements_for_primary_care_rcgp.pdf" TargetMode="External"/><Relationship Id="rId58" Type="http://schemas.openxmlformats.org/officeDocument/2006/relationships/fontTable" Target="fontTable.xml"/><Relationship Id="rId5" Type="http://schemas.openxmlformats.org/officeDocument/2006/relationships/webSettings" Target="webSettings.xml"/><Relationship Id="rId19" Type="http://schemas.openxmlformats.org/officeDocument/2006/relationships/hyperlink" Target="https://www.northyorks.gov.uk/social-care-adults" TargetMode="External"/><Relationship Id="rId4" Type="http://schemas.openxmlformats.org/officeDocument/2006/relationships/settings" Target="settings.xml"/><Relationship Id="rId9" Type="http://schemas.openxmlformats.org/officeDocument/2006/relationships/hyperlink" Target="https://westyorkscb.proceduresonline.com/" TargetMode="External"/><Relationship Id="rId14" Type="http://schemas.openxmlformats.org/officeDocument/2006/relationships/image" Target="media/image2.png"/><Relationship Id="rId22" Type="http://schemas.openxmlformats.org/officeDocument/2006/relationships/image" Target="media/image4.emf"/><Relationship Id="rId27" Type="http://schemas.openxmlformats.org/officeDocument/2006/relationships/hyperlink" Target="mailto:katrina.uttley@bradford.nhs.uk" TargetMode="External"/><Relationship Id="rId30" Type="http://schemas.openxmlformats.org/officeDocument/2006/relationships/hyperlink" Target="https://online.bradford.gov.uk/ufs/contact_us_social_services.eb?ebd=0&amp;ebp=10&amp;ebz=1_1605869155759" TargetMode="External"/><Relationship Id="rId35" Type="http://schemas.openxmlformats.org/officeDocument/2006/relationships/image" Target="media/image5.emf"/><Relationship Id="rId43" Type="http://schemas.openxmlformats.org/officeDocument/2006/relationships/hyperlink" Target="https://www.legislation.gov.uk/ukpga/1998/42/contents" TargetMode="External"/><Relationship Id="rId48" Type="http://schemas.openxmlformats.org/officeDocument/2006/relationships/hyperlink" Target="https://safeguardingadults.co.uk/wp-content/uploads/2019/08/NYSAB-Joint-MA-Safeguarding-Adults-Policy-Procedures-Final-Approved-April-2018.pdf" TargetMode="External"/><Relationship Id="rId56" Type="http://schemas.openxmlformats.org/officeDocument/2006/relationships/header" Target="header1.xml"/><Relationship Id="rId8" Type="http://schemas.openxmlformats.org/officeDocument/2006/relationships/hyperlink" Target="https://saferbradford.co.uk/media/ys2d5ubm/joint-ma-safeguarding-adults-policy-procedures-2019-20-21-review-final-version-august-2021.pdf" TargetMode="External"/><Relationship Id="rId51" Type="http://schemas.openxmlformats.org/officeDocument/2006/relationships/hyperlink" Target="https://www.nhsemployers.org/your-workforce/recruit/employment-checks" TargetMode="External"/><Relationship Id="rId3" Type="http://schemas.openxmlformats.org/officeDocument/2006/relationships/styles" Target="styles.xml"/><Relationship Id="rId12" Type="http://schemas.openxmlformats.org/officeDocument/2006/relationships/hyperlink" Target="https://wynyy-bradford.trixonline.co.uk/chapter/managing-concerns-involving-a-person-in-position-of-trust-pipot" TargetMode="External"/><Relationship Id="rId17" Type="http://schemas.openxmlformats.org/officeDocument/2006/relationships/hyperlink" Target="https://www.northyorks.gov.uk/safeguarding-vulnerable-adults" TargetMode="External"/><Relationship Id="rId25" Type="http://schemas.openxmlformats.org/officeDocument/2006/relationships/hyperlink" Target="mailto:Nicola.ingle@bradford.nhs.uk" TargetMode="External"/><Relationship Id="rId33" Type="http://schemas.openxmlformats.org/officeDocument/2006/relationships/hyperlink" Target="https://cfa.nhs.uk/" TargetMode="External"/><Relationship Id="rId38" Type="http://schemas.openxmlformats.org/officeDocument/2006/relationships/hyperlink" Target="https://www.rcn.org.uk/professional-development/publications/pub-007069" TargetMode="External"/><Relationship Id="rId46" Type="http://schemas.openxmlformats.org/officeDocument/2006/relationships/hyperlink" Target="https://www.saferbradford.co.uk/learning-resources/resources/" TargetMode="External"/><Relationship Id="rId59" Type="http://schemas.openxmlformats.org/officeDocument/2006/relationships/theme" Target="theme/theme1.xml"/><Relationship Id="rId20" Type="http://schemas.openxmlformats.org/officeDocument/2006/relationships/hyperlink" Target="https://www.northyorks.gov.uk/new-adult-social-care" TargetMode="External"/><Relationship Id="rId41" Type="http://schemas.openxmlformats.org/officeDocument/2006/relationships/hyperlink" Target="https://www.cqc.org.uk/what-we-do/how-we-do-our-job/fundamental-standards" TargetMode="External"/><Relationship Id="rId54" Type="http://schemas.openxmlformats.org/officeDocument/2006/relationships/hyperlink" Target="https://www.cqc.org.uk/sites/default/files/20140416_safeguarding_adults_-_roles_and_responsibilities_-_revised_draf....pdf"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3.png"/><Relationship Id="rId23" Type="http://schemas.openxmlformats.org/officeDocument/2006/relationships/package" Target="embeddings/Microsoft_Word_Document.docx"/><Relationship Id="rId28" Type="http://schemas.openxmlformats.org/officeDocument/2006/relationships/hyperlink" Target="https://www.saferbradford.co.uk/report-a-concern" TargetMode="External"/><Relationship Id="rId36" Type="http://schemas.openxmlformats.org/officeDocument/2006/relationships/package" Target="embeddings/Microsoft_Word_Document1.docx"/><Relationship Id="rId49" Type="http://schemas.openxmlformats.org/officeDocument/2006/relationships/hyperlink" Target="https://www.legislation.gov.uk/ukpga/2005/9/contents" TargetMode="External"/><Relationship Id="rId57" Type="http://schemas.openxmlformats.org/officeDocument/2006/relationships/footer" Target="footer1.xml"/><Relationship Id="rId10" Type="http://schemas.openxmlformats.org/officeDocument/2006/relationships/hyperlink" Target="https://elearning.rcgp.org.uk/pluginfile.php/154305/mod_page/content/11/Key%20principles%20for%20intimate%20clinical%20assessments_July%202020.pdf" TargetMode="External"/><Relationship Id="rId31" Type="http://schemas.openxmlformats.org/officeDocument/2006/relationships/hyperlink" Target="https://www.northyorks.gov.uk/social-care-adults" TargetMode="External"/><Relationship Id="rId44" Type="http://schemas.openxmlformats.org/officeDocument/2006/relationships/hyperlink" Target="https://www.legislation.gov.uk/ukpga/2005/13/contents" TargetMode="External"/><Relationship Id="rId52" Type="http://schemas.openxmlformats.org/officeDocument/2006/relationships/hyperlink" Target="https://www.gov.uk/government/publications/prevent-duty-guidance/revised-prevent-duty-guidance-for-england-and-wal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F6F6F5-CB2E-43A8-BDBB-5A1471F9DE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26</Pages>
  <Words>7467</Words>
  <Characters>42567</Characters>
  <Application>Microsoft Office Word</Application>
  <DocSecurity>0</DocSecurity>
  <Lines>354</Lines>
  <Paragraphs>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Hussain Ikrah</dc:creator>
  <cp:keywords/>
  <dc:description/>
  <cp:lastModifiedBy>Kausar Iqbal</cp:lastModifiedBy>
  <cp:revision>9</cp:revision>
  <dcterms:created xsi:type="dcterms:W3CDTF">2023-07-17T09:00:00Z</dcterms:created>
  <dcterms:modified xsi:type="dcterms:W3CDTF">2023-07-17T09:10:00Z</dcterms:modified>
</cp:coreProperties>
</file>