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941053" w14:textId="3E3C68F8" w:rsidR="00AD70A9" w:rsidRPr="0000519B" w:rsidRDefault="0000519B" w:rsidP="0000519B">
      <w:pPr>
        <w:jc w:val="center"/>
        <w:rPr>
          <w:b/>
          <w:bCs/>
        </w:rPr>
      </w:pPr>
      <w:r w:rsidRPr="0000519B">
        <w:rPr>
          <w:b/>
          <w:bCs/>
        </w:rPr>
        <w:t xml:space="preserve">Mini-MI: Practical </w:t>
      </w:r>
      <w:r w:rsidR="005C474A" w:rsidRPr="0000519B">
        <w:rPr>
          <w:b/>
          <w:bCs/>
        </w:rPr>
        <w:t>Top Tips</w:t>
      </w:r>
    </w:p>
    <w:p w14:paraId="2E93B83A" w14:textId="77777777" w:rsidR="0000519B" w:rsidRDefault="0000519B"/>
    <w:p w14:paraId="1BC9A089" w14:textId="1CF98A18" w:rsidR="005C474A" w:rsidRDefault="005C474A"/>
    <w:p w14:paraId="751765D6" w14:textId="118CD82E" w:rsidR="00C12BDF" w:rsidRDefault="00C12BDF" w:rsidP="00C12BDF">
      <w:pPr>
        <w:pStyle w:val="ListParagraph"/>
        <w:numPr>
          <w:ilvl w:val="0"/>
          <w:numId w:val="1"/>
        </w:numPr>
      </w:pPr>
      <w:r>
        <w:t>There’s a lot of skills in MI that will not be new to you.</w:t>
      </w:r>
      <w:r>
        <w:t xml:space="preserve">  You already have the skills</w:t>
      </w:r>
      <w:r>
        <w:t xml:space="preserve"> like asking open questions.  Skills </w:t>
      </w:r>
      <w:r w:rsidR="008E517F">
        <w:t xml:space="preserve">you probably have but need tidying up </w:t>
      </w:r>
      <w:r>
        <w:t xml:space="preserve">are </w:t>
      </w:r>
    </w:p>
    <w:p w14:paraId="15A9315F" w14:textId="77777777" w:rsidR="008E517F" w:rsidRDefault="008E517F" w:rsidP="008E517F">
      <w:pPr>
        <w:pStyle w:val="ListParagraph"/>
        <w:numPr>
          <w:ilvl w:val="0"/>
          <w:numId w:val="3"/>
        </w:numPr>
      </w:pPr>
      <w:r>
        <w:t>Affirmations</w:t>
      </w:r>
    </w:p>
    <w:p w14:paraId="61E40C6B" w14:textId="16D7CE39" w:rsidR="008E517F" w:rsidRDefault="008E517F" w:rsidP="008E517F">
      <w:pPr>
        <w:pStyle w:val="ListParagraph"/>
        <w:numPr>
          <w:ilvl w:val="0"/>
          <w:numId w:val="3"/>
        </w:numPr>
      </w:pPr>
      <w:r>
        <w:t>Reflective Listening</w:t>
      </w:r>
    </w:p>
    <w:p w14:paraId="34879A2D" w14:textId="634E0A0A" w:rsidR="008E517F" w:rsidRDefault="008E517F" w:rsidP="008E517F">
      <w:pPr>
        <w:pStyle w:val="ListParagraph"/>
        <w:numPr>
          <w:ilvl w:val="0"/>
          <w:numId w:val="3"/>
        </w:numPr>
      </w:pPr>
      <w:r>
        <w:t>Summarising</w:t>
      </w:r>
    </w:p>
    <w:p w14:paraId="43E41DB7" w14:textId="3E9E3EC0" w:rsidR="008E517F" w:rsidRDefault="008E517F" w:rsidP="008E517F">
      <w:pPr>
        <w:pStyle w:val="ListParagraph"/>
        <w:numPr>
          <w:ilvl w:val="0"/>
          <w:numId w:val="3"/>
        </w:numPr>
      </w:pPr>
      <w:r>
        <w:t>Using the confidence, commitment, readiness scales</w:t>
      </w:r>
    </w:p>
    <w:p w14:paraId="291937A5" w14:textId="6A2B19F9" w:rsidR="008E517F" w:rsidRDefault="008E517F" w:rsidP="008E517F">
      <w:pPr>
        <w:pStyle w:val="ListParagraph"/>
        <w:numPr>
          <w:ilvl w:val="0"/>
          <w:numId w:val="3"/>
        </w:numPr>
      </w:pPr>
      <w:r>
        <w:t>Providing information via Elicit-Provide-Elicit</w:t>
      </w:r>
    </w:p>
    <w:p w14:paraId="74F0A427" w14:textId="68ABE00E" w:rsidR="008E517F" w:rsidRDefault="008E517F" w:rsidP="008E517F">
      <w:pPr>
        <w:pStyle w:val="ListParagraph"/>
        <w:numPr>
          <w:ilvl w:val="0"/>
          <w:numId w:val="3"/>
        </w:numPr>
      </w:pPr>
      <w:r>
        <w:t>Rolling with Resistance when you see it</w:t>
      </w:r>
    </w:p>
    <w:p w14:paraId="50E18F81" w14:textId="77777777" w:rsidR="00384A38" w:rsidRPr="00384A38" w:rsidRDefault="00384A38" w:rsidP="00384A38">
      <w:pPr>
        <w:pStyle w:val="ListParagraph"/>
        <w:numPr>
          <w:ilvl w:val="0"/>
          <w:numId w:val="1"/>
        </w:numPr>
        <w:spacing w:after="120"/>
        <w:jc w:val="both"/>
        <w:rPr>
          <w:rFonts w:ascii="Calibri Light" w:eastAsia="Times New Roman" w:hAnsi="Calibri Light" w:cs="Calibri Light"/>
        </w:rPr>
      </w:pPr>
      <w:r w:rsidRPr="00384A38">
        <w:rPr>
          <w:rFonts w:ascii="Calibri Light" w:eastAsia="Times New Roman" w:hAnsi="Calibri Light" w:cs="Calibri Light"/>
        </w:rPr>
        <w:t>Don’t do it all in one go.   Progressive conversations.</w:t>
      </w:r>
    </w:p>
    <w:p w14:paraId="02C652C3" w14:textId="6DBB2570" w:rsidR="0000519B" w:rsidRPr="00384A38" w:rsidRDefault="0000519B" w:rsidP="0000519B">
      <w:pPr>
        <w:pStyle w:val="ListParagraph"/>
        <w:numPr>
          <w:ilvl w:val="0"/>
          <w:numId w:val="1"/>
        </w:numPr>
        <w:spacing w:after="120"/>
        <w:jc w:val="both"/>
        <w:rPr>
          <w:rFonts w:ascii="Calibri Light" w:eastAsia="Times New Roman" w:hAnsi="Calibri Light" w:cs="Calibri Light"/>
        </w:rPr>
      </w:pPr>
      <w:r w:rsidRPr="00384A38">
        <w:rPr>
          <w:rFonts w:ascii="Calibri Light" w:eastAsia="Times New Roman" w:hAnsi="Calibri Light" w:cs="Calibri Light"/>
        </w:rPr>
        <w:t xml:space="preserve">Your posture - </w:t>
      </w:r>
      <w:r w:rsidRPr="00384A38">
        <w:rPr>
          <w:rFonts w:ascii="Calibri Light" w:eastAsia="Times New Roman" w:hAnsi="Calibri Light" w:cs="Calibri Light"/>
        </w:rPr>
        <w:t>Positive body language (eyes, body)</w:t>
      </w:r>
    </w:p>
    <w:p w14:paraId="4A70D9ED" w14:textId="3594D5A3" w:rsidR="0000519B" w:rsidRPr="00384A38" w:rsidRDefault="0000519B" w:rsidP="0000519B">
      <w:pPr>
        <w:pStyle w:val="ListParagraph"/>
        <w:numPr>
          <w:ilvl w:val="0"/>
          <w:numId w:val="1"/>
        </w:numPr>
        <w:spacing w:after="120"/>
        <w:jc w:val="both"/>
        <w:rPr>
          <w:rFonts w:ascii="Calibri Light" w:eastAsia="Times New Roman" w:hAnsi="Calibri Light" w:cs="Calibri Light"/>
        </w:rPr>
      </w:pPr>
      <w:r w:rsidRPr="00384A38">
        <w:t xml:space="preserve">Your behaviour - </w:t>
      </w:r>
      <w:r w:rsidRPr="00384A38">
        <w:rPr>
          <w:rFonts w:ascii="Calibri Light" w:eastAsia="Times New Roman" w:hAnsi="Calibri Light" w:cs="Calibri Light"/>
        </w:rPr>
        <w:t>Look and sound interested</w:t>
      </w:r>
    </w:p>
    <w:p w14:paraId="29D48D28" w14:textId="016C5ED3" w:rsidR="00384A38" w:rsidRPr="00384A38" w:rsidRDefault="00384A38" w:rsidP="0000519B">
      <w:pPr>
        <w:pStyle w:val="ListParagraph"/>
        <w:numPr>
          <w:ilvl w:val="0"/>
          <w:numId w:val="1"/>
        </w:numPr>
        <w:spacing w:after="120"/>
        <w:jc w:val="both"/>
        <w:rPr>
          <w:rFonts w:ascii="Calibri Light" w:eastAsia="Times New Roman" w:hAnsi="Calibri Light" w:cs="Calibri Light"/>
        </w:rPr>
      </w:pPr>
      <w:r w:rsidRPr="00384A38">
        <w:rPr>
          <w:rFonts w:ascii="Calibri Light" w:eastAsia="Times New Roman" w:hAnsi="Calibri Light" w:cs="Calibri Light"/>
        </w:rPr>
        <w:t>Give patients time to respond.   Don’t prematurely complete their sentences.</w:t>
      </w:r>
    </w:p>
    <w:p w14:paraId="2A0AC418" w14:textId="22D1BABE" w:rsidR="00490144" w:rsidRPr="00384A38" w:rsidRDefault="00490144" w:rsidP="0000519B">
      <w:pPr>
        <w:pStyle w:val="ListParagraph"/>
        <w:numPr>
          <w:ilvl w:val="0"/>
          <w:numId w:val="1"/>
        </w:numPr>
        <w:spacing w:after="120"/>
        <w:jc w:val="both"/>
        <w:rPr>
          <w:rFonts w:ascii="Calibri Light" w:eastAsia="Times New Roman" w:hAnsi="Calibri Light" w:cs="Calibri Light"/>
        </w:rPr>
      </w:pPr>
      <w:r w:rsidRPr="00384A38">
        <w:rPr>
          <w:rFonts w:ascii="Calibri Light" w:eastAsia="Times New Roman" w:hAnsi="Calibri Light" w:cs="Calibri Light"/>
        </w:rPr>
        <w:t>The Conversational Dance</w:t>
      </w:r>
    </w:p>
    <w:p w14:paraId="3F982283" w14:textId="62F5CD8F" w:rsidR="0000519B" w:rsidRPr="00384A38" w:rsidRDefault="00490144" w:rsidP="00384A38">
      <w:pPr>
        <w:pStyle w:val="ListParagraph"/>
        <w:numPr>
          <w:ilvl w:val="1"/>
          <w:numId w:val="1"/>
        </w:numPr>
        <w:spacing w:after="120"/>
        <w:jc w:val="both"/>
        <w:rPr>
          <w:rFonts w:ascii="Calibri Light" w:eastAsia="Times New Roman" w:hAnsi="Calibri Light" w:cs="Calibri Light"/>
        </w:rPr>
      </w:pPr>
      <w:r w:rsidRPr="00384A38">
        <w:rPr>
          <w:rFonts w:ascii="Calibri Light" w:eastAsia="Times New Roman" w:hAnsi="Calibri Light" w:cs="Calibri Light"/>
        </w:rPr>
        <w:t xml:space="preserve">Dance </w:t>
      </w:r>
      <w:proofErr w:type="gramStart"/>
      <w:r w:rsidRPr="00384A38">
        <w:rPr>
          <w:rFonts w:ascii="Calibri Light" w:eastAsia="Times New Roman" w:hAnsi="Calibri Light" w:cs="Calibri Light"/>
        </w:rPr>
        <w:t>not wrestle</w:t>
      </w:r>
      <w:proofErr w:type="gramEnd"/>
    </w:p>
    <w:p w14:paraId="0ADBCC2E" w14:textId="00859EE0" w:rsidR="00490144" w:rsidRPr="00384A38" w:rsidRDefault="00490144" w:rsidP="00384A38">
      <w:pPr>
        <w:pStyle w:val="ListParagraph"/>
        <w:numPr>
          <w:ilvl w:val="1"/>
          <w:numId w:val="1"/>
        </w:numPr>
        <w:spacing w:after="120"/>
        <w:jc w:val="both"/>
        <w:rPr>
          <w:rFonts w:ascii="Calibri Light" w:eastAsia="Times New Roman" w:hAnsi="Calibri Light" w:cs="Calibri Light"/>
        </w:rPr>
      </w:pPr>
      <w:r w:rsidRPr="00384A38">
        <w:rPr>
          <w:rFonts w:ascii="Calibri Light" w:eastAsia="Times New Roman" w:hAnsi="Calibri Light" w:cs="Calibri Light"/>
        </w:rPr>
        <w:t>Conversational – curious, not intrusive</w:t>
      </w:r>
    </w:p>
    <w:p w14:paraId="212CA9A7" w14:textId="6D803633" w:rsidR="00490144" w:rsidRPr="00384A38" w:rsidRDefault="00490144" w:rsidP="00384A38">
      <w:pPr>
        <w:pStyle w:val="ListParagraph"/>
        <w:numPr>
          <w:ilvl w:val="1"/>
          <w:numId w:val="1"/>
        </w:numPr>
        <w:spacing w:after="120"/>
        <w:jc w:val="both"/>
        <w:rPr>
          <w:rFonts w:ascii="Calibri Light" w:eastAsia="Times New Roman" w:hAnsi="Calibri Light" w:cs="Calibri Light"/>
        </w:rPr>
      </w:pPr>
      <w:r w:rsidRPr="00384A38">
        <w:rPr>
          <w:rFonts w:ascii="Calibri Light" w:eastAsia="Times New Roman" w:hAnsi="Calibri Light" w:cs="Calibri Light"/>
        </w:rPr>
        <w:t>Empathise</w:t>
      </w:r>
    </w:p>
    <w:p w14:paraId="6AAC31DE" w14:textId="49CC99BD" w:rsidR="00384A38" w:rsidRPr="00384A38" w:rsidRDefault="00384A38" w:rsidP="00384A38">
      <w:pPr>
        <w:pStyle w:val="ListParagraph"/>
        <w:numPr>
          <w:ilvl w:val="1"/>
          <w:numId w:val="1"/>
        </w:numPr>
        <w:spacing w:after="120"/>
        <w:jc w:val="both"/>
        <w:rPr>
          <w:rFonts w:ascii="Calibri Light" w:eastAsia="Times New Roman" w:hAnsi="Calibri Light" w:cs="Calibri Light"/>
        </w:rPr>
      </w:pPr>
      <w:r w:rsidRPr="00384A38">
        <w:rPr>
          <w:rFonts w:ascii="Calibri Light" w:eastAsia="Times New Roman" w:hAnsi="Calibri Light" w:cs="Calibri Light"/>
        </w:rPr>
        <w:t>Show Compassion</w:t>
      </w:r>
    </w:p>
    <w:p w14:paraId="0C27181D" w14:textId="39BBC34B" w:rsidR="00490144" w:rsidRPr="00384A38" w:rsidRDefault="00384A38" w:rsidP="00384A38">
      <w:pPr>
        <w:pStyle w:val="ListParagraph"/>
        <w:numPr>
          <w:ilvl w:val="1"/>
          <w:numId w:val="1"/>
        </w:numPr>
        <w:spacing w:after="120"/>
        <w:jc w:val="both"/>
        <w:rPr>
          <w:rFonts w:ascii="Calibri Light" w:eastAsia="Times New Roman" w:hAnsi="Calibri Light" w:cs="Calibri Light"/>
        </w:rPr>
      </w:pPr>
      <w:r w:rsidRPr="00384A38">
        <w:rPr>
          <w:rFonts w:ascii="Calibri Light" w:eastAsia="Times New Roman" w:hAnsi="Calibri Light" w:cs="Calibri Light"/>
        </w:rPr>
        <w:t>Evoke decisions</w:t>
      </w:r>
    </w:p>
    <w:p w14:paraId="745BCDA8" w14:textId="77777777" w:rsidR="00384A38" w:rsidRPr="00384A38" w:rsidRDefault="00384A38" w:rsidP="00384A38">
      <w:pPr>
        <w:pStyle w:val="ListParagraph"/>
        <w:numPr>
          <w:ilvl w:val="1"/>
          <w:numId w:val="1"/>
        </w:numPr>
        <w:spacing w:after="120"/>
        <w:jc w:val="both"/>
        <w:rPr>
          <w:rFonts w:ascii="Calibri Light" w:eastAsia="Times New Roman" w:hAnsi="Calibri Light" w:cs="Calibri Light"/>
        </w:rPr>
      </w:pPr>
      <w:r w:rsidRPr="00384A38">
        <w:rPr>
          <w:rFonts w:ascii="Calibri Light" w:eastAsia="Times New Roman" w:hAnsi="Calibri Light" w:cs="Calibri Light"/>
        </w:rPr>
        <w:t>Roll with Resistance</w:t>
      </w:r>
    </w:p>
    <w:p w14:paraId="320B7BE1" w14:textId="2D10BA37" w:rsidR="00E62E06" w:rsidRDefault="00E62E06" w:rsidP="00E62E06">
      <w:pPr>
        <w:pStyle w:val="ListParagraph"/>
        <w:numPr>
          <w:ilvl w:val="0"/>
          <w:numId w:val="1"/>
        </w:numPr>
        <w:spacing w:after="120"/>
        <w:jc w:val="both"/>
        <w:rPr>
          <w:rFonts w:ascii="Calibri Light" w:eastAsia="Times New Roman" w:hAnsi="Calibri Light" w:cs="Calibri Light"/>
        </w:rPr>
      </w:pPr>
      <w:r>
        <w:rPr>
          <w:rFonts w:ascii="Calibri Light" w:eastAsia="Times New Roman" w:hAnsi="Calibri Light" w:cs="Calibri Light"/>
        </w:rPr>
        <w:t xml:space="preserve">Look out for CHANGE TALK.   The DARN CAT type of talk below are all examples of change talk.  BE DELIGHTED WHEN YOU HEAR CHANGE TALK.  See change talk as GOLD DUST.  Reinforce them when you hear them through </w:t>
      </w:r>
    </w:p>
    <w:p w14:paraId="7D9C2886" w14:textId="77777777" w:rsidR="00E62E06" w:rsidRDefault="00E62E06" w:rsidP="00E62E06">
      <w:pPr>
        <w:pStyle w:val="ListParagraph"/>
        <w:numPr>
          <w:ilvl w:val="1"/>
          <w:numId w:val="1"/>
        </w:numPr>
        <w:spacing w:after="120"/>
        <w:jc w:val="both"/>
        <w:rPr>
          <w:rFonts w:ascii="Calibri Light" w:eastAsia="Times New Roman" w:hAnsi="Calibri Light" w:cs="Calibri Light"/>
        </w:rPr>
      </w:pPr>
      <w:r>
        <w:rPr>
          <w:rFonts w:ascii="Calibri Light" w:eastAsia="Times New Roman" w:hAnsi="Calibri Light" w:cs="Calibri Light"/>
        </w:rPr>
        <w:t>Asking more questions about it (in essence, a form of highlighting)</w:t>
      </w:r>
    </w:p>
    <w:p w14:paraId="6ACB88F3" w14:textId="51FB8489" w:rsidR="00E62E06" w:rsidRDefault="00E62E06" w:rsidP="00E62E06">
      <w:pPr>
        <w:pStyle w:val="ListParagraph"/>
        <w:numPr>
          <w:ilvl w:val="1"/>
          <w:numId w:val="1"/>
        </w:numPr>
        <w:spacing w:after="120"/>
        <w:jc w:val="both"/>
        <w:rPr>
          <w:rFonts w:ascii="Calibri Light" w:eastAsia="Times New Roman" w:hAnsi="Calibri Light" w:cs="Calibri Light"/>
        </w:rPr>
      </w:pPr>
      <w:r>
        <w:rPr>
          <w:rFonts w:ascii="Calibri Light" w:eastAsia="Times New Roman" w:hAnsi="Calibri Light" w:cs="Calibri Light"/>
        </w:rPr>
        <w:t xml:space="preserve">Reflective Listening.  </w:t>
      </w:r>
    </w:p>
    <w:tbl>
      <w:tblPr>
        <w:tblStyle w:val="TableGrid"/>
        <w:tblW w:w="0" w:type="auto"/>
        <w:tblInd w:w="720" w:type="dxa"/>
        <w:tblLook w:val="04A0" w:firstRow="1" w:lastRow="0" w:firstColumn="1" w:lastColumn="0" w:noHBand="0" w:noVBand="1"/>
      </w:tblPr>
      <w:tblGrid>
        <w:gridCol w:w="4131"/>
        <w:gridCol w:w="4165"/>
      </w:tblGrid>
      <w:tr w:rsidR="00E62E06" w14:paraId="0C223AC9" w14:textId="77777777" w:rsidTr="00483BAE">
        <w:tc>
          <w:tcPr>
            <w:tcW w:w="4131" w:type="dxa"/>
          </w:tcPr>
          <w:p w14:paraId="76A7472F" w14:textId="77777777" w:rsidR="00E62E06" w:rsidRPr="0059144F" w:rsidRDefault="00E62E06" w:rsidP="00483BAE">
            <w:pPr>
              <w:spacing w:after="120"/>
              <w:jc w:val="both"/>
              <w:rPr>
                <w:rFonts w:ascii="Calibri Light" w:eastAsia="Times New Roman" w:hAnsi="Calibri Light" w:cs="Calibri Light"/>
              </w:rPr>
            </w:pPr>
            <w:r>
              <w:rPr>
                <w:rFonts w:ascii="Calibri Light" w:eastAsia="Times New Roman" w:hAnsi="Calibri Light" w:cs="Calibri Light"/>
              </w:rPr>
              <w:t>Preparing to change (DARN)</w:t>
            </w:r>
          </w:p>
        </w:tc>
        <w:tc>
          <w:tcPr>
            <w:tcW w:w="4165" w:type="dxa"/>
          </w:tcPr>
          <w:p w14:paraId="0A62D216" w14:textId="77777777" w:rsidR="00E62E06" w:rsidRPr="0059144F" w:rsidRDefault="00E62E06" w:rsidP="00483BAE">
            <w:pPr>
              <w:spacing w:after="120"/>
              <w:jc w:val="both"/>
              <w:rPr>
                <w:rFonts w:ascii="Calibri Light" w:eastAsia="Times New Roman" w:hAnsi="Calibri Light" w:cs="Calibri Light"/>
              </w:rPr>
            </w:pPr>
            <w:proofErr w:type="gramStart"/>
            <w:r>
              <w:rPr>
                <w:rFonts w:ascii="Calibri Light" w:eastAsia="Times New Roman" w:hAnsi="Calibri Light" w:cs="Calibri Light"/>
              </w:rPr>
              <w:t>Actually</w:t>
            </w:r>
            <w:proofErr w:type="gramEnd"/>
            <w:r>
              <w:rPr>
                <w:rFonts w:ascii="Calibri Light" w:eastAsia="Times New Roman" w:hAnsi="Calibri Light" w:cs="Calibri Light"/>
              </w:rPr>
              <w:t xml:space="preserve"> doing the change (mobilising)</w:t>
            </w:r>
          </w:p>
        </w:tc>
      </w:tr>
      <w:tr w:rsidR="00E62E06" w14:paraId="07A2DB2A" w14:textId="77777777" w:rsidTr="00483BAE">
        <w:tc>
          <w:tcPr>
            <w:tcW w:w="4131" w:type="dxa"/>
          </w:tcPr>
          <w:p w14:paraId="1835EB9E" w14:textId="77777777" w:rsidR="00E62E06" w:rsidRDefault="00E62E06" w:rsidP="00483BAE">
            <w:pPr>
              <w:spacing w:after="120"/>
              <w:jc w:val="both"/>
              <w:rPr>
                <w:rFonts w:ascii="Calibri Light" w:eastAsia="Times New Roman" w:hAnsi="Calibri Light" w:cs="Calibri Light"/>
              </w:rPr>
            </w:pPr>
            <w:r>
              <w:rPr>
                <w:rFonts w:ascii="Calibri Light" w:eastAsia="Times New Roman" w:hAnsi="Calibri Light" w:cs="Calibri Light"/>
              </w:rPr>
              <w:t>Desire to change (want, like, wish)</w:t>
            </w:r>
          </w:p>
          <w:p w14:paraId="679CC185" w14:textId="77777777" w:rsidR="00E62E06" w:rsidRPr="00E32B05" w:rsidRDefault="00E62E06" w:rsidP="00483BAE">
            <w:pPr>
              <w:spacing w:after="120"/>
              <w:jc w:val="both"/>
              <w:rPr>
                <w:rFonts w:ascii="Calibri Light" w:eastAsia="Times New Roman" w:hAnsi="Calibri Light" w:cs="Calibri Light"/>
                <w:i/>
                <w:iCs/>
              </w:rPr>
            </w:pPr>
            <w:r w:rsidRPr="00E32B05">
              <w:rPr>
                <w:rFonts w:ascii="Calibri Light" w:eastAsia="Times New Roman" w:hAnsi="Calibri Light" w:cs="Calibri Light"/>
                <w:i/>
                <w:iCs/>
              </w:rPr>
              <w:t>I wish I could exercise more often</w:t>
            </w:r>
          </w:p>
          <w:p w14:paraId="03B90335" w14:textId="77777777" w:rsidR="00E62E06" w:rsidRDefault="00E62E06" w:rsidP="00483BAE">
            <w:pPr>
              <w:spacing w:after="120"/>
              <w:jc w:val="both"/>
              <w:rPr>
                <w:rFonts w:ascii="Calibri Light" w:eastAsia="Times New Roman" w:hAnsi="Calibri Light" w:cs="Calibri Light"/>
              </w:rPr>
            </w:pPr>
            <w:r>
              <w:rPr>
                <w:rFonts w:ascii="Calibri Light" w:eastAsia="Times New Roman" w:hAnsi="Calibri Light" w:cs="Calibri Light"/>
              </w:rPr>
              <w:t>Ability to change (can, could)</w:t>
            </w:r>
          </w:p>
          <w:p w14:paraId="6BBCAD57" w14:textId="77777777" w:rsidR="00E62E06" w:rsidRDefault="00E62E06" w:rsidP="00483BAE">
            <w:pPr>
              <w:spacing w:after="120"/>
              <w:jc w:val="both"/>
              <w:rPr>
                <w:rFonts w:ascii="Calibri Light" w:eastAsia="Times New Roman" w:hAnsi="Calibri Light" w:cs="Calibri Light"/>
              </w:rPr>
            </w:pPr>
            <w:r w:rsidRPr="00E32B05">
              <w:rPr>
                <w:rFonts w:ascii="Calibri Light" w:eastAsia="Times New Roman" w:hAnsi="Calibri Light" w:cs="Calibri Light"/>
                <w:i/>
                <w:iCs/>
              </w:rPr>
              <w:t>I</w:t>
            </w:r>
            <w:r>
              <w:rPr>
                <w:rFonts w:ascii="Calibri Light" w:eastAsia="Times New Roman" w:hAnsi="Calibri Light" w:cs="Calibri Light"/>
              </w:rPr>
              <w:t xml:space="preserve"> </w:t>
            </w:r>
            <w:r w:rsidRPr="00E32B05">
              <w:rPr>
                <w:rFonts w:ascii="Calibri Light" w:eastAsia="Times New Roman" w:hAnsi="Calibri Light" w:cs="Calibri Light"/>
                <w:i/>
                <w:iCs/>
              </w:rPr>
              <w:t>could walk around the block twice a day</w:t>
            </w:r>
          </w:p>
          <w:p w14:paraId="4052DF70" w14:textId="77777777" w:rsidR="00E62E06" w:rsidRDefault="00E62E06" w:rsidP="00483BAE">
            <w:pPr>
              <w:spacing w:after="120"/>
              <w:jc w:val="both"/>
              <w:rPr>
                <w:rFonts w:ascii="Calibri Light" w:eastAsia="Times New Roman" w:hAnsi="Calibri Light" w:cs="Calibri Light"/>
              </w:rPr>
            </w:pPr>
            <w:r>
              <w:rPr>
                <w:rFonts w:ascii="Calibri Light" w:eastAsia="Times New Roman" w:hAnsi="Calibri Light" w:cs="Calibri Light"/>
              </w:rPr>
              <w:t>Reasons to change (if, then)</w:t>
            </w:r>
          </w:p>
          <w:p w14:paraId="465296D7" w14:textId="77777777" w:rsidR="00E62E06" w:rsidRPr="00E32B05" w:rsidRDefault="00E62E06" w:rsidP="00483BAE">
            <w:pPr>
              <w:spacing w:after="120"/>
              <w:jc w:val="both"/>
              <w:rPr>
                <w:rFonts w:ascii="Calibri Light" w:eastAsia="Times New Roman" w:hAnsi="Calibri Light" w:cs="Calibri Light"/>
                <w:i/>
                <w:iCs/>
              </w:rPr>
            </w:pPr>
            <w:r w:rsidRPr="00E32B05">
              <w:rPr>
                <w:rFonts w:ascii="Calibri Light" w:eastAsia="Times New Roman" w:hAnsi="Calibri Light" w:cs="Calibri Light"/>
                <w:i/>
                <w:iCs/>
              </w:rPr>
              <w:t>I know quitting now means my lungs have a chance to get better.</w:t>
            </w:r>
          </w:p>
          <w:p w14:paraId="6971970F" w14:textId="77777777" w:rsidR="00E62E06" w:rsidRDefault="00E62E06" w:rsidP="00483BAE">
            <w:pPr>
              <w:spacing w:after="120"/>
              <w:jc w:val="both"/>
              <w:rPr>
                <w:rFonts w:ascii="Calibri Light" w:eastAsia="Times New Roman" w:hAnsi="Calibri Light" w:cs="Calibri Light"/>
              </w:rPr>
            </w:pPr>
            <w:r>
              <w:rPr>
                <w:rFonts w:ascii="Calibri Light" w:eastAsia="Times New Roman" w:hAnsi="Calibri Light" w:cs="Calibri Light"/>
              </w:rPr>
              <w:t xml:space="preserve">Need to change (need, </w:t>
            </w:r>
            <w:proofErr w:type="gramStart"/>
            <w:r>
              <w:rPr>
                <w:rFonts w:ascii="Calibri Light" w:eastAsia="Times New Roman" w:hAnsi="Calibri Light" w:cs="Calibri Light"/>
              </w:rPr>
              <w:t>have to</w:t>
            </w:r>
            <w:proofErr w:type="gramEnd"/>
            <w:r>
              <w:rPr>
                <w:rFonts w:ascii="Calibri Light" w:eastAsia="Times New Roman" w:hAnsi="Calibri Light" w:cs="Calibri Light"/>
              </w:rPr>
              <w:t>, got to)</w:t>
            </w:r>
          </w:p>
          <w:p w14:paraId="45BD1C4D" w14:textId="77777777" w:rsidR="00E62E06" w:rsidRPr="00E32B05" w:rsidRDefault="00E62E06" w:rsidP="00483BAE">
            <w:pPr>
              <w:spacing w:after="120"/>
              <w:jc w:val="both"/>
              <w:rPr>
                <w:rFonts w:ascii="Calibri Light" w:eastAsia="Times New Roman" w:hAnsi="Calibri Light" w:cs="Calibri Light"/>
                <w:i/>
                <w:iCs/>
              </w:rPr>
            </w:pPr>
            <w:r w:rsidRPr="00E32B05">
              <w:rPr>
                <w:rFonts w:ascii="Calibri Light" w:eastAsia="Times New Roman" w:hAnsi="Calibri Light" w:cs="Calibri Light"/>
                <w:i/>
                <w:iCs/>
              </w:rPr>
              <w:t>I need to quit because it’s always causing arguments with my non-smoking husband.</w:t>
            </w:r>
          </w:p>
        </w:tc>
        <w:tc>
          <w:tcPr>
            <w:tcW w:w="4165" w:type="dxa"/>
          </w:tcPr>
          <w:p w14:paraId="02F38780" w14:textId="77777777" w:rsidR="00E62E06" w:rsidRDefault="00E62E06" w:rsidP="00483BAE">
            <w:pPr>
              <w:spacing w:after="120"/>
              <w:jc w:val="both"/>
              <w:rPr>
                <w:rFonts w:ascii="Calibri Light" w:eastAsia="Times New Roman" w:hAnsi="Calibri Light" w:cs="Calibri Light"/>
              </w:rPr>
            </w:pPr>
            <w:r>
              <w:rPr>
                <w:rFonts w:ascii="Calibri Light" w:eastAsia="Times New Roman" w:hAnsi="Calibri Light" w:cs="Calibri Light"/>
              </w:rPr>
              <w:t>Commitment (intention, decision)</w:t>
            </w:r>
          </w:p>
          <w:p w14:paraId="53A1DE97" w14:textId="77777777" w:rsidR="00E62E06" w:rsidRDefault="00E62E06" w:rsidP="00483BAE">
            <w:pPr>
              <w:spacing w:after="120"/>
              <w:jc w:val="both"/>
              <w:rPr>
                <w:rFonts w:ascii="Calibri Light" w:eastAsia="Times New Roman" w:hAnsi="Calibri Light" w:cs="Calibri Light"/>
              </w:rPr>
            </w:pPr>
            <w:r>
              <w:rPr>
                <w:rFonts w:ascii="Calibri Light" w:eastAsia="Times New Roman" w:hAnsi="Calibri Light" w:cs="Calibri Light"/>
              </w:rPr>
              <w:t>Action</w:t>
            </w:r>
          </w:p>
          <w:p w14:paraId="03E51D54" w14:textId="77777777" w:rsidR="00E62E06" w:rsidRPr="0059144F" w:rsidRDefault="00E62E06" w:rsidP="00483BAE">
            <w:pPr>
              <w:spacing w:after="120"/>
              <w:jc w:val="both"/>
              <w:rPr>
                <w:rFonts w:ascii="Calibri Light" w:eastAsia="Times New Roman" w:hAnsi="Calibri Light" w:cs="Calibri Light"/>
              </w:rPr>
            </w:pPr>
            <w:r>
              <w:rPr>
                <w:rFonts w:ascii="Calibri Light" w:eastAsia="Times New Roman" w:hAnsi="Calibri Light" w:cs="Calibri Light"/>
              </w:rPr>
              <w:t>Taking steps (within the last 2 weeks)</w:t>
            </w:r>
          </w:p>
        </w:tc>
      </w:tr>
    </w:tbl>
    <w:p w14:paraId="39185CA7" w14:textId="77777777" w:rsidR="00E62E06" w:rsidRPr="00E71577" w:rsidRDefault="00E62E06" w:rsidP="00E62E06">
      <w:pPr>
        <w:pStyle w:val="ListParagraph"/>
        <w:numPr>
          <w:ilvl w:val="1"/>
          <w:numId w:val="1"/>
        </w:numPr>
        <w:spacing w:after="120"/>
        <w:jc w:val="both"/>
        <w:rPr>
          <w:rFonts w:ascii="Calibri Light" w:eastAsia="Times New Roman" w:hAnsi="Calibri Light" w:cs="Calibri Light"/>
        </w:rPr>
      </w:pPr>
    </w:p>
    <w:p w14:paraId="26631212" w14:textId="77777777" w:rsidR="00384A38" w:rsidRPr="00384A38" w:rsidRDefault="00384A38" w:rsidP="00384A38">
      <w:pPr>
        <w:pStyle w:val="ListParagraph"/>
        <w:numPr>
          <w:ilvl w:val="0"/>
          <w:numId w:val="1"/>
        </w:numPr>
        <w:spacing w:after="120"/>
        <w:jc w:val="both"/>
        <w:rPr>
          <w:rFonts w:ascii="Calibri Light" w:eastAsia="Times New Roman" w:hAnsi="Calibri Light" w:cs="Calibri Light"/>
        </w:rPr>
      </w:pPr>
      <w:r w:rsidRPr="00384A38">
        <w:rPr>
          <w:rFonts w:ascii="Calibri Light" w:eastAsia="Times New Roman" w:hAnsi="Calibri Light" w:cs="Calibri Light"/>
        </w:rPr>
        <w:lastRenderedPageBreak/>
        <w:t xml:space="preserve">But don’t get ahead of your patient (or client).    You should not be pulling or pushing them towards something.   If anything, they should be pulling you.  </w:t>
      </w:r>
    </w:p>
    <w:p w14:paraId="51D94A24" w14:textId="29C4D325" w:rsidR="00384A38" w:rsidRDefault="00384A38" w:rsidP="00384A38">
      <w:pPr>
        <w:pStyle w:val="ListParagraph"/>
        <w:numPr>
          <w:ilvl w:val="0"/>
          <w:numId w:val="1"/>
        </w:numPr>
        <w:spacing w:after="120"/>
        <w:jc w:val="both"/>
        <w:rPr>
          <w:rFonts w:ascii="Calibri Light" w:eastAsia="Times New Roman" w:hAnsi="Calibri Light" w:cs="Calibri Light"/>
        </w:rPr>
      </w:pPr>
      <w:r>
        <w:rPr>
          <w:rFonts w:ascii="Calibri Light" w:eastAsia="Times New Roman" w:hAnsi="Calibri Light" w:cs="Calibri Light"/>
        </w:rPr>
        <w:t>I</w:t>
      </w:r>
      <w:r>
        <w:rPr>
          <w:rFonts w:ascii="Calibri Light" w:eastAsia="Times New Roman" w:hAnsi="Calibri Light" w:cs="Calibri Light"/>
        </w:rPr>
        <w:t xml:space="preserve">nformation instead of advice.   “Is it okay if I provide some information at this point and then explore your thoughts?   </w:t>
      </w:r>
      <w:proofErr w:type="gramStart"/>
      <w:r>
        <w:rPr>
          <w:rFonts w:ascii="Calibri Light" w:eastAsia="Times New Roman" w:hAnsi="Calibri Light" w:cs="Calibri Light"/>
        </w:rPr>
        <w:t>So</w:t>
      </w:r>
      <w:proofErr w:type="gramEnd"/>
      <w:r>
        <w:rPr>
          <w:rFonts w:ascii="Calibri Light" w:eastAsia="Times New Roman" w:hAnsi="Calibri Light" w:cs="Calibri Light"/>
        </w:rPr>
        <w:t xml:space="preserve"> the medical research says that…”</w:t>
      </w:r>
    </w:p>
    <w:p w14:paraId="7EE50B61" w14:textId="377A2430" w:rsidR="00384A38" w:rsidRPr="00EC6E1B" w:rsidRDefault="00384A38" w:rsidP="00EC6E1B">
      <w:pPr>
        <w:pStyle w:val="ListParagraph"/>
        <w:numPr>
          <w:ilvl w:val="0"/>
          <w:numId w:val="2"/>
        </w:numPr>
        <w:spacing w:after="120"/>
        <w:jc w:val="both"/>
        <w:rPr>
          <w:rFonts w:ascii="Calibri Light" w:eastAsia="Times New Roman" w:hAnsi="Calibri Light" w:cs="Calibri Light"/>
        </w:rPr>
      </w:pPr>
      <w:r>
        <w:rPr>
          <w:rFonts w:ascii="Calibri Light" w:eastAsia="Times New Roman" w:hAnsi="Calibri Light" w:cs="Calibri Light"/>
        </w:rPr>
        <w:t>Provide information with permission</w:t>
      </w:r>
      <w:r w:rsidR="00EC6E1B">
        <w:rPr>
          <w:rFonts w:ascii="Calibri Light" w:eastAsia="Times New Roman" w:hAnsi="Calibri Light" w:cs="Calibri Light"/>
        </w:rPr>
        <w:t xml:space="preserve">.  </w:t>
      </w:r>
      <w:r w:rsidR="00EC6E1B">
        <w:rPr>
          <w:rFonts w:ascii="Calibri Light" w:eastAsia="Times New Roman" w:hAnsi="Calibri Light" w:cs="Calibri Light"/>
        </w:rPr>
        <w:t xml:space="preserve">Don’t provide unsolicited information – timing is everything.   </w:t>
      </w:r>
      <w:r w:rsidR="00EC6E1B">
        <w:rPr>
          <w:rFonts w:ascii="Calibri Light" w:eastAsia="Times New Roman" w:hAnsi="Calibri Light" w:cs="Calibri Light"/>
        </w:rPr>
        <w:t>Certainly,</w:t>
      </w:r>
      <w:r w:rsidR="00EC6E1B">
        <w:rPr>
          <w:rFonts w:ascii="Calibri Light" w:eastAsia="Times New Roman" w:hAnsi="Calibri Light" w:cs="Calibri Light"/>
        </w:rPr>
        <w:t xml:space="preserve"> early on avoid.  </w:t>
      </w:r>
    </w:p>
    <w:p w14:paraId="733FDF06" w14:textId="7F924743" w:rsidR="00384A38" w:rsidRPr="0000519B" w:rsidRDefault="00384A38" w:rsidP="0000519B">
      <w:pPr>
        <w:pStyle w:val="ListParagraph"/>
        <w:numPr>
          <w:ilvl w:val="0"/>
          <w:numId w:val="1"/>
        </w:numPr>
        <w:spacing w:after="120"/>
        <w:jc w:val="both"/>
        <w:rPr>
          <w:rFonts w:ascii="Calibri Light" w:eastAsia="Times New Roman" w:hAnsi="Calibri Light" w:cs="Calibri Light"/>
        </w:rPr>
      </w:pPr>
      <w:r>
        <w:rPr>
          <w:rFonts w:ascii="Calibri Light" w:eastAsia="Times New Roman" w:hAnsi="Calibri Light" w:cs="Calibri Light"/>
        </w:rPr>
        <w:t>Avoid the Righting Reflex</w:t>
      </w:r>
    </w:p>
    <w:p w14:paraId="2C337384" w14:textId="0D61B21F" w:rsidR="0000519B" w:rsidRDefault="0000519B"/>
    <w:sectPr w:rsidR="000051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3315A"/>
    <w:multiLevelType w:val="hybridMultilevel"/>
    <w:tmpl w:val="EA7C3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F9615AB"/>
    <w:multiLevelType w:val="hybridMultilevel"/>
    <w:tmpl w:val="C4E61E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2DF1FFF"/>
    <w:multiLevelType w:val="hybridMultilevel"/>
    <w:tmpl w:val="505414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DA61DD0"/>
    <w:multiLevelType w:val="hybridMultilevel"/>
    <w:tmpl w:val="6DDABE36"/>
    <w:lvl w:ilvl="0" w:tplc="0809000F">
      <w:start w:val="1"/>
      <w:numFmt w:val="decimal"/>
      <w:lvlText w:val="%1."/>
      <w:lvlJc w:val="left"/>
      <w:pPr>
        <w:ind w:left="1800" w:hanging="360"/>
      </w:pPr>
      <w:rPr>
        <w:rFonts w:hint="default"/>
      </w:rPr>
    </w:lvl>
    <w:lvl w:ilvl="1" w:tplc="FFFFFFFF">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num w:numId="1" w16cid:durableId="2012903213">
    <w:abstractNumId w:val="2"/>
  </w:num>
  <w:num w:numId="2" w16cid:durableId="1782723653">
    <w:abstractNumId w:val="0"/>
  </w:num>
  <w:num w:numId="3" w16cid:durableId="1870676844">
    <w:abstractNumId w:val="3"/>
  </w:num>
  <w:num w:numId="4" w16cid:durableId="14321690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74A"/>
    <w:rsid w:val="0000519B"/>
    <w:rsid w:val="00384A38"/>
    <w:rsid w:val="00490144"/>
    <w:rsid w:val="005C474A"/>
    <w:rsid w:val="008E517F"/>
    <w:rsid w:val="00AA502F"/>
    <w:rsid w:val="00AD70A9"/>
    <w:rsid w:val="00C12BDF"/>
    <w:rsid w:val="00E62E06"/>
    <w:rsid w:val="00EC68D9"/>
    <w:rsid w:val="00EC6E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747A6"/>
  <w15:chartTrackingRefBased/>
  <w15:docId w15:val="{C6CA12D7-418F-4528-8202-0264576E4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519B"/>
    <w:pPr>
      <w:spacing w:after="0" w:line="240" w:lineRule="auto"/>
      <w:ind w:left="720"/>
    </w:pPr>
    <w:rPr>
      <w:rFonts w:ascii="Calibri" w:hAnsi="Calibri" w:cs="Calibri"/>
    </w:rPr>
  </w:style>
  <w:style w:type="table" w:styleId="TableGrid">
    <w:name w:val="Table Grid"/>
    <w:basedOn w:val="TableNormal"/>
    <w:uiPriority w:val="39"/>
    <w:rsid w:val="00E62E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304</Words>
  <Characters>1733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4</cp:revision>
  <dcterms:created xsi:type="dcterms:W3CDTF">2022-07-12T03:09:00Z</dcterms:created>
  <dcterms:modified xsi:type="dcterms:W3CDTF">2022-07-12T10:51:00Z</dcterms:modified>
</cp:coreProperties>
</file>