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D86509" w14:textId="77777777" w:rsidR="004A6DD3" w:rsidRDefault="004A6DD3" w:rsidP="004A6DD3">
      <w:pPr>
        <w:pStyle w:val="NormalWeb"/>
        <w:shd w:val="clear" w:color="auto" w:fill="FFFFFF"/>
        <w:spacing w:before="166" w:beforeAutospacing="0" w:after="166" w:afterAutospacing="0"/>
        <w:jc w:val="both"/>
        <w:rPr>
          <w:color w:val="000000"/>
        </w:rPr>
      </w:pPr>
      <w:r>
        <w:rPr>
          <w:color w:val="000000"/>
        </w:rPr>
        <w:t>Reflective listening, a fundamental component of motivational interviewing, is a challenging skill in which you demonstrate that you have accurately heard and understood a client's communication by restating its meaning. That is, you hazard a guess about what the client intended to convey and express this in a responsive statement, not a question. "Reflective listening is a way of checking rather than assuming that you </w:t>
      </w:r>
      <w:r>
        <w:rPr>
          <w:i/>
          <w:iCs/>
          <w:color w:val="000000"/>
        </w:rPr>
        <w:t>know</w:t>
      </w:r>
      <w:r>
        <w:rPr>
          <w:color w:val="000000"/>
        </w:rPr>
        <w:t> what is meant" </w:t>
      </w:r>
      <w:hyperlink r:id="rId7" w:history="1">
        <w:r>
          <w:rPr>
            <w:rStyle w:val="Hyperlink"/>
            <w:color w:val="642A8F"/>
          </w:rPr>
          <w:t>(Miller and Rollnick, 1991, p. 75).</w:t>
        </w:r>
      </w:hyperlink>
    </w:p>
    <w:p w14:paraId="31A8E7EE" w14:textId="77777777" w:rsidR="004A6DD3" w:rsidRDefault="004A6DD3" w:rsidP="004A6DD3">
      <w:pPr>
        <w:pStyle w:val="NormalWeb"/>
        <w:shd w:val="clear" w:color="auto" w:fill="FFFFFF"/>
        <w:spacing w:before="166" w:beforeAutospacing="0" w:after="166" w:afterAutospacing="0"/>
        <w:jc w:val="both"/>
        <w:rPr>
          <w:color w:val="000000"/>
        </w:rPr>
      </w:pPr>
      <w:r>
        <w:rPr>
          <w:color w:val="000000"/>
        </w:rPr>
        <w:t xml:space="preserve">Reflective listening strengthens the empathic relationship between the clinician and the client and encourages further exploration of problems and feelings. This form of communication is particularly appropriate for early stages of </w:t>
      </w:r>
      <w:proofErr w:type="spellStart"/>
      <w:r>
        <w:rPr>
          <w:color w:val="000000"/>
        </w:rPr>
        <w:t>counseling</w:t>
      </w:r>
      <w:proofErr w:type="spellEnd"/>
      <w:r>
        <w:rPr>
          <w:color w:val="000000"/>
        </w:rPr>
        <w:t>. Reflective listening helps the client by providing a synthesis of content and process. It reduces the likelihood of resistance, encourages the client to keep talking, communicates respect, cements the therapeutic alliance, clarifies exactly what the client means, and reinforces motivation </w:t>
      </w:r>
      <w:hyperlink r:id="rId8" w:history="1">
        <w:r>
          <w:rPr>
            <w:rStyle w:val="Hyperlink"/>
            <w:color w:val="642A8F"/>
          </w:rPr>
          <w:t>(Miller et al., 1992).</w:t>
        </w:r>
      </w:hyperlink>
    </w:p>
    <w:p w14:paraId="37D67140" w14:textId="77777777" w:rsidR="004A6DD3" w:rsidRDefault="004A6DD3" w:rsidP="004A6DD3">
      <w:pPr>
        <w:pStyle w:val="NormalWeb"/>
        <w:shd w:val="clear" w:color="auto" w:fill="FFFFFF"/>
        <w:spacing w:before="166" w:beforeAutospacing="0" w:after="166" w:afterAutospacing="0"/>
        <w:jc w:val="both"/>
        <w:rPr>
          <w:color w:val="000000"/>
        </w:rPr>
      </w:pPr>
      <w:r>
        <w:rPr>
          <w:color w:val="000000"/>
        </w:rPr>
        <w:t>This process has a tremendous amount of flexibility, and you can use reflective listening to reinforce your client's positive ideas </w:t>
      </w:r>
      <w:hyperlink r:id="rId9" w:history="1">
        <w:r>
          <w:rPr>
            <w:rStyle w:val="Hyperlink"/>
            <w:color w:val="642A8F"/>
          </w:rPr>
          <w:t>(Miller et al., 1992).</w:t>
        </w:r>
      </w:hyperlink>
      <w:r>
        <w:rPr>
          <w:color w:val="000000"/>
        </w:rPr>
        <w:t> The following dialog gives some examples of clinician's responses that illustrate effective reflective listening. Essentially, true reflective listening requires continuous alert tracking of the client's verbal and nonverbal responses and their possible meanings, formulation of reflections at the appropriate level of complexity, and ongoing adjustment of hypotheses.</w:t>
      </w:r>
    </w:p>
    <w:p w14:paraId="38C36B48" w14:textId="77777777" w:rsidR="004A6DD3" w:rsidRPr="004A6DD3" w:rsidRDefault="004A6DD3" w:rsidP="004A6DD3">
      <w:pPr>
        <w:pStyle w:val="NormalWeb"/>
        <w:shd w:val="clear" w:color="auto" w:fill="FFFFFF"/>
        <w:spacing w:before="166" w:beforeAutospacing="0" w:after="166" w:afterAutospacing="0"/>
        <w:jc w:val="both"/>
        <w:rPr>
          <w:color w:val="000000"/>
          <w:sz w:val="22"/>
          <w:szCs w:val="22"/>
        </w:rPr>
      </w:pPr>
      <w:r w:rsidRPr="004A6DD3">
        <w:rPr>
          <w:b/>
          <w:bCs/>
          <w:color w:val="000000"/>
          <w:sz w:val="22"/>
          <w:szCs w:val="22"/>
        </w:rPr>
        <w:t>Clinician:</w:t>
      </w:r>
      <w:r w:rsidRPr="004A6DD3">
        <w:rPr>
          <w:color w:val="000000"/>
          <w:sz w:val="22"/>
          <w:szCs w:val="22"/>
        </w:rPr>
        <w:t> What else concerns you about your drinking?</w:t>
      </w:r>
    </w:p>
    <w:p w14:paraId="3BF78A7D" w14:textId="77777777" w:rsidR="004A6DD3" w:rsidRPr="004A6DD3" w:rsidRDefault="004A6DD3" w:rsidP="004A6DD3">
      <w:pPr>
        <w:pStyle w:val="NormalWeb"/>
        <w:shd w:val="clear" w:color="auto" w:fill="FFFFFF"/>
        <w:spacing w:before="166" w:beforeAutospacing="0" w:after="166" w:afterAutospacing="0"/>
        <w:jc w:val="both"/>
        <w:rPr>
          <w:color w:val="000000"/>
          <w:sz w:val="22"/>
          <w:szCs w:val="22"/>
        </w:rPr>
      </w:pPr>
      <w:r w:rsidRPr="004A6DD3">
        <w:rPr>
          <w:b/>
          <w:bCs/>
          <w:color w:val="000000"/>
          <w:sz w:val="22"/>
          <w:szCs w:val="22"/>
        </w:rPr>
        <w:t>Client: </w:t>
      </w:r>
      <w:r w:rsidRPr="004A6DD3">
        <w:rPr>
          <w:color w:val="000000"/>
          <w:sz w:val="22"/>
          <w:szCs w:val="22"/>
        </w:rPr>
        <w:t>Well, I'm not sure I'm concerned about it, but I do wonder sometimes if I'm drinking too much.</w:t>
      </w:r>
    </w:p>
    <w:p w14:paraId="2288B561" w14:textId="77777777" w:rsidR="004A6DD3" w:rsidRPr="004A6DD3" w:rsidRDefault="004A6DD3" w:rsidP="004A6DD3">
      <w:pPr>
        <w:pStyle w:val="NormalWeb"/>
        <w:shd w:val="clear" w:color="auto" w:fill="FFFFFF"/>
        <w:spacing w:before="166" w:beforeAutospacing="0" w:after="166" w:afterAutospacing="0"/>
        <w:jc w:val="both"/>
        <w:rPr>
          <w:color w:val="000000"/>
          <w:sz w:val="22"/>
          <w:szCs w:val="22"/>
        </w:rPr>
      </w:pPr>
      <w:r w:rsidRPr="004A6DD3">
        <w:rPr>
          <w:b/>
          <w:bCs/>
          <w:color w:val="000000"/>
          <w:sz w:val="22"/>
          <w:szCs w:val="22"/>
        </w:rPr>
        <w:t>Clinician: </w:t>
      </w:r>
      <w:r w:rsidRPr="004A6DD3">
        <w:rPr>
          <w:color w:val="000000"/>
          <w:sz w:val="22"/>
          <w:szCs w:val="22"/>
        </w:rPr>
        <w:t>Too much for...?</w:t>
      </w:r>
    </w:p>
    <w:p w14:paraId="71A30727" w14:textId="77777777" w:rsidR="004A6DD3" w:rsidRPr="004A6DD3" w:rsidRDefault="004A6DD3" w:rsidP="004A6DD3">
      <w:pPr>
        <w:pStyle w:val="NormalWeb"/>
        <w:shd w:val="clear" w:color="auto" w:fill="FFFFFF"/>
        <w:spacing w:before="166" w:beforeAutospacing="0" w:after="166" w:afterAutospacing="0"/>
        <w:jc w:val="both"/>
        <w:rPr>
          <w:color w:val="000000"/>
          <w:sz w:val="22"/>
          <w:szCs w:val="22"/>
        </w:rPr>
      </w:pPr>
      <w:r w:rsidRPr="004A6DD3">
        <w:rPr>
          <w:b/>
          <w:bCs/>
          <w:color w:val="000000"/>
          <w:sz w:val="22"/>
          <w:szCs w:val="22"/>
        </w:rPr>
        <w:t>Client: </w:t>
      </w:r>
      <w:r w:rsidRPr="004A6DD3">
        <w:rPr>
          <w:color w:val="000000"/>
          <w:sz w:val="22"/>
          <w:szCs w:val="22"/>
        </w:rPr>
        <w:t xml:space="preserve">For my own good, I guess. I mean it's not like it's really serious, but sometimes when I wake up in the </w:t>
      </w:r>
      <w:proofErr w:type="gramStart"/>
      <w:r w:rsidRPr="004A6DD3">
        <w:rPr>
          <w:color w:val="000000"/>
          <w:sz w:val="22"/>
          <w:szCs w:val="22"/>
        </w:rPr>
        <w:t>morning</w:t>
      </w:r>
      <w:proofErr w:type="gramEnd"/>
      <w:r w:rsidRPr="004A6DD3">
        <w:rPr>
          <w:color w:val="000000"/>
          <w:sz w:val="22"/>
          <w:szCs w:val="22"/>
        </w:rPr>
        <w:t xml:space="preserve"> I feel really awful, and I can't think straight most of the morning.</w:t>
      </w:r>
    </w:p>
    <w:p w14:paraId="165656DC" w14:textId="77777777" w:rsidR="004A6DD3" w:rsidRPr="004A6DD3" w:rsidRDefault="004A6DD3" w:rsidP="004A6DD3">
      <w:pPr>
        <w:pStyle w:val="NormalWeb"/>
        <w:shd w:val="clear" w:color="auto" w:fill="FFFFFF"/>
        <w:spacing w:before="166" w:beforeAutospacing="0" w:after="166" w:afterAutospacing="0"/>
        <w:jc w:val="both"/>
        <w:rPr>
          <w:color w:val="000000"/>
          <w:sz w:val="22"/>
          <w:szCs w:val="22"/>
        </w:rPr>
      </w:pPr>
      <w:r w:rsidRPr="004A6DD3">
        <w:rPr>
          <w:b/>
          <w:bCs/>
          <w:color w:val="000000"/>
          <w:sz w:val="22"/>
          <w:szCs w:val="22"/>
        </w:rPr>
        <w:t>Clinician:</w:t>
      </w:r>
      <w:r w:rsidRPr="004A6DD3">
        <w:rPr>
          <w:color w:val="000000"/>
          <w:sz w:val="22"/>
          <w:szCs w:val="22"/>
        </w:rPr>
        <w:t> It messes up your thinking, your concentration.</w:t>
      </w:r>
    </w:p>
    <w:p w14:paraId="094EFAC9" w14:textId="77777777" w:rsidR="004A6DD3" w:rsidRPr="004A6DD3" w:rsidRDefault="004A6DD3" w:rsidP="004A6DD3">
      <w:pPr>
        <w:pStyle w:val="NormalWeb"/>
        <w:shd w:val="clear" w:color="auto" w:fill="FFFFFF"/>
        <w:spacing w:before="166" w:beforeAutospacing="0" w:after="166" w:afterAutospacing="0"/>
        <w:jc w:val="both"/>
        <w:rPr>
          <w:color w:val="000000"/>
          <w:sz w:val="22"/>
          <w:szCs w:val="22"/>
        </w:rPr>
      </w:pPr>
      <w:r w:rsidRPr="004A6DD3">
        <w:rPr>
          <w:b/>
          <w:bCs/>
          <w:color w:val="000000"/>
          <w:sz w:val="22"/>
          <w:szCs w:val="22"/>
        </w:rPr>
        <w:t>Client:</w:t>
      </w:r>
      <w:r w:rsidRPr="004A6DD3">
        <w:rPr>
          <w:color w:val="000000"/>
          <w:sz w:val="22"/>
          <w:szCs w:val="22"/>
        </w:rPr>
        <w:t> Yes, and sometimes I have trouble remembering things.</w:t>
      </w:r>
    </w:p>
    <w:p w14:paraId="35F7A1B9" w14:textId="77777777" w:rsidR="004A6DD3" w:rsidRPr="004A6DD3" w:rsidRDefault="004A6DD3" w:rsidP="004A6DD3">
      <w:pPr>
        <w:pStyle w:val="NormalWeb"/>
        <w:shd w:val="clear" w:color="auto" w:fill="FFFFFF"/>
        <w:spacing w:before="166" w:beforeAutospacing="0" w:after="166" w:afterAutospacing="0"/>
        <w:jc w:val="both"/>
        <w:rPr>
          <w:color w:val="000000"/>
          <w:sz w:val="22"/>
          <w:szCs w:val="22"/>
        </w:rPr>
      </w:pPr>
      <w:r w:rsidRPr="004A6DD3">
        <w:rPr>
          <w:b/>
          <w:bCs/>
          <w:color w:val="000000"/>
          <w:sz w:val="22"/>
          <w:szCs w:val="22"/>
        </w:rPr>
        <w:t>Clinician:</w:t>
      </w:r>
      <w:r w:rsidRPr="004A6DD3">
        <w:rPr>
          <w:color w:val="000000"/>
          <w:sz w:val="22"/>
          <w:szCs w:val="22"/>
        </w:rPr>
        <w:t> And you wonder if that might be because you're drinking too much?</w:t>
      </w:r>
    </w:p>
    <w:p w14:paraId="78041297" w14:textId="77777777" w:rsidR="004A6DD3" w:rsidRPr="004A6DD3" w:rsidRDefault="004A6DD3" w:rsidP="004A6DD3">
      <w:pPr>
        <w:pStyle w:val="NormalWeb"/>
        <w:shd w:val="clear" w:color="auto" w:fill="FFFFFF"/>
        <w:spacing w:before="166" w:beforeAutospacing="0" w:after="166" w:afterAutospacing="0"/>
        <w:jc w:val="both"/>
        <w:rPr>
          <w:color w:val="000000"/>
          <w:sz w:val="22"/>
          <w:szCs w:val="22"/>
        </w:rPr>
      </w:pPr>
      <w:r w:rsidRPr="004A6DD3">
        <w:rPr>
          <w:b/>
          <w:bCs/>
          <w:color w:val="000000"/>
          <w:sz w:val="22"/>
          <w:szCs w:val="22"/>
        </w:rPr>
        <w:t>Client:</w:t>
      </w:r>
      <w:r w:rsidRPr="004A6DD3">
        <w:rPr>
          <w:color w:val="000000"/>
          <w:sz w:val="22"/>
          <w:szCs w:val="22"/>
        </w:rPr>
        <w:t> Well, I know it is sometimes.</w:t>
      </w:r>
    </w:p>
    <w:p w14:paraId="4F4A29A2" w14:textId="77777777" w:rsidR="004A6DD3" w:rsidRPr="004A6DD3" w:rsidRDefault="004A6DD3" w:rsidP="004A6DD3">
      <w:pPr>
        <w:pStyle w:val="NormalWeb"/>
        <w:shd w:val="clear" w:color="auto" w:fill="FFFFFF"/>
        <w:spacing w:before="166" w:beforeAutospacing="0" w:after="166" w:afterAutospacing="0"/>
        <w:jc w:val="both"/>
        <w:rPr>
          <w:color w:val="000000"/>
          <w:sz w:val="22"/>
          <w:szCs w:val="22"/>
        </w:rPr>
      </w:pPr>
      <w:r w:rsidRPr="004A6DD3">
        <w:rPr>
          <w:b/>
          <w:bCs/>
          <w:color w:val="000000"/>
          <w:sz w:val="22"/>
          <w:szCs w:val="22"/>
        </w:rPr>
        <w:t>Clinician: </w:t>
      </w:r>
      <w:r w:rsidRPr="004A6DD3">
        <w:rPr>
          <w:color w:val="000000"/>
          <w:sz w:val="22"/>
          <w:szCs w:val="22"/>
        </w:rPr>
        <w:t>You're pretty sure about that. But maybe there's more...</w:t>
      </w:r>
    </w:p>
    <w:p w14:paraId="6B2C1293" w14:textId="77777777" w:rsidR="004A6DD3" w:rsidRPr="004A6DD3" w:rsidRDefault="004A6DD3" w:rsidP="004A6DD3">
      <w:pPr>
        <w:pStyle w:val="NormalWeb"/>
        <w:shd w:val="clear" w:color="auto" w:fill="FFFFFF"/>
        <w:spacing w:before="166" w:beforeAutospacing="0" w:after="166" w:afterAutospacing="0"/>
        <w:jc w:val="both"/>
        <w:rPr>
          <w:color w:val="000000"/>
          <w:sz w:val="22"/>
          <w:szCs w:val="22"/>
        </w:rPr>
      </w:pPr>
      <w:r w:rsidRPr="004A6DD3">
        <w:rPr>
          <w:b/>
          <w:bCs/>
          <w:color w:val="000000"/>
          <w:sz w:val="22"/>
          <w:szCs w:val="22"/>
        </w:rPr>
        <w:t>Client:</w:t>
      </w:r>
      <w:r w:rsidRPr="004A6DD3">
        <w:rPr>
          <w:color w:val="000000"/>
          <w:sz w:val="22"/>
          <w:szCs w:val="22"/>
        </w:rPr>
        <w:t> Yeah, even when I'm not drinking, sometimes I mix things up, and I wonder about that.</w:t>
      </w:r>
    </w:p>
    <w:p w14:paraId="14D192BB" w14:textId="77777777" w:rsidR="004A6DD3" w:rsidRPr="004A6DD3" w:rsidRDefault="004A6DD3" w:rsidP="004A6DD3">
      <w:pPr>
        <w:pStyle w:val="NormalWeb"/>
        <w:shd w:val="clear" w:color="auto" w:fill="FFFFFF"/>
        <w:spacing w:before="166" w:beforeAutospacing="0" w:after="166" w:afterAutospacing="0"/>
        <w:jc w:val="both"/>
        <w:rPr>
          <w:color w:val="000000"/>
          <w:sz w:val="22"/>
          <w:szCs w:val="22"/>
        </w:rPr>
      </w:pPr>
      <w:r w:rsidRPr="004A6DD3">
        <w:rPr>
          <w:b/>
          <w:bCs/>
          <w:color w:val="000000"/>
          <w:sz w:val="22"/>
          <w:szCs w:val="22"/>
        </w:rPr>
        <w:t>Clinician: </w:t>
      </w:r>
      <w:r w:rsidRPr="004A6DD3">
        <w:rPr>
          <w:color w:val="000000"/>
          <w:sz w:val="22"/>
          <w:szCs w:val="22"/>
        </w:rPr>
        <w:t>Wonder if...?</w:t>
      </w:r>
    </w:p>
    <w:p w14:paraId="46F6D731" w14:textId="77777777" w:rsidR="004A6DD3" w:rsidRPr="004A6DD3" w:rsidRDefault="004A6DD3" w:rsidP="004A6DD3">
      <w:pPr>
        <w:pStyle w:val="NormalWeb"/>
        <w:shd w:val="clear" w:color="auto" w:fill="FFFFFF"/>
        <w:spacing w:before="166" w:beforeAutospacing="0" w:after="166" w:afterAutospacing="0"/>
        <w:jc w:val="both"/>
        <w:rPr>
          <w:color w:val="000000"/>
          <w:sz w:val="22"/>
          <w:szCs w:val="22"/>
        </w:rPr>
      </w:pPr>
      <w:r w:rsidRPr="004A6DD3">
        <w:rPr>
          <w:b/>
          <w:bCs/>
          <w:color w:val="000000"/>
          <w:sz w:val="22"/>
          <w:szCs w:val="22"/>
        </w:rPr>
        <w:t>Client: </w:t>
      </w:r>
      <w:r w:rsidRPr="004A6DD3">
        <w:rPr>
          <w:color w:val="000000"/>
          <w:sz w:val="22"/>
          <w:szCs w:val="22"/>
        </w:rPr>
        <w:t>If alcohol's pickling my brain, I guess.</w:t>
      </w:r>
    </w:p>
    <w:p w14:paraId="06AA42AE" w14:textId="77777777" w:rsidR="004A6DD3" w:rsidRPr="004A6DD3" w:rsidRDefault="004A6DD3" w:rsidP="004A6DD3">
      <w:pPr>
        <w:pStyle w:val="NormalWeb"/>
        <w:shd w:val="clear" w:color="auto" w:fill="FFFFFF"/>
        <w:spacing w:before="166" w:beforeAutospacing="0" w:after="166" w:afterAutospacing="0"/>
        <w:jc w:val="both"/>
        <w:rPr>
          <w:color w:val="000000"/>
          <w:sz w:val="22"/>
          <w:szCs w:val="22"/>
        </w:rPr>
      </w:pPr>
      <w:r w:rsidRPr="004A6DD3">
        <w:rPr>
          <w:b/>
          <w:bCs/>
          <w:color w:val="000000"/>
          <w:sz w:val="22"/>
          <w:szCs w:val="22"/>
        </w:rPr>
        <w:t>Clinician:</w:t>
      </w:r>
      <w:r w:rsidRPr="004A6DD3">
        <w:rPr>
          <w:color w:val="000000"/>
          <w:sz w:val="22"/>
          <w:szCs w:val="22"/>
        </w:rPr>
        <w:t> You think that can happen to people, maybe to you.</w:t>
      </w:r>
    </w:p>
    <w:p w14:paraId="4CCCB273" w14:textId="77777777" w:rsidR="004A6DD3" w:rsidRPr="004A6DD3" w:rsidRDefault="004A6DD3" w:rsidP="004A6DD3">
      <w:pPr>
        <w:pStyle w:val="NormalWeb"/>
        <w:shd w:val="clear" w:color="auto" w:fill="FFFFFF"/>
        <w:spacing w:before="166" w:beforeAutospacing="0" w:after="166" w:afterAutospacing="0"/>
        <w:jc w:val="both"/>
        <w:rPr>
          <w:color w:val="000000"/>
          <w:sz w:val="22"/>
          <w:szCs w:val="22"/>
        </w:rPr>
      </w:pPr>
      <w:r w:rsidRPr="004A6DD3">
        <w:rPr>
          <w:b/>
          <w:bCs/>
          <w:color w:val="000000"/>
          <w:sz w:val="22"/>
          <w:szCs w:val="22"/>
        </w:rPr>
        <w:t>Client:</w:t>
      </w:r>
      <w:r w:rsidRPr="004A6DD3">
        <w:rPr>
          <w:color w:val="000000"/>
          <w:sz w:val="22"/>
          <w:szCs w:val="22"/>
        </w:rPr>
        <w:t> Well, can't it? I've heard that alcohol kills brain cells.</w:t>
      </w:r>
    </w:p>
    <w:p w14:paraId="63E6CA2E" w14:textId="77777777" w:rsidR="004A6DD3" w:rsidRPr="004A6DD3" w:rsidRDefault="004A6DD3" w:rsidP="004A6DD3">
      <w:pPr>
        <w:pStyle w:val="NormalWeb"/>
        <w:shd w:val="clear" w:color="auto" w:fill="FFFFFF"/>
        <w:spacing w:before="166" w:beforeAutospacing="0" w:after="166" w:afterAutospacing="0"/>
        <w:jc w:val="both"/>
        <w:rPr>
          <w:color w:val="000000"/>
          <w:sz w:val="22"/>
          <w:szCs w:val="22"/>
        </w:rPr>
      </w:pPr>
      <w:r w:rsidRPr="004A6DD3">
        <w:rPr>
          <w:b/>
          <w:bCs/>
          <w:color w:val="000000"/>
          <w:sz w:val="22"/>
          <w:szCs w:val="22"/>
        </w:rPr>
        <w:t>Clinician: </w:t>
      </w:r>
      <w:r w:rsidRPr="004A6DD3">
        <w:rPr>
          <w:color w:val="000000"/>
          <w:sz w:val="22"/>
          <w:szCs w:val="22"/>
        </w:rPr>
        <w:t>Um-hmm. I can see why that would worry you.</w:t>
      </w:r>
    </w:p>
    <w:p w14:paraId="27E72FD6" w14:textId="77777777" w:rsidR="004A6DD3" w:rsidRPr="004A6DD3" w:rsidRDefault="004A6DD3" w:rsidP="004A6DD3">
      <w:pPr>
        <w:pStyle w:val="NormalWeb"/>
        <w:shd w:val="clear" w:color="auto" w:fill="FFFFFF"/>
        <w:spacing w:before="166" w:beforeAutospacing="0" w:after="166" w:afterAutospacing="0"/>
        <w:jc w:val="both"/>
        <w:rPr>
          <w:color w:val="000000"/>
          <w:sz w:val="22"/>
          <w:szCs w:val="22"/>
        </w:rPr>
      </w:pPr>
      <w:r w:rsidRPr="004A6DD3">
        <w:rPr>
          <w:b/>
          <w:bCs/>
          <w:color w:val="000000"/>
          <w:sz w:val="22"/>
          <w:szCs w:val="22"/>
        </w:rPr>
        <w:t>Client: </w:t>
      </w:r>
      <w:r w:rsidRPr="004A6DD3">
        <w:rPr>
          <w:color w:val="000000"/>
          <w:sz w:val="22"/>
          <w:szCs w:val="22"/>
        </w:rPr>
        <w:t>But I don't think I'm an alcoholic or anything.</w:t>
      </w:r>
    </w:p>
    <w:p w14:paraId="6B22F882" w14:textId="77777777" w:rsidR="004A6DD3" w:rsidRPr="004A6DD3" w:rsidRDefault="004A6DD3" w:rsidP="004A6DD3">
      <w:pPr>
        <w:pStyle w:val="NormalWeb"/>
        <w:shd w:val="clear" w:color="auto" w:fill="FFFFFF"/>
        <w:spacing w:before="166" w:beforeAutospacing="0" w:after="166" w:afterAutospacing="0"/>
        <w:jc w:val="both"/>
        <w:rPr>
          <w:color w:val="000000"/>
          <w:sz w:val="22"/>
          <w:szCs w:val="22"/>
        </w:rPr>
      </w:pPr>
      <w:r w:rsidRPr="004A6DD3">
        <w:rPr>
          <w:b/>
          <w:bCs/>
          <w:color w:val="000000"/>
          <w:sz w:val="22"/>
          <w:szCs w:val="22"/>
        </w:rPr>
        <w:t>Clinician:</w:t>
      </w:r>
      <w:r w:rsidRPr="004A6DD3">
        <w:rPr>
          <w:color w:val="000000"/>
          <w:sz w:val="22"/>
          <w:szCs w:val="22"/>
        </w:rPr>
        <w:t> You don't think you're that bad off, but you do wonder if maybe you're overdoing it and damaging yourself in the process.</w:t>
      </w:r>
    </w:p>
    <w:p w14:paraId="37A49647" w14:textId="77777777" w:rsidR="004A6DD3" w:rsidRPr="004A6DD3" w:rsidRDefault="004A6DD3" w:rsidP="004A6DD3">
      <w:pPr>
        <w:pStyle w:val="NormalWeb"/>
        <w:shd w:val="clear" w:color="auto" w:fill="FFFFFF"/>
        <w:spacing w:before="166" w:beforeAutospacing="0" w:after="166" w:afterAutospacing="0"/>
        <w:jc w:val="both"/>
        <w:rPr>
          <w:color w:val="000000"/>
          <w:sz w:val="22"/>
          <w:szCs w:val="22"/>
        </w:rPr>
      </w:pPr>
      <w:r w:rsidRPr="004A6DD3">
        <w:rPr>
          <w:b/>
          <w:bCs/>
          <w:color w:val="000000"/>
          <w:sz w:val="22"/>
          <w:szCs w:val="22"/>
        </w:rPr>
        <w:t>Client:</w:t>
      </w:r>
      <w:r w:rsidRPr="004A6DD3">
        <w:rPr>
          <w:color w:val="000000"/>
          <w:sz w:val="22"/>
          <w:szCs w:val="22"/>
        </w:rPr>
        <w:t> Yeah.</w:t>
      </w:r>
    </w:p>
    <w:p w14:paraId="4025EFCB" w14:textId="77777777" w:rsidR="004A6DD3" w:rsidRPr="004A6DD3" w:rsidRDefault="004A6DD3" w:rsidP="004A6DD3">
      <w:pPr>
        <w:pStyle w:val="NormalWeb"/>
        <w:shd w:val="clear" w:color="auto" w:fill="FFFFFF"/>
        <w:spacing w:before="166" w:beforeAutospacing="0" w:after="166" w:afterAutospacing="0"/>
        <w:jc w:val="both"/>
        <w:rPr>
          <w:color w:val="000000"/>
          <w:sz w:val="22"/>
          <w:szCs w:val="22"/>
        </w:rPr>
      </w:pPr>
      <w:r w:rsidRPr="004A6DD3">
        <w:rPr>
          <w:b/>
          <w:bCs/>
          <w:color w:val="000000"/>
          <w:sz w:val="22"/>
          <w:szCs w:val="22"/>
        </w:rPr>
        <w:t>Clinician:</w:t>
      </w:r>
      <w:r w:rsidRPr="004A6DD3">
        <w:rPr>
          <w:color w:val="000000"/>
          <w:sz w:val="22"/>
          <w:szCs w:val="22"/>
        </w:rPr>
        <w:t> Kind of a scary thought. What else worries you?</w:t>
      </w:r>
    </w:p>
    <w:p w14:paraId="5FC027DF" w14:textId="77777777" w:rsidR="0015481D" w:rsidRDefault="0015481D" w:rsidP="004A6DD3">
      <w:pPr>
        <w:pStyle w:val="NormalWeb"/>
        <w:shd w:val="clear" w:color="auto" w:fill="FFFFFF"/>
        <w:spacing w:before="0" w:beforeAutospacing="0" w:after="0" w:afterAutospacing="0" w:line="281" w:lineRule="auto"/>
        <w:jc w:val="both"/>
        <w:rPr>
          <w:rFonts w:ascii="Arial" w:hAnsi="Arial" w:cs="Arial"/>
          <w:color w:val="000000"/>
          <w:sz w:val="20"/>
          <w:szCs w:val="20"/>
        </w:rPr>
      </w:pPr>
    </w:p>
    <w:p w14:paraId="7AC7B6B1" w14:textId="6C24EDB5" w:rsidR="0015481D" w:rsidRPr="004A6DD3" w:rsidRDefault="0015481D" w:rsidP="004A6DD3">
      <w:pPr>
        <w:pStyle w:val="NormalWeb"/>
        <w:shd w:val="clear" w:color="auto" w:fill="FFFFFF"/>
        <w:spacing w:before="0" w:beforeAutospacing="0" w:after="0" w:afterAutospacing="0" w:line="281" w:lineRule="auto"/>
        <w:jc w:val="both"/>
        <w:rPr>
          <w:rFonts w:ascii="Arial" w:hAnsi="Arial" w:cs="Arial"/>
          <w:color w:val="000000"/>
          <w:sz w:val="16"/>
          <w:szCs w:val="16"/>
        </w:rPr>
      </w:pPr>
      <w:r w:rsidRPr="004A6DD3">
        <w:rPr>
          <w:rFonts w:ascii="Arial" w:hAnsi="Arial" w:cs="Arial"/>
          <w:color w:val="000000"/>
          <w:sz w:val="16"/>
          <w:szCs w:val="16"/>
        </w:rPr>
        <w:t>Source</w:t>
      </w:r>
      <w:r w:rsidRPr="004A6DD3">
        <w:rPr>
          <w:rFonts w:ascii="Arial" w:hAnsi="Arial" w:cs="Arial"/>
          <w:color w:val="000000"/>
          <w:sz w:val="16"/>
          <w:szCs w:val="16"/>
        </w:rPr>
        <w:t>: </w:t>
      </w:r>
      <w:hyperlink r:id="rId10" w:tgtFrame="mainwindow" w:history="1">
        <w:r w:rsidRPr="004A6DD3">
          <w:rPr>
            <w:rStyle w:val="Hyperlink"/>
            <w:rFonts w:ascii="Arial" w:hAnsi="Arial" w:cs="Arial"/>
            <w:color w:val="642A8F"/>
            <w:sz w:val="16"/>
            <w:szCs w:val="16"/>
          </w:rPr>
          <w:t xml:space="preserve">Chapter 3—Motivational Interviewing as a </w:t>
        </w:r>
        <w:proofErr w:type="spellStart"/>
        <w:r w:rsidRPr="004A6DD3">
          <w:rPr>
            <w:rStyle w:val="Hyperlink"/>
            <w:rFonts w:ascii="Arial" w:hAnsi="Arial" w:cs="Arial"/>
            <w:color w:val="642A8F"/>
            <w:sz w:val="16"/>
            <w:szCs w:val="16"/>
          </w:rPr>
          <w:t>Counseling</w:t>
        </w:r>
        <w:proofErr w:type="spellEnd"/>
        <w:r w:rsidRPr="004A6DD3">
          <w:rPr>
            <w:rStyle w:val="Hyperlink"/>
            <w:rFonts w:ascii="Arial" w:hAnsi="Arial" w:cs="Arial"/>
            <w:color w:val="642A8F"/>
            <w:sz w:val="16"/>
            <w:szCs w:val="16"/>
          </w:rPr>
          <w:t xml:space="preserve"> Style</w:t>
        </w:r>
      </w:hyperlink>
    </w:p>
    <w:p w14:paraId="1F5A9374" w14:textId="02643630" w:rsidR="0015481D" w:rsidRPr="0015481D" w:rsidRDefault="0015481D" w:rsidP="004A6DD3">
      <w:pPr>
        <w:shd w:val="clear" w:color="auto" w:fill="FFFFFF"/>
        <w:spacing w:after="0" w:line="281" w:lineRule="auto"/>
        <w:jc w:val="both"/>
        <w:textAlignment w:val="top"/>
        <w:rPr>
          <w:rFonts w:ascii="Arial" w:hAnsi="Arial" w:cs="Arial"/>
          <w:color w:val="000000"/>
          <w:sz w:val="16"/>
          <w:szCs w:val="16"/>
        </w:rPr>
      </w:pPr>
      <w:r w:rsidRPr="0015481D">
        <w:rPr>
          <w:rFonts w:ascii="Arial" w:hAnsi="Arial" w:cs="Arial"/>
          <w:color w:val="000000"/>
          <w:sz w:val="16"/>
          <w:szCs w:val="16"/>
        </w:rPr>
        <w:t>Enhancing Motivation for Change in Substance Abuse Treatment.</w:t>
      </w:r>
      <w:r w:rsidR="004A6DD3">
        <w:rPr>
          <w:rFonts w:ascii="Arial" w:hAnsi="Arial" w:cs="Arial"/>
          <w:color w:val="000000"/>
          <w:sz w:val="16"/>
          <w:szCs w:val="16"/>
        </w:rPr>
        <w:t xml:space="preserve">  </w:t>
      </w:r>
      <w:r w:rsidRPr="0015481D">
        <w:rPr>
          <w:rFonts w:ascii="Arial" w:hAnsi="Arial" w:cs="Arial"/>
          <w:color w:val="000000"/>
          <w:sz w:val="16"/>
          <w:szCs w:val="16"/>
        </w:rPr>
        <w:t>Treatment Improvement Protocol (TIP) Series, No. 35.</w:t>
      </w:r>
    </w:p>
    <w:p w14:paraId="19C85D8D" w14:textId="0D242D4C" w:rsidR="0015481D" w:rsidRPr="0015481D" w:rsidRDefault="0015481D" w:rsidP="004A6DD3">
      <w:pPr>
        <w:shd w:val="clear" w:color="auto" w:fill="FFFFFF"/>
        <w:spacing w:after="0" w:line="281" w:lineRule="auto"/>
        <w:jc w:val="both"/>
        <w:textAlignment w:val="top"/>
        <w:rPr>
          <w:rFonts w:ascii="Arial" w:hAnsi="Arial" w:cs="Arial"/>
          <w:color w:val="000000"/>
          <w:sz w:val="16"/>
          <w:szCs w:val="16"/>
        </w:rPr>
      </w:pPr>
      <w:proofErr w:type="spellStart"/>
      <w:r w:rsidRPr="0015481D">
        <w:rPr>
          <w:rFonts w:ascii="Arial" w:hAnsi="Arial" w:cs="Arial"/>
          <w:color w:val="000000"/>
          <w:sz w:val="16"/>
          <w:szCs w:val="16"/>
        </w:rPr>
        <w:t>Center</w:t>
      </w:r>
      <w:proofErr w:type="spellEnd"/>
      <w:r w:rsidRPr="0015481D">
        <w:rPr>
          <w:rFonts w:ascii="Arial" w:hAnsi="Arial" w:cs="Arial"/>
          <w:color w:val="000000"/>
          <w:sz w:val="16"/>
          <w:szCs w:val="16"/>
        </w:rPr>
        <w:t xml:space="preserve"> for Substance Abuse Treatment.</w:t>
      </w:r>
      <w:r w:rsidR="004A6DD3">
        <w:rPr>
          <w:rFonts w:ascii="Arial" w:hAnsi="Arial" w:cs="Arial"/>
          <w:color w:val="000000"/>
          <w:sz w:val="16"/>
          <w:szCs w:val="16"/>
        </w:rPr>
        <w:t xml:space="preserve"> </w:t>
      </w:r>
      <w:r w:rsidRPr="0015481D">
        <w:rPr>
          <w:rFonts w:ascii="Arial" w:hAnsi="Arial" w:cs="Arial"/>
          <w:color w:val="000000"/>
          <w:sz w:val="16"/>
          <w:szCs w:val="16"/>
        </w:rPr>
        <w:t>Rockville (MD): </w:t>
      </w:r>
      <w:hyperlink r:id="rId11" w:tgtFrame="mainwindow" w:history="1">
        <w:r w:rsidRPr="0015481D">
          <w:rPr>
            <w:rStyle w:val="Hyperlink"/>
            <w:rFonts w:ascii="Arial" w:hAnsi="Arial" w:cs="Arial"/>
            <w:color w:val="642A8F"/>
            <w:sz w:val="16"/>
            <w:szCs w:val="16"/>
          </w:rPr>
          <w:t>Substance Abuse and Mental Health Services Administration (US)</w:t>
        </w:r>
      </w:hyperlink>
      <w:r w:rsidRPr="0015481D">
        <w:rPr>
          <w:rFonts w:ascii="Arial" w:hAnsi="Arial" w:cs="Arial"/>
          <w:color w:val="000000"/>
          <w:sz w:val="16"/>
          <w:szCs w:val="16"/>
        </w:rPr>
        <w:t>; 1999.</w:t>
      </w:r>
    </w:p>
    <w:p w14:paraId="0AEC21CE" w14:textId="5DA547C0" w:rsidR="0015481D" w:rsidRPr="0015481D" w:rsidRDefault="0015481D" w:rsidP="004A6DD3">
      <w:pPr>
        <w:shd w:val="clear" w:color="auto" w:fill="FFFFFF"/>
        <w:spacing w:after="0" w:line="281" w:lineRule="auto"/>
        <w:jc w:val="both"/>
        <w:rPr>
          <w:rFonts w:ascii="Arial" w:hAnsi="Arial" w:cs="Arial"/>
          <w:color w:val="000000"/>
          <w:sz w:val="16"/>
          <w:szCs w:val="16"/>
        </w:rPr>
      </w:pPr>
      <w:hyperlink r:id="rId12" w:tgtFrame="mainwindow" w:history="1">
        <w:r w:rsidRPr="0015481D">
          <w:rPr>
            <w:rStyle w:val="Hyperlink"/>
            <w:rFonts w:ascii="Arial" w:hAnsi="Arial" w:cs="Arial"/>
            <w:color w:val="642A8F"/>
            <w:sz w:val="16"/>
            <w:szCs w:val="16"/>
          </w:rPr>
          <w:t>Copyright Notice</w:t>
        </w:r>
      </w:hyperlink>
      <w:r w:rsidR="004A6DD3">
        <w:rPr>
          <w:rFonts w:ascii="Arial" w:hAnsi="Arial" w:cs="Arial"/>
          <w:color w:val="000000"/>
          <w:sz w:val="16"/>
          <w:szCs w:val="16"/>
        </w:rPr>
        <w:t xml:space="preserve">   </w:t>
      </w:r>
      <w:bookmarkStart w:id="0" w:name="_GoBack"/>
      <w:bookmarkEnd w:id="0"/>
      <w:r w:rsidRPr="0015481D">
        <w:rPr>
          <w:rFonts w:ascii="Arial" w:hAnsi="Arial" w:cs="Arial"/>
          <w:color w:val="000000"/>
          <w:sz w:val="16"/>
          <w:szCs w:val="16"/>
        </w:rPr>
        <w:t>NCBI Bookshelf. A service of the National Library of Medicine, National Institutes of Health.</w:t>
      </w:r>
    </w:p>
    <w:p w14:paraId="0EBA2264" w14:textId="77777777" w:rsidR="0015481D" w:rsidRPr="0015481D" w:rsidRDefault="0015481D" w:rsidP="004A6DD3">
      <w:pPr>
        <w:spacing w:after="0" w:line="281" w:lineRule="auto"/>
        <w:jc w:val="both"/>
      </w:pPr>
    </w:p>
    <w:sectPr w:rsidR="0015481D" w:rsidRPr="0015481D" w:rsidSect="0075035C">
      <w:headerReference w:type="default" r:id="rId13"/>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02FA53" w14:textId="77777777" w:rsidR="00695BB9" w:rsidRDefault="00695BB9" w:rsidP="0075035C">
      <w:pPr>
        <w:spacing w:after="0" w:line="240" w:lineRule="auto"/>
      </w:pPr>
      <w:r>
        <w:separator/>
      </w:r>
    </w:p>
  </w:endnote>
  <w:endnote w:type="continuationSeparator" w:id="0">
    <w:p w14:paraId="305A02DA" w14:textId="77777777" w:rsidR="00695BB9" w:rsidRDefault="00695BB9" w:rsidP="007503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316140" w14:textId="77777777" w:rsidR="00695BB9" w:rsidRDefault="00695BB9" w:rsidP="0075035C">
      <w:pPr>
        <w:spacing w:after="0" w:line="240" w:lineRule="auto"/>
      </w:pPr>
      <w:r>
        <w:separator/>
      </w:r>
    </w:p>
  </w:footnote>
  <w:footnote w:type="continuationSeparator" w:id="0">
    <w:p w14:paraId="262FA14A" w14:textId="77777777" w:rsidR="00695BB9" w:rsidRDefault="00695BB9" w:rsidP="007503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EBB855" w14:textId="4BB0B950" w:rsidR="0075035C" w:rsidRPr="0075035C" w:rsidRDefault="0075035C" w:rsidP="004A6DD3">
    <w:pPr>
      <w:pStyle w:val="Heading3"/>
      <w:spacing w:before="0" w:beforeAutospacing="0" w:after="0" w:afterAutospacing="0"/>
      <w:jc w:val="center"/>
      <w:rPr>
        <w:sz w:val="32"/>
        <w:szCs w:val="32"/>
      </w:rPr>
    </w:pPr>
    <w:r w:rsidRPr="0075035C">
      <w:rPr>
        <w:sz w:val="32"/>
        <w:szCs w:val="32"/>
      </w:rPr>
      <w:t>Motivational Interviewing</w:t>
    </w:r>
    <w:r w:rsidR="00B10502">
      <w:rPr>
        <w:sz w:val="32"/>
        <w:szCs w:val="32"/>
      </w:rPr>
      <w:t xml:space="preserve"> in Practice</w:t>
    </w:r>
    <w:r w:rsidRPr="0075035C">
      <w:rPr>
        <w:sz w:val="32"/>
        <w:szCs w:val="32"/>
      </w:rPr>
      <w:t xml:space="preserve"> </w:t>
    </w:r>
    <w:r w:rsidR="00B10502">
      <w:rPr>
        <w:sz w:val="32"/>
        <w:szCs w:val="32"/>
      </w:rPr>
      <w:t>–</w:t>
    </w:r>
    <w:r w:rsidRPr="0075035C">
      <w:rPr>
        <w:sz w:val="32"/>
        <w:szCs w:val="32"/>
      </w:rPr>
      <w:t xml:space="preserve"> </w:t>
    </w:r>
    <w:r w:rsidR="004A6DD3">
      <w:rPr>
        <w:sz w:val="32"/>
        <w:szCs w:val="32"/>
      </w:rPr>
      <w:t>reflections</w:t>
    </w:r>
  </w:p>
  <w:p w14:paraId="740B71B6" w14:textId="77777777" w:rsidR="0075035C" w:rsidRDefault="0075035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2461AE"/>
    <w:multiLevelType w:val="multilevel"/>
    <w:tmpl w:val="31B8A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9C61E06"/>
    <w:multiLevelType w:val="multilevel"/>
    <w:tmpl w:val="0EB23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D163772"/>
    <w:multiLevelType w:val="multilevel"/>
    <w:tmpl w:val="B48CC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FE078E3"/>
    <w:multiLevelType w:val="multilevel"/>
    <w:tmpl w:val="F6908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DE737B4"/>
    <w:multiLevelType w:val="multilevel"/>
    <w:tmpl w:val="44DC0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035C"/>
    <w:rsid w:val="0015481D"/>
    <w:rsid w:val="004A6DD3"/>
    <w:rsid w:val="00632F1C"/>
    <w:rsid w:val="00695BB9"/>
    <w:rsid w:val="0075035C"/>
    <w:rsid w:val="009857BC"/>
    <w:rsid w:val="00B105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3F85EA"/>
  <w15:chartTrackingRefBased/>
  <w15:docId w15:val="{B25D6BF7-FAFE-4A07-9A00-489360E434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75035C"/>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paragraph" w:styleId="Heading4">
    <w:name w:val="heading 4"/>
    <w:basedOn w:val="Normal"/>
    <w:link w:val="Heading4Char"/>
    <w:uiPriority w:val="9"/>
    <w:qFormat/>
    <w:rsid w:val="0075035C"/>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75035C"/>
    <w:rPr>
      <w:rFonts w:ascii="Times New Roman" w:eastAsia="Times New Roman" w:hAnsi="Times New Roman" w:cs="Times New Roman"/>
      <w:b/>
      <w:bCs/>
      <w:sz w:val="27"/>
      <w:szCs w:val="27"/>
      <w:lang w:eastAsia="en-GB"/>
    </w:rPr>
  </w:style>
  <w:style w:type="character" w:customStyle="1" w:styleId="Heading4Char">
    <w:name w:val="Heading 4 Char"/>
    <w:basedOn w:val="DefaultParagraphFont"/>
    <w:link w:val="Heading4"/>
    <w:uiPriority w:val="9"/>
    <w:rsid w:val="0075035C"/>
    <w:rPr>
      <w:rFonts w:ascii="Times New Roman" w:eastAsia="Times New Roman" w:hAnsi="Times New Roman" w:cs="Times New Roman"/>
      <w:b/>
      <w:bCs/>
      <w:sz w:val="24"/>
      <w:szCs w:val="24"/>
      <w:lang w:eastAsia="en-GB"/>
    </w:rPr>
  </w:style>
  <w:style w:type="paragraph" w:styleId="NormalWeb">
    <w:name w:val="Normal (Web)"/>
    <w:basedOn w:val="Normal"/>
    <w:uiPriority w:val="99"/>
    <w:semiHidden/>
    <w:unhideWhenUsed/>
    <w:rsid w:val="0075035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75035C"/>
    <w:rPr>
      <w:color w:val="0000FF"/>
      <w:u w:val="single"/>
    </w:rPr>
  </w:style>
  <w:style w:type="paragraph" w:customStyle="1" w:styleId="float-caption">
    <w:name w:val="float-caption"/>
    <w:basedOn w:val="Normal"/>
    <w:rsid w:val="0075035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Title1">
    <w:name w:val="Title1"/>
    <w:basedOn w:val="DefaultParagraphFont"/>
    <w:rsid w:val="0075035C"/>
  </w:style>
  <w:style w:type="paragraph" w:customStyle="1" w:styleId="halfrhythm">
    <w:name w:val="half_rhythm"/>
    <w:basedOn w:val="Normal"/>
    <w:rsid w:val="0075035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75035C"/>
    <w:pPr>
      <w:tabs>
        <w:tab w:val="center" w:pos="4513"/>
        <w:tab w:val="right" w:pos="9026"/>
      </w:tabs>
      <w:spacing w:after="0" w:line="240" w:lineRule="auto"/>
    </w:pPr>
  </w:style>
  <w:style w:type="character" w:customStyle="1" w:styleId="HeaderChar">
    <w:name w:val="Header Char"/>
    <w:basedOn w:val="DefaultParagraphFont"/>
    <w:link w:val="Header"/>
    <w:uiPriority w:val="99"/>
    <w:rsid w:val="0075035C"/>
  </w:style>
  <w:style w:type="paragraph" w:styleId="Footer">
    <w:name w:val="footer"/>
    <w:basedOn w:val="Normal"/>
    <w:link w:val="FooterChar"/>
    <w:uiPriority w:val="99"/>
    <w:unhideWhenUsed/>
    <w:rsid w:val="0075035C"/>
    <w:pPr>
      <w:tabs>
        <w:tab w:val="center" w:pos="4513"/>
        <w:tab w:val="right" w:pos="9026"/>
      </w:tabs>
      <w:spacing w:after="0" w:line="240" w:lineRule="auto"/>
    </w:pPr>
  </w:style>
  <w:style w:type="character" w:customStyle="1" w:styleId="FooterChar">
    <w:name w:val="Footer Char"/>
    <w:basedOn w:val="DefaultParagraphFont"/>
    <w:link w:val="Footer"/>
    <w:uiPriority w:val="99"/>
    <w:rsid w:val="0075035C"/>
  </w:style>
  <w:style w:type="paragraph" w:styleId="ListParagraph">
    <w:name w:val="List Paragraph"/>
    <w:basedOn w:val="Normal"/>
    <w:uiPriority w:val="34"/>
    <w:qFormat/>
    <w:rsid w:val="0075035C"/>
    <w:pPr>
      <w:ind w:left="720"/>
      <w:contextualSpacing/>
    </w:pPr>
  </w:style>
  <w:style w:type="character" w:customStyle="1" w:styleId="title">
    <w:name w:val="title"/>
    <w:basedOn w:val="DefaultParagraphFont"/>
    <w:rsid w:val="001548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1524188">
      <w:bodyDiv w:val="1"/>
      <w:marLeft w:val="0"/>
      <w:marRight w:val="0"/>
      <w:marTop w:val="0"/>
      <w:marBottom w:val="0"/>
      <w:divBdr>
        <w:top w:val="none" w:sz="0" w:space="0" w:color="auto"/>
        <w:left w:val="none" w:sz="0" w:space="0" w:color="auto"/>
        <w:bottom w:val="none" w:sz="0" w:space="0" w:color="auto"/>
        <w:right w:val="none" w:sz="0" w:space="0" w:color="auto"/>
      </w:divBdr>
      <w:divsChild>
        <w:div w:id="299766722">
          <w:marLeft w:val="0"/>
          <w:marRight w:val="0"/>
          <w:marTop w:val="332"/>
          <w:marBottom w:val="332"/>
          <w:divBdr>
            <w:top w:val="none" w:sz="0" w:space="0" w:color="auto"/>
            <w:left w:val="none" w:sz="0" w:space="0" w:color="auto"/>
            <w:bottom w:val="none" w:sz="0" w:space="0" w:color="auto"/>
            <w:right w:val="none" w:sz="0" w:space="0" w:color="auto"/>
          </w:divBdr>
          <w:divsChild>
            <w:div w:id="1541941805">
              <w:marLeft w:val="0"/>
              <w:marRight w:val="0"/>
              <w:marTop w:val="0"/>
              <w:marBottom w:val="0"/>
              <w:divBdr>
                <w:top w:val="none" w:sz="0" w:space="0" w:color="auto"/>
                <w:left w:val="none" w:sz="0" w:space="0" w:color="auto"/>
                <w:bottom w:val="none" w:sz="0" w:space="0" w:color="auto"/>
                <w:right w:val="none" w:sz="0" w:space="0" w:color="auto"/>
              </w:divBdr>
            </w:div>
          </w:divsChild>
        </w:div>
        <w:div w:id="1521746564">
          <w:marLeft w:val="0"/>
          <w:marRight w:val="0"/>
          <w:marTop w:val="0"/>
          <w:marBottom w:val="0"/>
          <w:divBdr>
            <w:top w:val="none" w:sz="0" w:space="0" w:color="auto"/>
            <w:left w:val="none" w:sz="0" w:space="0" w:color="auto"/>
            <w:bottom w:val="none" w:sz="0" w:space="0" w:color="auto"/>
            <w:right w:val="none" w:sz="0" w:space="0" w:color="auto"/>
          </w:divBdr>
          <w:divsChild>
            <w:div w:id="88087279">
              <w:marLeft w:val="0"/>
              <w:marRight w:val="0"/>
              <w:marTop w:val="0"/>
              <w:marBottom w:val="0"/>
              <w:divBdr>
                <w:top w:val="none" w:sz="0" w:space="0" w:color="auto"/>
                <w:left w:val="none" w:sz="0" w:space="0" w:color="auto"/>
                <w:bottom w:val="none" w:sz="0" w:space="0" w:color="auto"/>
                <w:right w:val="none" w:sz="0" w:space="0" w:color="auto"/>
              </w:divBdr>
            </w:div>
            <w:div w:id="1202782965">
              <w:marLeft w:val="0"/>
              <w:marRight w:val="0"/>
              <w:marTop w:val="0"/>
              <w:marBottom w:val="0"/>
              <w:divBdr>
                <w:top w:val="none" w:sz="0" w:space="0" w:color="auto"/>
                <w:left w:val="none" w:sz="0" w:space="0" w:color="auto"/>
                <w:bottom w:val="none" w:sz="0" w:space="0" w:color="auto"/>
                <w:right w:val="none" w:sz="0" w:space="0" w:color="auto"/>
              </w:divBdr>
            </w:div>
            <w:div w:id="1962417062">
              <w:marLeft w:val="0"/>
              <w:marRight w:val="0"/>
              <w:marTop w:val="0"/>
              <w:marBottom w:val="0"/>
              <w:divBdr>
                <w:top w:val="none" w:sz="0" w:space="0" w:color="auto"/>
                <w:left w:val="none" w:sz="0" w:space="0" w:color="auto"/>
                <w:bottom w:val="none" w:sz="0" w:space="0" w:color="auto"/>
                <w:right w:val="none" w:sz="0" w:space="0" w:color="auto"/>
              </w:divBdr>
            </w:div>
            <w:div w:id="98874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0622888">
      <w:bodyDiv w:val="1"/>
      <w:marLeft w:val="0"/>
      <w:marRight w:val="0"/>
      <w:marTop w:val="0"/>
      <w:marBottom w:val="0"/>
      <w:divBdr>
        <w:top w:val="none" w:sz="0" w:space="0" w:color="auto"/>
        <w:left w:val="none" w:sz="0" w:space="0" w:color="auto"/>
        <w:bottom w:val="none" w:sz="0" w:space="0" w:color="auto"/>
        <w:right w:val="none" w:sz="0" w:space="0" w:color="auto"/>
      </w:divBdr>
      <w:divsChild>
        <w:div w:id="894773626">
          <w:marLeft w:val="0"/>
          <w:marRight w:val="0"/>
          <w:marTop w:val="332"/>
          <w:marBottom w:val="332"/>
          <w:divBdr>
            <w:top w:val="none" w:sz="0" w:space="0" w:color="auto"/>
            <w:left w:val="none" w:sz="0" w:space="0" w:color="auto"/>
            <w:bottom w:val="none" w:sz="0" w:space="0" w:color="auto"/>
            <w:right w:val="none" w:sz="0" w:space="0" w:color="auto"/>
          </w:divBdr>
          <w:divsChild>
            <w:div w:id="134223118">
              <w:marLeft w:val="0"/>
              <w:marRight w:val="0"/>
              <w:marTop w:val="0"/>
              <w:marBottom w:val="0"/>
              <w:divBdr>
                <w:top w:val="none" w:sz="0" w:space="0" w:color="auto"/>
                <w:left w:val="none" w:sz="0" w:space="0" w:color="auto"/>
                <w:bottom w:val="none" w:sz="0" w:space="0" w:color="auto"/>
                <w:right w:val="none" w:sz="0" w:space="0" w:color="auto"/>
              </w:divBdr>
              <w:divsChild>
                <w:div w:id="547449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93561">
          <w:marLeft w:val="0"/>
          <w:marRight w:val="0"/>
          <w:marTop w:val="0"/>
          <w:marBottom w:val="0"/>
          <w:divBdr>
            <w:top w:val="none" w:sz="0" w:space="0" w:color="auto"/>
            <w:left w:val="none" w:sz="0" w:space="0" w:color="auto"/>
            <w:bottom w:val="none" w:sz="0" w:space="0" w:color="auto"/>
            <w:right w:val="none" w:sz="0" w:space="0" w:color="auto"/>
          </w:divBdr>
          <w:divsChild>
            <w:div w:id="479008488">
              <w:marLeft w:val="0"/>
              <w:marRight w:val="0"/>
              <w:marTop w:val="0"/>
              <w:marBottom w:val="0"/>
              <w:divBdr>
                <w:top w:val="none" w:sz="0" w:space="0" w:color="auto"/>
                <w:left w:val="none" w:sz="0" w:space="0" w:color="auto"/>
                <w:bottom w:val="none" w:sz="0" w:space="0" w:color="auto"/>
                <w:right w:val="none" w:sz="0" w:space="0" w:color="auto"/>
              </w:divBdr>
              <w:divsChild>
                <w:div w:id="1714497069">
                  <w:marLeft w:val="0"/>
                  <w:marRight w:val="0"/>
                  <w:marTop w:val="0"/>
                  <w:marBottom w:val="0"/>
                  <w:divBdr>
                    <w:top w:val="none" w:sz="0" w:space="0" w:color="auto"/>
                    <w:left w:val="none" w:sz="0" w:space="0" w:color="auto"/>
                    <w:bottom w:val="none" w:sz="0" w:space="0" w:color="auto"/>
                    <w:right w:val="none" w:sz="0" w:space="0" w:color="auto"/>
                  </w:divBdr>
                  <w:divsChild>
                    <w:div w:id="1016617469">
                      <w:marLeft w:val="0"/>
                      <w:marRight w:val="0"/>
                      <w:marTop w:val="0"/>
                      <w:marBottom w:val="0"/>
                      <w:divBdr>
                        <w:top w:val="none" w:sz="0" w:space="0" w:color="auto"/>
                        <w:left w:val="none" w:sz="0" w:space="0" w:color="auto"/>
                        <w:bottom w:val="none" w:sz="0" w:space="0" w:color="auto"/>
                        <w:right w:val="none" w:sz="0" w:space="0" w:color="auto"/>
                      </w:divBdr>
                      <w:divsChild>
                        <w:div w:id="1244535288">
                          <w:marLeft w:val="0"/>
                          <w:marRight w:val="0"/>
                          <w:marTop w:val="0"/>
                          <w:marBottom w:val="0"/>
                          <w:divBdr>
                            <w:top w:val="none" w:sz="0" w:space="0" w:color="auto"/>
                            <w:left w:val="none" w:sz="0" w:space="0" w:color="auto"/>
                            <w:bottom w:val="none" w:sz="0" w:space="0" w:color="auto"/>
                            <w:right w:val="none" w:sz="0" w:space="0" w:color="auto"/>
                          </w:divBdr>
                        </w:div>
                        <w:div w:id="1398556609">
                          <w:marLeft w:val="0"/>
                          <w:marRight w:val="0"/>
                          <w:marTop w:val="0"/>
                          <w:marBottom w:val="0"/>
                          <w:divBdr>
                            <w:top w:val="none" w:sz="0" w:space="0" w:color="auto"/>
                            <w:left w:val="none" w:sz="0" w:space="0" w:color="auto"/>
                            <w:bottom w:val="none" w:sz="0" w:space="0" w:color="auto"/>
                            <w:right w:val="none" w:sz="0" w:space="0" w:color="auto"/>
                          </w:divBdr>
                        </w:div>
                        <w:div w:id="1107962102">
                          <w:marLeft w:val="0"/>
                          <w:marRight w:val="0"/>
                          <w:marTop w:val="0"/>
                          <w:marBottom w:val="0"/>
                          <w:divBdr>
                            <w:top w:val="none" w:sz="0" w:space="0" w:color="auto"/>
                            <w:left w:val="none" w:sz="0" w:space="0" w:color="auto"/>
                            <w:bottom w:val="none" w:sz="0" w:space="0" w:color="auto"/>
                            <w:right w:val="none" w:sz="0" w:space="0" w:color="auto"/>
                          </w:divBdr>
                        </w:div>
                        <w:div w:id="214430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9572356">
              <w:marLeft w:val="0"/>
              <w:marRight w:val="0"/>
              <w:marTop w:val="166"/>
              <w:marBottom w:val="166"/>
              <w:divBdr>
                <w:top w:val="none" w:sz="0" w:space="0" w:color="auto"/>
                <w:left w:val="none" w:sz="0" w:space="0" w:color="auto"/>
                <w:bottom w:val="none" w:sz="0" w:space="0" w:color="auto"/>
                <w:right w:val="none" w:sz="0" w:space="0" w:color="auto"/>
              </w:divBdr>
            </w:div>
          </w:divsChild>
        </w:div>
      </w:divsChild>
    </w:div>
    <w:div w:id="967930819">
      <w:bodyDiv w:val="1"/>
      <w:marLeft w:val="0"/>
      <w:marRight w:val="0"/>
      <w:marTop w:val="0"/>
      <w:marBottom w:val="0"/>
      <w:divBdr>
        <w:top w:val="none" w:sz="0" w:space="0" w:color="auto"/>
        <w:left w:val="none" w:sz="0" w:space="0" w:color="auto"/>
        <w:bottom w:val="none" w:sz="0" w:space="0" w:color="auto"/>
        <w:right w:val="none" w:sz="0" w:space="0" w:color="auto"/>
      </w:divBdr>
    </w:div>
    <w:div w:id="1952974991">
      <w:bodyDiv w:val="1"/>
      <w:marLeft w:val="0"/>
      <w:marRight w:val="0"/>
      <w:marTop w:val="0"/>
      <w:marBottom w:val="0"/>
      <w:divBdr>
        <w:top w:val="none" w:sz="0" w:space="0" w:color="auto"/>
        <w:left w:val="none" w:sz="0" w:space="0" w:color="auto"/>
        <w:bottom w:val="none" w:sz="0" w:space="0" w:color="auto"/>
        <w:right w:val="none" w:sz="0" w:space="0" w:color="auto"/>
      </w:divBdr>
      <w:divsChild>
        <w:div w:id="1666475312">
          <w:marLeft w:val="0"/>
          <w:marRight w:val="0"/>
          <w:marTop w:val="332"/>
          <w:marBottom w:val="332"/>
          <w:divBdr>
            <w:top w:val="none" w:sz="0" w:space="0" w:color="auto"/>
            <w:left w:val="none" w:sz="0" w:space="0" w:color="auto"/>
            <w:bottom w:val="none" w:sz="0" w:space="0" w:color="auto"/>
            <w:right w:val="none" w:sz="0" w:space="0" w:color="auto"/>
          </w:divBdr>
          <w:divsChild>
            <w:div w:id="904417822">
              <w:marLeft w:val="0"/>
              <w:marRight w:val="0"/>
              <w:marTop w:val="0"/>
              <w:marBottom w:val="0"/>
              <w:divBdr>
                <w:top w:val="none" w:sz="0" w:space="0" w:color="auto"/>
                <w:left w:val="none" w:sz="0" w:space="0" w:color="auto"/>
                <w:bottom w:val="none" w:sz="0" w:space="0" w:color="auto"/>
                <w:right w:val="none" w:sz="0" w:space="0" w:color="auto"/>
              </w:divBdr>
              <w:divsChild>
                <w:div w:id="73942669">
                  <w:marLeft w:val="0"/>
                  <w:marRight w:val="0"/>
                  <w:marTop w:val="0"/>
                  <w:marBottom w:val="0"/>
                  <w:divBdr>
                    <w:top w:val="none" w:sz="0" w:space="0" w:color="auto"/>
                    <w:left w:val="none" w:sz="0" w:space="0" w:color="auto"/>
                    <w:bottom w:val="none" w:sz="0" w:space="0" w:color="auto"/>
                    <w:right w:val="none" w:sz="0" w:space="0" w:color="auto"/>
                  </w:divBdr>
                  <w:divsChild>
                    <w:div w:id="545262180">
                      <w:marLeft w:val="0"/>
                      <w:marRight w:val="0"/>
                      <w:marTop w:val="0"/>
                      <w:marBottom w:val="0"/>
                      <w:divBdr>
                        <w:top w:val="none" w:sz="0" w:space="0" w:color="auto"/>
                        <w:left w:val="none" w:sz="0" w:space="0" w:color="auto"/>
                        <w:bottom w:val="none" w:sz="0" w:space="0" w:color="auto"/>
                        <w:right w:val="none" w:sz="0" w:space="0" w:color="auto"/>
                      </w:divBdr>
                    </w:div>
                    <w:div w:id="811286379">
                      <w:marLeft w:val="0"/>
                      <w:marRight w:val="0"/>
                      <w:marTop w:val="0"/>
                      <w:marBottom w:val="0"/>
                      <w:divBdr>
                        <w:top w:val="none" w:sz="0" w:space="0" w:color="auto"/>
                        <w:left w:val="none" w:sz="0" w:space="0" w:color="auto"/>
                        <w:bottom w:val="none" w:sz="0" w:space="0" w:color="auto"/>
                        <w:right w:val="none" w:sz="0" w:space="0" w:color="auto"/>
                      </w:divBdr>
                    </w:div>
                    <w:div w:id="41058231">
                      <w:marLeft w:val="0"/>
                      <w:marRight w:val="0"/>
                      <w:marTop w:val="0"/>
                      <w:marBottom w:val="0"/>
                      <w:divBdr>
                        <w:top w:val="none" w:sz="0" w:space="0" w:color="auto"/>
                        <w:left w:val="none" w:sz="0" w:space="0" w:color="auto"/>
                        <w:bottom w:val="none" w:sz="0" w:space="0" w:color="auto"/>
                        <w:right w:val="none" w:sz="0" w:space="0" w:color="auto"/>
                      </w:divBdr>
                    </w:div>
                    <w:div w:id="722559839">
                      <w:marLeft w:val="0"/>
                      <w:marRight w:val="0"/>
                      <w:marTop w:val="0"/>
                      <w:marBottom w:val="0"/>
                      <w:divBdr>
                        <w:top w:val="none" w:sz="0" w:space="0" w:color="auto"/>
                        <w:left w:val="none" w:sz="0" w:space="0" w:color="auto"/>
                        <w:bottom w:val="none" w:sz="0" w:space="0" w:color="auto"/>
                        <w:right w:val="none" w:sz="0" w:space="0" w:color="auto"/>
                      </w:divBdr>
                    </w:div>
                    <w:div w:id="1417746469">
                      <w:marLeft w:val="0"/>
                      <w:marRight w:val="0"/>
                      <w:marTop w:val="0"/>
                      <w:marBottom w:val="0"/>
                      <w:divBdr>
                        <w:top w:val="none" w:sz="0" w:space="0" w:color="auto"/>
                        <w:left w:val="none" w:sz="0" w:space="0" w:color="auto"/>
                        <w:bottom w:val="none" w:sz="0" w:space="0" w:color="auto"/>
                        <w:right w:val="none" w:sz="0" w:space="0" w:color="auto"/>
                      </w:divBdr>
                    </w:div>
                    <w:div w:id="1281766721">
                      <w:marLeft w:val="0"/>
                      <w:marRight w:val="0"/>
                      <w:marTop w:val="0"/>
                      <w:marBottom w:val="0"/>
                      <w:divBdr>
                        <w:top w:val="none" w:sz="0" w:space="0" w:color="auto"/>
                        <w:left w:val="none" w:sz="0" w:space="0" w:color="auto"/>
                        <w:bottom w:val="none" w:sz="0" w:space="0" w:color="auto"/>
                        <w:right w:val="none" w:sz="0" w:space="0" w:color="auto"/>
                      </w:divBdr>
                    </w:div>
                    <w:div w:id="344135370">
                      <w:marLeft w:val="0"/>
                      <w:marRight w:val="0"/>
                      <w:marTop w:val="0"/>
                      <w:marBottom w:val="0"/>
                      <w:divBdr>
                        <w:top w:val="none" w:sz="0" w:space="0" w:color="auto"/>
                        <w:left w:val="none" w:sz="0" w:space="0" w:color="auto"/>
                        <w:bottom w:val="none" w:sz="0" w:space="0" w:color="auto"/>
                        <w:right w:val="none" w:sz="0" w:space="0" w:color="auto"/>
                      </w:divBdr>
                    </w:div>
                    <w:div w:id="1554779580">
                      <w:marLeft w:val="0"/>
                      <w:marRight w:val="0"/>
                      <w:marTop w:val="0"/>
                      <w:marBottom w:val="0"/>
                      <w:divBdr>
                        <w:top w:val="none" w:sz="0" w:space="0" w:color="auto"/>
                        <w:left w:val="none" w:sz="0" w:space="0" w:color="auto"/>
                        <w:bottom w:val="none" w:sz="0" w:space="0" w:color="auto"/>
                        <w:right w:val="none" w:sz="0" w:space="0" w:color="auto"/>
                      </w:divBdr>
                    </w:div>
                    <w:div w:id="1926960240">
                      <w:marLeft w:val="0"/>
                      <w:marRight w:val="0"/>
                      <w:marTop w:val="0"/>
                      <w:marBottom w:val="0"/>
                      <w:divBdr>
                        <w:top w:val="none" w:sz="0" w:space="0" w:color="auto"/>
                        <w:left w:val="none" w:sz="0" w:space="0" w:color="auto"/>
                        <w:bottom w:val="none" w:sz="0" w:space="0" w:color="auto"/>
                        <w:right w:val="none" w:sz="0" w:space="0" w:color="auto"/>
                      </w:divBdr>
                    </w:div>
                    <w:div w:id="453644351">
                      <w:marLeft w:val="0"/>
                      <w:marRight w:val="0"/>
                      <w:marTop w:val="0"/>
                      <w:marBottom w:val="0"/>
                      <w:divBdr>
                        <w:top w:val="none" w:sz="0" w:space="0" w:color="auto"/>
                        <w:left w:val="none" w:sz="0" w:space="0" w:color="auto"/>
                        <w:bottom w:val="none" w:sz="0" w:space="0" w:color="auto"/>
                        <w:right w:val="none" w:sz="0" w:space="0" w:color="auto"/>
                      </w:divBdr>
                    </w:div>
                    <w:div w:id="1599482348">
                      <w:marLeft w:val="0"/>
                      <w:marRight w:val="0"/>
                      <w:marTop w:val="0"/>
                      <w:marBottom w:val="0"/>
                      <w:divBdr>
                        <w:top w:val="none" w:sz="0" w:space="0" w:color="auto"/>
                        <w:left w:val="none" w:sz="0" w:space="0" w:color="auto"/>
                        <w:bottom w:val="none" w:sz="0" w:space="0" w:color="auto"/>
                        <w:right w:val="none" w:sz="0" w:space="0" w:color="auto"/>
                      </w:divBdr>
                    </w:div>
                    <w:div w:id="1521312305">
                      <w:marLeft w:val="0"/>
                      <w:marRight w:val="0"/>
                      <w:marTop w:val="0"/>
                      <w:marBottom w:val="0"/>
                      <w:divBdr>
                        <w:top w:val="none" w:sz="0" w:space="0" w:color="auto"/>
                        <w:left w:val="none" w:sz="0" w:space="0" w:color="auto"/>
                        <w:bottom w:val="none" w:sz="0" w:space="0" w:color="auto"/>
                        <w:right w:val="none" w:sz="0" w:space="0" w:color="auto"/>
                      </w:divBdr>
                    </w:div>
                    <w:div w:id="339357041">
                      <w:marLeft w:val="0"/>
                      <w:marRight w:val="0"/>
                      <w:marTop w:val="0"/>
                      <w:marBottom w:val="0"/>
                      <w:divBdr>
                        <w:top w:val="none" w:sz="0" w:space="0" w:color="auto"/>
                        <w:left w:val="none" w:sz="0" w:space="0" w:color="auto"/>
                        <w:bottom w:val="none" w:sz="0" w:space="0" w:color="auto"/>
                        <w:right w:val="none" w:sz="0" w:space="0" w:color="auto"/>
                      </w:divBdr>
                    </w:div>
                    <w:div w:id="1133407079">
                      <w:marLeft w:val="0"/>
                      <w:marRight w:val="0"/>
                      <w:marTop w:val="0"/>
                      <w:marBottom w:val="0"/>
                      <w:divBdr>
                        <w:top w:val="none" w:sz="0" w:space="0" w:color="auto"/>
                        <w:left w:val="none" w:sz="0" w:space="0" w:color="auto"/>
                        <w:bottom w:val="none" w:sz="0" w:space="0" w:color="auto"/>
                        <w:right w:val="none" w:sz="0" w:space="0" w:color="auto"/>
                      </w:divBdr>
                    </w:div>
                    <w:div w:id="29111863">
                      <w:marLeft w:val="0"/>
                      <w:marRight w:val="0"/>
                      <w:marTop w:val="0"/>
                      <w:marBottom w:val="0"/>
                      <w:divBdr>
                        <w:top w:val="none" w:sz="0" w:space="0" w:color="auto"/>
                        <w:left w:val="none" w:sz="0" w:space="0" w:color="auto"/>
                        <w:bottom w:val="none" w:sz="0" w:space="0" w:color="auto"/>
                        <w:right w:val="none" w:sz="0" w:space="0" w:color="auto"/>
                      </w:divBdr>
                    </w:div>
                    <w:div w:id="2110464976">
                      <w:marLeft w:val="0"/>
                      <w:marRight w:val="0"/>
                      <w:marTop w:val="0"/>
                      <w:marBottom w:val="0"/>
                      <w:divBdr>
                        <w:top w:val="none" w:sz="0" w:space="0" w:color="auto"/>
                        <w:left w:val="none" w:sz="0" w:space="0" w:color="auto"/>
                        <w:bottom w:val="none" w:sz="0" w:space="0" w:color="auto"/>
                        <w:right w:val="none" w:sz="0" w:space="0" w:color="auto"/>
                      </w:divBdr>
                    </w:div>
                    <w:div w:id="2132894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335767">
          <w:marLeft w:val="0"/>
          <w:marRight w:val="0"/>
          <w:marTop w:val="0"/>
          <w:marBottom w:val="0"/>
          <w:divBdr>
            <w:top w:val="none" w:sz="0" w:space="0" w:color="auto"/>
            <w:left w:val="none" w:sz="0" w:space="0" w:color="auto"/>
            <w:bottom w:val="none" w:sz="0" w:space="0" w:color="auto"/>
            <w:right w:val="none" w:sz="0" w:space="0" w:color="auto"/>
          </w:divBdr>
          <w:divsChild>
            <w:div w:id="23100949">
              <w:marLeft w:val="0"/>
              <w:marRight w:val="0"/>
              <w:marTop w:val="0"/>
              <w:marBottom w:val="0"/>
              <w:divBdr>
                <w:top w:val="none" w:sz="0" w:space="0" w:color="auto"/>
                <w:left w:val="none" w:sz="0" w:space="0" w:color="auto"/>
                <w:bottom w:val="none" w:sz="0" w:space="0" w:color="auto"/>
                <w:right w:val="none" w:sz="0" w:space="0" w:color="auto"/>
              </w:divBdr>
              <w:divsChild>
                <w:div w:id="579754794">
                  <w:marLeft w:val="0"/>
                  <w:marRight w:val="0"/>
                  <w:marTop w:val="0"/>
                  <w:marBottom w:val="0"/>
                  <w:divBdr>
                    <w:top w:val="none" w:sz="0" w:space="0" w:color="auto"/>
                    <w:left w:val="none" w:sz="0" w:space="0" w:color="auto"/>
                    <w:bottom w:val="none" w:sz="0" w:space="0" w:color="auto"/>
                    <w:right w:val="none" w:sz="0" w:space="0" w:color="auto"/>
                  </w:divBdr>
                  <w:divsChild>
                    <w:div w:id="1669362787">
                      <w:marLeft w:val="0"/>
                      <w:marRight w:val="0"/>
                      <w:marTop w:val="0"/>
                      <w:marBottom w:val="0"/>
                      <w:divBdr>
                        <w:top w:val="none" w:sz="0" w:space="0" w:color="auto"/>
                        <w:left w:val="none" w:sz="0" w:space="0" w:color="auto"/>
                        <w:bottom w:val="none" w:sz="0" w:space="0" w:color="auto"/>
                        <w:right w:val="none" w:sz="0" w:space="0" w:color="auto"/>
                      </w:divBdr>
                      <w:divsChild>
                        <w:div w:id="404298135">
                          <w:marLeft w:val="0"/>
                          <w:marRight w:val="0"/>
                          <w:marTop w:val="0"/>
                          <w:marBottom w:val="0"/>
                          <w:divBdr>
                            <w:top w:val="none" w:sz="0" w:space="0" w:color="auto"/>
                            <w:left w:val="none" w:sz="0" w:space="0" w:color="auto"/>
                            <w:bottom w:val="none" w:sz="0" w:space="0" w:color="auto"/>
                            <w:right w:val="none" w:sz="0" w:space="0" w:color="auto"/>
                          </w:divBdr>
                        </w:div>
                        <w:div w:id="1307319017">
                          <w:marLeft w:val="0"/>
                          <w:marRight w:val="0"/>
                          <w:marTop w:val="0"/>
                          <w:marBottom w:val="0"/>
                          <w:divBdr>
                            <w:top w:val="none" w:sz="0" w:space="0" w:color="auto"/>
                            <w:left w:val="none" w:sz="0" w:space="0" w:color="auto"/>
                            <w:bottom w:val="none" w:sz="0" w:space="0" w:color="auto"/>
                            <w:right w:val="none" w:sz="0" w:space="0" w:color="auto"/>
                          </w:divBdr>
                        </w:div>
                        <w:div w:id="1556357516">
                          <w:marLeft w:val="0"/>
                          <w:marRight w:val="0"/>
                          <w:marTop w:val="0"/>
                          <w:marBottom w:val="0"/>
                          <w:divBdr>
                            <w:top w:val="none" w:sz="0" w:space="0" w:color="auto"/>
                            <w:left w:val="none" w:sz="0" w:space="0" w:color="auto"/>
                            <w:bottom w:val="none" w:sz="0" w:space="0" w:color="auto"/>
                            <w:right w:val="none" w:sz="0" w:space="0" w:color="auto"/>
                          </w:divBdr>
                        </w:div>
                        <w:div w:id="48262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251475">
              <w:marLeft w:val="0"/>
              <w:marRight w:val="0"/>
              <w:marTop w:val="166"/>
              <w:marBottom w:val="166"/>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cbi.nlm.nih.gov/books/NBK64964/"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ncbi.nlm.nih.gov/books/NBK64964/" TargetMode="External"/><Relationship Id="rId12" Type="http://schemas.openxmlformats.org/officeDocument/2006/relationships/hyperlink" Target="https://www.ncbi.nlm.nih.gov/books/about/copyrigh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samhsa.gov/"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ncbi.nlm.nih.gov/books/NBK64964/" TargetMode="External"/><Relationship Id="rId4" Type="http://schemas.openxmlformats.org/officeDocument/2006/relationships/webSettings" Target="webSettings.xml"/><Relationship Id="rId9" Type="http://schemas.openxmlformats.org/officeDocument/2006/relationships/hyperlink" Target="https://www.ncbi.nlm.nih.gov/books/NBK64964/"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548</Words>
  <Characters>3125</Characters>
  <Application>Microsoft Office Word</Application>
  <DocSecurity>0</DocSecurity>
  <Lines>26</Lines>
  <Paragraphs>7</Paragraphs>
  <ScaleCrop>false</ScaleCrop>
  <Company/>
  <LinksUpToDate>false</LinksUpToDate>
  <CharactersWithSpaces>3666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2020-02-02T21:53:00Z</dcterms:created>
  <dcterms:modified xsi:type="dcterms:W3CDTF">2020-02-02T21:53:00Z</dcterms:modified>
</cp:coreProperties>
</file>