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B9B877" w14:textId="77777777" w:rsidR="002A7585" w:rsidRPr="00E12BB2" w:rsidRDefault="002A7585" w:rsidP="00692227">
      <w:pPr>
        <w:spacing w:after="0" w:line="240" w:lineRule="auto"/>
        <w:jc w:val="center"/>
        <w:rPr>
          <w:color w:val="FFFFFF" w:themeColor="background1"/>
          <w:highlight w:val="black"/>
        </w:rPr>
      </w:pPr>
    </w:p>
    <w:p w14:paraId="468FB0E7" w14:textId="27CC8793" w:rsidR="00D4783A" w:rsidRDefault="00D4783A" w:rsidP="00692227">
      <w:pPr>
        <w:spacing w:after="0" w:line="240" w:lineRule="auto"/>
        <w:jc w:val="center"/>
        <w:rPr>
          <w:color w:val="FFFFFF" w:themeColor="background1"/>
          <w:sz w:val="20"/>
          <w:szCs w:val="20"/>
        </w:rPr>
      </w:pPr>
      <w:r>
        <w:rPr>
          <w:color w:val="FFFFFF" w:themeColor="background1"/>
          <w:sz w:val="20"/>
          <w:szCs w:val="20"/>
          <w:highlight w:val="black"/>
        </w:rPr>
        <w:t xml:space="preserve">SIMPLIFIED VERSON - </w:t>
      </w:r>
      <w:r w:rsidRPr="009B75E1">
        <w:rPr>
          <w:color w:val="FFFFFF" w:themeColor="background1"/>
          <w:sz w:val="20"/>
          <w:szCs w:val="20"/>
          <w:highlight w:val="black"/>
        </w:rPr>
        <w:t xml:space="preserve">KEEP </w:t>
      </w:r>
      <w:r>
        <w:rPr>
          <w:color w:val="FFFFFF" w:themeColor="background1"/>
          <w:sz w:val="20"/>
          <w:szCs w:val="20"/>
          <w:highlight w:val="black"/>
        </w:rPr>
        <w:t xml:space="preserve">THIS </w:t>
      </w:r>
      <w:r w:rsidRPr="009B75E1">
        <w:rPr>
          <w:color w:val="FFFFFF" w:themeColor="background1"/>
          <w:sz w:val="20"/>
          <w:szCs w:val="20"/>
          <w:highlight w:val="black"/>
        </w:rPr>
        <w:t>ON</w:t>
      </w:r>
      <w:r>
        <w:rPr>
          <w:color w:val="FFFFFF" w:themeColor="background1"/>
          <w:sz w:val="20"/>
          <w:szCs w:val="20"/>
          <w:highlight w:val="black"/>
        </w:rPr>
        <w:t>E</w:t>
      </w:r>
      <w:r w:rsidRPr="009B75E1">
        <w:rPr>
          <w:color w:val="FFFFFF" w:themeColor="background1"/>
          <w:sz w:val="20"/>
          <w:szCs w:val="20"/>
          <w:highlight w:val="black"/>
        </w:rPr>
        <w:t xml:space="preserve"> YOUR DES</w:t>
      </w:r>
      <w:r w:rsidR="00201DC1">
        <w:rPr>
          <w:color w:val="FFFFFF" w:themeColor="background1"/>
          <w:sz w:val="20"/>
          <w:szCs w:val="20"/>
          <w:highlight w:val="black"/>
        </w:rPr>
        <w:t>K</w:t>
      </w:r>
    </w:p>
    <w:p w14:paraId="1A793E31" w14:textId="77777777" w:rsidR="00201DC1" w:rsidRPr="00E12BB2" w:rsidRDefault="00201DC1" w:rsidP="00D4783A">
      <w:pPr>
        <w:jc w:val="center"/>
        <w:rPr>
          <w:color w:val="FFFFFF" w:themeColor="background1"/>
          <w:sz w:val="18"/>
          <w:szCs w:val="18"/>
        </w:rPr>
      </w:pPr>
    </w:p>
    <w:tbl>
      <w:tblPr>
        <w:tblStyle w:val="TableGrid"/>
        <w:tblW w:w="10530" w:type="dxa"/>
        <w:tblInd w:w="-815" w:type="dxa"/>
        <w:tblBorders>
          <w:top w:val="single" w:sz="4" w:space="0" w:color="D0CECE" w:themeColor="background2" w:themeShade="E6"/>
          <w:left w:val="single" w:sz="4" w:space="0" w:color="D0CECE" w:themeColor="background2" w:themeShade="E6"/>
          <w:bottom w:val="single" w:sz="4" w:space="0" w:color="D0CECE" w:themeColor="background2" w:themeShade="E6"/>
          <w:right w:val="single" w:sz="4" w:space="0" w:color="D0CECE" w:themeColor="background2" w:themeShade="E6"/>
          <w:insideH w:val="single" w:sz="4" w:space="0" w:color="D0CECE" w:themeColor="background2" w:themeShade="E6"/>
          <w:insideV w:val="single" w:sz="4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537"/>
        <w:gridCol w:w="536"/>
        <w:gridCol w:w="2797"/>
        <w:gridCol w:w="720"/>
        <w:gridCol w:w="5940"/>
      </w:tblGrid>
      <w:tr w:rsidR="0085634B" w14:paraId="4769780F" w14:textId="77777777" w:rsidTr="0085634B">
        <w:tc>
          <w:tcPr>
            <w:tcW w:w="537" w:type="dxa"/>
            <w:vMerge w:val="restart"/>
            <w:tcBorders>
              <w:top w:val="dotted" w:sz="4" w:space="0" w:color="AEAAAA" w:themeColor="background2" w:themeShade="BF"/>
              <w:left w:val="dotted" w:sz="4" w:space="0" w:color="AEAAAA" w:themeColor="background2" w:themeShade="BF"/>
              <w:bottom w:val="nil"/>
              <w:right w:val="single" w:sz="4" w:space="0" w:color="D0CECE" w:themeColor="background2" w:themeShade="E6"/>
            </w:tcBorders>
            <w:textDirection w:val="btLr"/>
          </w:tcPr>
          <w:p w14:paraId="118279D1" w14:textId="37110214" w:rsidR="0085634B" w:rsidRDefault="0085634B" w:rsidP="00D4783A">
            <w:pPr>
              <w:ind w:left="113" w:right="113"/>
              <w:jc w:val="center"/>
              <w:rPr>
                <w:rFonts w:ascii="Arial" w:hAnsi="Arial" w:cs="Arial"/>
                <w:b/>
                <w:bCs/>
                <w:noProof/>
                <w:color w:val="ED7D31" w:themeColor="accent2"/>
              </w:rPr>
            </w:pPr>
            <w:r>
              <w:rPr>
                <w:rFonts w:ascii="Arial" w:hAnsi="Arial" w:cs="Arial"/>
                <w:b/>
                <w:bCs/>
                <w:noProof/>
                <w:color w:val="ED7D31" w:themeColor="accent2"/>
              </w:rPr>
              <mc:AlternateContent>
                <mc:Choice Requires="wps">
                  <w:drawing>
                    <wp:anchor distT="0" distB="0" distL="114300" distR="114300" simplePos="0" relativeHeight="251760640" behindDoc="0" locked="0" layoutInCell="1" allowOverlap="1" wp14:anchorId="22899B93" wp14:editId="2B416160">
                      <wp:simplePos x="0" y="0"/>
                      <wp:positionH relativeFrom="column">
                        <wp:posOffset>92066</wp:posOffset>
                      </wp:positionH>
                      <wp:positionV relativeFrom="paragraph">
                        <wp:posOffset>-415830</wp:posOffset>
                      </wp:positionV>
                      <wp:extent cx="0" cy="3166280"/>
                      <wp:effectExtent l="76200" t="38100" r="57150" b="15240"/>
                      <wp:wrapNone/>
                      <wp:docPr id="199" name="Straight Arrow Connector 1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316628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0890089D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99" o:spid="_x0000_s1026" type="#_x0000_t32" style="position:absolute;margin-left:7.25pt;margin-top:-32.75pt;width:0;height:249.3pt;flip:y;z-index:2517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" strokecolor="#ed7d31 [3205]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536" w:type="dxa"/>
            <w:vMerge w:val="restart"/>
            <w:tcBorders>
              <w:top w:val="dotted" w:sz="4" w:space="0" w:color="AEAAAA" w:themeColor="background2" w:themeShade="BF"/>
              <w:left w:val="single" w:sz="4" w:space="0" w:color="D0CECE" w:themeColor="background2" w:themeShade="E6"/>
              <w:right w:val="single" w:sz="18" w:space="0" w:color="auto"/>
            </w:tcBorders>
            <w:textDirection w:val="btLr"/>
          </w:tcPr>
          <w:p w14:paraId="55880FFB" w14:textId="21065C2B" w:rsidR="0085634B" w:rsidRDefault="0085634B" w:rsidP="00D4783A">
            <w:pPr>
              <w:ind w:left="113" w:right="113"/>
              <w:jc w:val="center"/>
              <w:rPr>
                <w:rFonts w:ascii="Arial" w:hAnsi="Arial" w:cs="Arial"/>
                <w:b/>
                <w:bCs/>
                <w:noProof/>
                <w:color w:val="70AD47" w:themeColor="accent6"/>
              </w:rPr>
            </w:pPr>
            <w:r>
              <w:rPr>
                <w:rFonts w:ascii="Arial" w:hAnsi="Arial" w:cs="Arial"/>
                <w:b/>
                <w:bCs/>
                <w:noProof/>
                <w:color w:val="70AD47" w:themeColor="accent6"/>
              </w:rPr>
              <mc:AlternateContent>
                <mc:Choice Requires="wps">
                  <w:drawing>
                    <wp:anchor distT="0" distB="0" distL="114300" distR="114300" simplePos="0" relativeHeight="251762688" behindDoc="0" locked="0" layoutInCell="1" allowOverlap="1" wp14:anchorId="0C0AA2A2" wp14:editId="6B29CD41">
                      <wp:simplePos x="0" y="0"/>
                      <wp:positionH relativeFrom="column">
                        <wp:posOffset>85441</wp:posOffset>
                      </wp:positionH>
                      <wp:positionV relativeFrom="paragraph">
                        <wp:posOffset>-1119610</wp:posOffset>
                      </wp:positionV>
                      <wp:extent cx="0" cy="1066203"/>
                      <wp:effectExtent l="76200" t="0" r="57150" b="57785"/>
                      <wp:wrapNone/>
                      <wp:docPr id="201" name="Straight Arrow Connector 2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066203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6"/>
                              </a:lnRef>
                              <a:fillRef idx="0">
                                <a:schemeClr val="accent6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8E38100" id="Straight Arrow Connector 201" o:spid="_x0000_s1026" type="#_x0000_t32" style="position:absolute;margin-left:6.75pt;margin-top:-88.15pt;width:0;height:83.95pt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" strokecolor="#70ad47 [3209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b/>
                <w:bCs/>
                <w:noProof/>
                <w:color w:val="70AD47" w:themeColor="accent6"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1" allowOverlap="1" wp14:anchorId="5E57D3E1" wp14:editId="2E1071B9">
                      <wp:simplePos x="0" y="0"/>
                      <wp:positionH relativeFrom="column">
                        <wp:posOffset>92265</wp:posOffset>
                      </wp:positionH>
                      <wp:positionV relativeFrom="paragraph">
                        <wp:posOffset>-3981659</wp:posOffset>
                      </wp:positionV>
                      <wp:extent cx="2843" cy="1101489"/>
                      <wp:effectExtent l="76200" t="38100" r="73660" b="22860"/>
                      <wp:wrapNone/>
                      <wp:docPr id="200" name="Straight Arrow Connector 2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2843" cy="1101489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6"/>
                              </a:lnRef>
                              <a:fillRef idx="0">
                                <a:schemeClr val="accent6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B6C6360" id="Straight Arrow Connector 200" o:spid="_x0000_s1026" type="#_x0000_t32" style="position:absolute;margin-left:7.25pt;margin-top:-313.5pt;width:.2pt;height:86.75pt;flip:x y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" strokecolor="#70ad47 [3209]" strokeweight=".5pt">
                      <v:stroke endarrow="block" joinstyle="miter"/>
                    </v:shape>
                  </w:pict>
                </mc:Fallback>
              </mc:AlternateContent>
            </w:r>
            <w:r w:rsidRPr="00F23B80">
              <w:rPr>
                <w:rFonts w:ascii="Arial" w:hAnsi="Arial" w:cs="Arial"/>
                <w:b/>
                <w:bCs/>
                <w:color w:val="A8D08D" w:themeColor="accent6" w:themeTint="99"/>
              </w:rPr>
              <w:t>DATA GATHERING (DG)</w:t>
            </w:r>
          </w:p>
        </w:tc>
        <w:tc>
          <w:tcPr>
            <w:tcW w:w="279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000000" w:themeColor="text1"/>
            </w:tcBorders>
            <w:vAlign w:val="center"/>
          </w:tcPr>
          <w:p w14:paraId="5FD9EDD8" w14:textId="01FC822D" w:rsidR="0085634B" w:rsidRPr="00035E6A" w:rsidRDefault="0085634B" w:rsidP="00D4783A">
            <w:pPr>
              <w:jc w:val="center"/>
              <w:rPr>
                <w:rFonts w:ascii="Arial" w:hAnsi="Arial" w:cs="Arial"/>
                <w:b/>
                <w:bCs/>
                <w:color w:val="7030A0"/>
              </w:rPr>
            </w:pPr>
            <w:r w:rsidRPr="0085634B">
              <w:rPr>
                <w:rFonts w:ascii="Arial" w:hAnsi="Arial" w:cs="Arial"/>
                <w:b/>
                <w:bCs/>
                <w:color w:val="ED7D31" w:themeColor="accent2"/>
              </w:rPr>
              <w:t xml:space="preserve">SMILE </w:t>
            </w:r>
            <w:r w:rsidRPr="0085634B">
              <w:rPr>
                <mc:AlternateContent>
                  <mc:Choice Requires="w16se">
                    <w:rFonts w:ascii="Arial" w:hAnsi="Arial" w:cs="Arial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b/>
                <w:bCs/>
                <w:color w:val="ED7D31" w:themeColor="accent2"/>
              </w:rPr>
              <mc:AlternateContent>
                <mc:Choice Requires="w16se">
                  <w16se:symEx w16se:font="Segoe UI Emoji" w16se:char="1F60A"/>
                </mc:Choice>
                <mc:Fallback>
                  <w:t>😊</w:t>
                </mc:Fallback>
              </mc:AlternateContent>
            </w:r>
          </w:p>
        </w:tc>
        <w:tc>
          <w:tcPr>
            <w:tcW w:w="720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auto"/>
              <w:right w:val="single" w:sz="18" w:space="0" w:color="000000" w:themeColor="text1"/>
            </w:tcBorders>
          </w:tcPr>
          <w:p w14:paraId="46865341" w14:textId="77777777" w:rsidR="0085634B" w:rsidRPr="001E7202" w:rsidRDefault="0085634B" w:rsidP="00D4783A">
            <w:pPr>
              <w:jc w:val="center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1E7202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CALG-</w:t>
            </w:r>
            <w:r w:rsidRPr="001E7202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br/>
              <w:t>CAMB.</w:t>
            </w:r>
          </w:p>
        </w:tc>
        <w:tc>
          <w:tcPr>
            <w:tcW w:w="5940" w:type="dxa"/>
            <w:tcBorders>
              <w:left w:val="single" w:sz="18" w:space="0" w:color="000000" w:themeColor="text1"/>
            </w:tcBorders>
          </w:tcPr>
          <w:p w14:paraId="2A34D203" w14:textId="77777777" w:rsidR="0085634B" w:rsidRPr="001E7202" w:rsidRDefault="0085634B" w:rsidP="00D4783A">
            <w:pPr>
              <w:jc w:val="center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1E7202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QUICK NOTES</w:t>
            </w:r>
          </w:p>
        </w:tc>
      </w:tr>
      <w:tr w:rsidR="0085634B" w14:paraId="3A2E928F" w14:textId="77777777" w:rsidTr="0085634B">
        <w:trPr>
          <w:trHeight w:val="260"/>
        </w:trPr>
        <w:tc>
          <w:tcPr>
            <w:tcW w:w="537" w:type="dxa"/>
            <w:vMerge/>
            <w:tcBorders>
              <w:top w:val="nil"/>
              <w:left w:val="dotted" w:sz="4" w:space="0" w:color="AEAAAA" w:themeColor="background2" w:themeShade="BF"/>
              <w:bottom w:val="nil"/>
              <w:right w:val="single" w:sz="4" w:space="0" w:color="D0CECE" w:themeColor="background2" w:themeShade="E6"/>
            </w:tcBorders>
            <w:textDirection w:val="btLr"/>
          </w:tcPr>
          <w:p w14:paraId="342FAF6B" w14:textId="77777777" w:rsidR="0085634B" w:rsidRDefault="0085634B" w:rsidP="00D4783A">
            <w:pPr>
              <w:ind w:left="113" w:right="113"/>
              <w:jc w:val="center"/>
              <w:rPr>
                <w:rFonts w:ascii="Arial" w:hAnsi="Arial" w:cs="Arial"/>
                <w:b/>
                <w:bCs/>
                <w:noProof/>
                <w:color w:val="ED7D31" w:themeColor="accent2"/>
              </w:rPr>
            </w:pPr>
          </w:p>
        </w:tc>
        <w:tc>
          <w:tcPr>
            <w:tcW w:w="536" w:type="dxa"/>
            <w:vMerge/>
            <w:tcBorders>
              <w:left w:val="single" w:sz="4" w:space="0" w:color="D0CECE" w:themeColor="background2" w:themeShade="E6"/>
              <w:right w:val="single" w:sz="18" w:space="0" w:color="auto"/>
            </w:tcBorders>
            <w:textDirection w:val="btLr"/>
          </w:tcPr>
          <w:p w14:paraId="246958CA" w14:textId="5F21802E" w:rsidR="0085634B" w:rsidRDefault="0085634B" w:rsidP="00D4783A">
            <w:pPr>
              <w:ind w:left="113" w:right="113"/>
              <w:jc w:val="center"/>
              <w:rPr>
                <w:rFonts w:ascii="Arial" w:hAnsi="Arial" w:cs="Arial"/>
                <w:b/>
                <w:bCs/>
                <w:noProof/>
                <w:color w:val="70AD47" w:themeColor="accent6"/>
              </w:rPr>
            </w:pPr>
          </w:p>
        </w:tc>
        <w:tc>
          <w:tcPr>
            <w:tcW w:w="2797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8800AB5" w14:textId="77777777" w:rsidR="0085634B" w:rsidRDefault="0085634B" w:rsidP="00D4783A">
            <w:pPr>
              <w:jc w:val="center"/>
              <w:rPr>
                <w:rFonts w:ascii="Arial" w:hAnsi="Arial" w:cs="Arial"/>
                <w:b/>
                <w:bCs/>
                <w:color w:val="0070C0"/>
              </w:rPr>
            </w:pPr>
            <w:r w:rsidRPr="004E30E9">
              <w:rPr>
                <w:rFonts w:ascii="Arial" w:hAnsi="Arial" w:cs="Arial"/>
                <w:b/>
                <w:bCs/>
                <w:color w:val="0070C0"/>
              </w:rPr>
              <w:t xml:space="preserve">1. </w:t>
            </w:r>
            <w:r w:rsidRPr="00E24812">
              <w:rPr>
                <w:rFonts w:ascii="Arial" w:hAnsi="Arial" w:cs="Arial"/>
                <w:b/>
                <w:bCs/>
                <w:color w:val="0070C0"/>
                <w:u w:val="single"/>
              </w:rPr>
              <w:t>O</w:t>
            </w:r>
            <w:r>
              <w:rPr>
                <w:rFonts w:ascii="Arial" w:hAnsi="Arial" w:cs="Arial"/>
                <w:b/>
                <w:bCs/>
                <w:color w:val="0070C0"/>
              </w:rPr>
              <w:t>PENING</w:t>
            </w:r>
          </w:p>
          <w:p w14:paraId="6327ACF9" w14:textId="08A3D734" w:rsidR="0085634B" w:rsidRDefault="0085634B" w:rsidP="00D4783A">
            <w:pPr>
              <w:jc w:val="center"/>
              <w:rPr>
                <w:rFonts w:ascii="Arial" w:hAnsi="Arial" w:cs="Arial"/>
                <w:color w:val="0070C0"/>
                <w:sz w:val="18"/>
                <w:szCs w:val="18"/>
              </w:rPr>
            </w:pPr>
            <w:r w:rsidRPr="00E02F5E">
              <w:rPr>
                <w:rFonts w:ascii="Arial" w:hAnsi="Arial" w:cs="Arial"/>
                <w:color w:val="0070C0"/>
                <w:sz w:val="18"/>
                <w:szCs w:val="18"/>
              </w:rPr>
              <w:t>(RO</w:t>
            </w:r>
            <w:r>
              <w:rPr>
                <w:rFonts w:ascii="Arial" w:hAnsi="Arial" w:cs="Arial"/>
                <w:color w:val="0070C0"/>
                <w:sz w:val="18"/>
                <w:szCs w:val="18"/>
              </w:rPr>
              <w:t>L</w:t>
            </w:r>
            <w:r w:rsidRPr="00E02F5E">
              <w:rPr>
                <w:rFonts w:ascii="Arial" w:hAnsi="Arial" w:cs="Arial"/>
                <w:color w:val="0070C0"/>
                <w:sz w:val="18"/>
                <w:szCs w:val="18"/>
              </w:rPr>
              <w:t>A)</w:t>
            </w:r>
          </w:p>
          <w:p w14:paraId="108395FF" w14:textId="77777777" w:rsidR="0085634B" w:rsidRPr="0085634B" w:rsidRDefault="0085634B" w:rsidP="00D4783A">
            <w:pPr>
              <w:jc w:val="center"/>
              <w:rPr>
                <w:rFonts w:ascii="Arial" w:hAnsi="Arial" w:cs="Arial"/>
                <w:b/>
                <w:bCs/>
                <w:color w:val="0070C0"/>
                <w:sz w:val="14"/>
                <w:szCs w:val="14"/>
              </w:rPr>
            </w:pPr>
          </w:p>
          <w:p w14:paraId="0423C9F7" w14:textId="7344C09E" w:rsidR="0085634B" w:rsidRPr="004E30E9" w:rsidRDefault="0085634B" w:rsidP="00D4783A">
            <w:pPr>
              <w:jc w:val="center"/>
              <w:rPr>
                <w:rFonts w:ascii="Arial" w:hAnsi="Arial" w:cs="Arial"/>
                <w:b/>
                <w:bCs/>
                <w:color w:val="0070C0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  <w:highlight w:val="black"/>
              </w:rPr>
              <w:t>REMEMBER TO SMILE</w:t>
            </w:r>
            <w:r w:rsidRPr="005C6D44">
              <w:rPr>
                <w:rFonts w:ascii="Arial" w:hAnsi="Arial" w:cs="Arial"/>
                <w:b/>
                <w:bCs/>
                <w:noProof/>
                <w:color w:val="0070C0"/>
              </w:rPr>
              <w:t xml:space="preserve"> </w:t>
            </w:r>
            <w:r w:rsidRPr="005C6D44">
              <w:rPr>
                <w:rFonts w:ascii="Arial" w:hAnsi="Arial" w:cs="Arial"/>
                <w:b/>
                <w:bCs/>
                <w:noProof/>
                <w:color w:val="0070C0"/>
              </w:rPr>
              <mc:AlternateContent>
                <mc:Choice Requires="wps">
                  <w:drawing>
                    <wp:anchor distT="45720" distB="45720" distL="114300" distR="114300" simplePos="0" relativeHeight="251757568" behindDoc="1" locked="0" layoutInCell="1" allowOverlap="1" wp14:anchorId="3EF1728D" wp14:editId="4FC4525E">
                      <wp:simplePos x="0" y="0"/>
                      <wp:positionH relativeFrom="column">
                        <wp:posOffset>1195705</wp:posOffset>
                      </wp:positionH>
                      <wp:positionV relativeFrom="paragraph">
                        <wp:posOffset>69215</wp:posOffset>
                      </wp:positionV>
                      <wp:extent cx="428625" cy="1404620"/>
                      <wp:effectExtent l="0" t="0" r="28575" b="24765"/>
                      <wp:wrapTight wrapText="bothSides">
                        <wp:wrapPolygon edited="0">
                          <wp:start x="0" y="0"/>
                          <wp:lineTo x="0" y="22073"/>
                          <wp:lineTo x="22080" y="22073"/>
                          <wp:lineTo x="22080" y="0"/>
                          <wp:lineTo x="0" y="0"/>
                        </wp:wrapPolygon>
                      </wp:wrapTight>
                      <wp:docPr id="2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862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0C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788A1A4" w14:textId="77777777" w:rsidR="0085634B" w:rsidRPr="005C6D44" w:rsidRDefault="0085634B" w:rsidP="00D4783A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FFFF" w:themeColor="background1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FFFF" w:themeColor="background1"/>
                                    </w:rPr>
                                    <w:t>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EF1728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94.15pt;margin-top:5.45pt;width:33.75pt;height:110.6pt;z-index:-2515589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" fillcolor="#0070c0">
                      <v:textbox style="mso-fit-shape-to-text:t">
                        <w:txbxContent>
                          <w:p w14:paraId="7788A1A4" w14:textId="77777777" w:rsidR="0085634B" w:rsidRPr="005C6D44" w:rsidRDefault="0085634B" w:rsidP="00D4783A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</w:rPr>
                              <w:t>O</w:t>
                            </w:r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</w:p>
        </w:tc>
        <w:tc>
          <w:tcPr>
            <w:tcW w:w="720" w:type="dxa"/>
            <w:vMerge w:val="restart"/>
            <w:tcBorders>
              <w:top w:val="single" w:sz="18" w:space="0" w:color="auto"/>
              <w:left w:val="single" w:sz="18" w:space="0" w:color="auto"/>
              <w:bottom w:val="single" w:sz="8" w:space="0" w:color="FFFFFF" w:themeColor="background1"/>
              <w:right w:val="single" w:sz="18" w:space="0" w:color="auto"/>
            </w:tcBorders>
            <w:shd w:val="solid" w:color="auto" w:fill="000000" w:themeFill="text1"/>
            <w:textDirection w:val="btLr"/>
          </w:tcPr>
          <w:p w14:paraId="6C07C5B8" w14:textId="3CBA948E" w:rsidR="0085634B" w:rsidRPr="00886A0A" w:rsidRDefault="0085634B" w:rsidP="00D4783A">
            <w:pPr>
              <w:ind w:left="113" w:right="113"/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886A0A">
              <w:rPr>
                <w:rFonts w:ascii="Arial" w:hAnsi="Arial" w:cs="Arial"/>
                <w:b/>
                <w:bCs/>
                <w:color w:val="FFFFFF" w:themeColor="background1"/>
              </w:rPr>
              <w:t>INITIA-</w:t>
            </w:r>
            <w:r>
              <w:rPr>
                <w:rFonts w:ascii="Arial" w:hAnsi="Arial" w:cs="Arial"/>
                <w:b/>
                <w:bCs/>
                <w:color w:val="FFFFFF" w:themeColor="background1"/>
              </w:rPr>
              <w:t>T</w:t>
            </w:r>
            <w:r w:rsidRPr="00886A0A">
              <w:rPr>
                <w:rFonts w:ascii="Arial" w:hAnsi="Arial" w:cs="Arial"/>
                <w:b/>
                <w:bCs/>
                <w:color w:val="FFFFFF" w:themeColor="background1"/>
              </w:rPr>
              <w:t>ING</w:t>
            </w:r>
          </w:p>
        </w:tc>
        <w:tc>
          <w:tcPr>
            <w:tcW w:w="5940" w:type="dxa"/>
            <w:vMerge w:val="restart"/>
            <w:tcBorders>
              <w:left w:val="single" w:sz="18" w:space="0" w:color="auto"/>
            </w:tcBorders>
          </w:tcPr>
          <w:p w14:paraId="01391E81" w14:textId="77777777" w:rsidR="0085634B" w:rsidRPr="00E24812" w:rsidRDefault="0085634B" w:rsidP="00D4783A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E24812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R</w:t>
            </w:r>
            <w:r w:rsidRPr="00E24812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apport</w:t>
            </w:r>
          </w:p>
          <w:p w14:paraId="0753FBAE" w14:textId="77777777" w:rsidR="0085634B" w:rsidRPr="00E24812" w:rsidRDefault="0085634B" w:rsidP="00D4783A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E24812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O</w:t>
            </w:r>
            <w:r w:rsidRPr="00E24812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pening</w:t>
            </w:r>
          </w:p>
          <w:p w14:paraId="3BEAFA42" w14:textId="77777777" w:rsidR="0085634B" w:rsidRPr="00E24812" w:rsidRDefault="0085634B" w:rsidP="00D4783A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E24812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L</w:t>
            </w:r>
            <w:r w:rsidRPr="00E24812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isten</w:t>
            </w:r>
          </w:p>
          <w:p w14:paraId="408F9639" w14:textId="77777777" w:rsidR="0085634B" w:rsidRPr="00E24812" w:rsidRDefault="0085634B" w:rsidP="00D4783A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E24812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Set the </w:t>
            </w:r>
            <w:r w:rsidRPr="00E24812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A</w:t>
            </w:r>
            <w:r w:rsidRPr="00E24812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genda</w:t>
            </w:r>
          </w:p>
          <w:p w14:paraId="5F82DB93" w14:textId="77777777" w:rsidR="0085634B" w:rsidRPr="004E30E9" w:rsidRDefault="0085634B" w:rsidP="00D4783A">
            <w:pPr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</w:p>
        </w:tc>
      </w:tr>
      <w:tr w:rsidR="002A7585" w14:paraId="00E4250C" w14:textId="77777777" w:rsidTr="0085634B">
        <w:trPr>
          <w:trHeight w:val="260"/>
        </w:trPr>
        <w:tc>
          <w:tcPr>
            <w:tcW w:w="537" w:type="dxa"/>
            <w:vMerge w:val="restart"/>
            <w:tcBorders>
              <w:top w:val="nil"/>
              <w:left w:val="dotted" w:sz="4" w:space="0" w:color="AEAAAA" w:themeColor="background2" w:themeShade="BF"/>
              <w:bottom w:val="dotted" w:sz="4" w:space="0" w:color="AEAAAA" w:themeColor="background2" w:themeShade="BF"/>
              <w:right w:val="dotted" w:sz="4" w:space="0" w:color="AEAAAA" w:themeColor="background2" w:themeShade="BF"/>
            </w:tcBorders>
            <w:textDirection w:val="btLr"/>
          </w:tcPr>
          <w:p w14:paraId="27B950F7" w14:textId="28BB09B6" w:rsidR="002A7585" w:rsidRPr="00F23B80" w:rsidRDefault="0085634B" w:rsidP="00D4783A">
            <w:pPr>
              <w:ind w:left="113" w:right="113"/>
              <w:jc w:val="center"/>
              <w:rPr>
                <w:rFonts w:ascii="Arial" w:hAnsi="Arial" w:cs="Arial"/>
                <w:b/>
                <w:bCs/>
                <w:color w:val="F4B083" w:themeColor="accent2" w:themeTint="99"/>
              </w:rPr>
            </w:pPr>
            <w:r>
              <w:rPr>
                <w:rFonts w:ascii="Arial" w:hAnsi="Arial" w:cs="Arial"/>
                <w:b/>
                <w:bCs/>
                <w:noProof/>
                <w:color w:val="F4B083" w:themeColor="accent2" w:themeTint="99"/>
              </w:rPr>
              <mc:AlternateContent>
                <mc:Choice Requires="wps">
                  <w:drawing>
                    <wp:anchor distT="0" distB="0" distL="114300" distR="114300" simplePos="0" relativeHeight="251763712" behindDoc="0" locked="0" layoutInCell="1" allowOverlap="1" wp14:anchorId="2A705705" wp14:editId="6AC6BB39">
                      <wp:simplePos x="0" y="0"/>
                      <wp:positionH relativeFrom="column">
                        <wp:posOffset>84104</wp:posOffset>
                      </wp:positionH>
                      <wp:positionV relativeFrom="paragraph">
                        <wp:posOffset>-2692136</wp:posOffset>
                      </wp:positionV>
                      <wp:extent cx="7962" cy="2613547"/>
                      <wp:effectExtent l="76200" t="0" r="68580" b="53975"/>
                      <wp:wrapNone/>
                      <wp:docPr id="202" name="Straight Arrow Connector 2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7962" cy="2613547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596A30C" id="Straight Arrow Connector 202" o:spid="_x0000_s1026" type="#_x0000_t32" style="position:absolute;margin-left:6.6pt;margin-top:-212pt;width:.65pt;height:205.8pt;flip:x;z-index:25176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" strokecolor="#ed7d31 [3205]" strokeweight=".5pt">
                      <v:stroke endarrow="block" joinstyle="miter"/>
                    </v:shape>
                  </w:pict>
                </mc:Fallback>
              </mc:AlternateContent>
            </w:r>
            <w:r w:rsidR="002A7585">
              <w:rPr>
                <w:rFonts w:ascii="Arial" w:hAnsi="Arial" w:cs="Arial"/>
                <w:b/>
                <w:bCs/>
                <w:color w:val="F4B083" w:themeColor="accent2" w:themeTint="99"/>
              </w:rPr>
              <w:t>INTER-PERSONAL SKILLS (IPS)</w:t>
            </w:r>
          </w:p>
        </w:tc>
        <w:tc>
          <w:tcPr>
            <w:tcW w:w="536" w:type="dxa"/>
            <w:vMerge/>
            <w:tcBorders>
              <w:left w:val="dotted" w:sz="4" w:space="0" w:color="AEAAAA" w:themeColor="background2" w:themeShade="BF"/>
              <w:right w:val="single" w:sz="18" w:space="0" w:color="auto"/>
            </w:tcBorders>
            <w:textDirection w:val="btLr"/>
          </w:tcPr>
          <w:p w14:paraId="0B63E57B" w14:textId="6F042BFB" w:rsidR="002A7585" w:rsidRPr="00F23B80" w:rsidRDefault="002A7585" w:rsidP="00D4783A">
            <w:pPr>
              <w:ind w:left="113" w:right="113"/>
              <w:jc w:val="center"/>
              <w:rPr>
                <w:rFonts w:ascii="Arial" w:hAnsi="Arial" w:cs="Arial"/>
                <w:b/>
                <w:bCs/>
                <w:color w:val="F4B083" w:themeColor="accent2" w:themeTint="99"/>
              </w:rPr>
            </w:pPr>
          </w:p>
        </w:tc>
        <w:tc>
          <w:tcPr>
            <w:tcW w:w="2797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26759AE" w14:textId="77777777" w:rsidR="002A7585" w:rsidRPr="004E30E9" w:rsidRDefault="002A7585" w:rsidP="00D4783A">
            <w:pPr>
              <w:jc w:val="center"/>
              <w:rPr>
                <w:rFonts w:ascii="Arial" w:hAnsi="Arial" w:cs="Arial"/>
                <w:b/>
                <w:bCs/>
                <w:color w:val="0070C0"/>
              </w:rPr>
            </w:pPr>
          </w:p>
        </w:tc>
        <w:tc>
          <w:tcPr>
            <w:tcW w:w="720" w:type="dxa"/>
            <w:vMerge/>
            <w:tcBorders>
              <w:top w:val="single" w:sz="8" w:space="0" w:color="FFFFFF" w:themeColor="background1"/>
              <w:left w:val="single" w:sz="18" w:space="0" w:color="auto"/>
              <w:bottom w:val="single" w:sz="8" w:space="0" w:color="FFFFFF" w:themeColor="background1"/>
              <w:right w:val="single" w:sz="18" w:space="0" w:color="auto"/>
            </w:tcBorders>
            <w:shd w:val="solid" w:color="auto" w:fill="000000" w:themeFill="text1"/>
          </w:tcPr>
          <w:p w14:paraId="21E83251" w14:textId="77777777" w:rsidR="002A7585" w:rsidRPr="00886A0A" w:rsidRDefault="002A7585" w:rsidP="00D4783A">
            <w:pPr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</w:rPr>
            </w:pPr>
          </w:p>
        </w:tc>
        <w:tc>
          <w:tcPr>
            <w:tcW w:w="5940" w:type="dxa"/>
            <w:vMerge/>
            <w:tcBorders>
              <w:left w:val="single" w:sz="18" w:space="0" w:color="auto"/>
            </w:tcBorders>
          </w:tcPr>
          <w:p w14:paraId="63DF198D" w14:textId="77777777" w:rsidR="002A7585" w:rsidRPr="004E30E9" w:rsidRDefault="002A7585" w:rsidP="00D4783A">
            <w:pPr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</w:p>
        </w:tc>
      </w:tr>
      <w:tr w:rsidR="002A7585" w14:paraId="799D9D90" w14:textId="77777777" w:rsidTr="0085634B">
        <w:tc>
          <w:tcPr>
            <w:tcW w:w="537" w:type="dxa"/>
            <w:vMerge/>
            <w:tcBorders>
              <w:top w:val="nil"/>
              <w:left w:val="dotted" w:sz="4" w:space="0" w:color="AEAAAA" w:themeColor="background2" w:themeShade="BF"/>
              <w:bottom w:val="dotted" w:sz="4" w:space="0" w:color="AEAAAA" w:themeColor="background2" w:themeShade="BF"/>
              <w:right w:val="dotted" w:sz="4" w:space="0" w:color="AEAAAA" w:themeColor="background2" w:themeShade="BF"/>
            </w:tcBorders>
          </w:tcPr>
          <w:p w14:paraId="4B6DE346" w14:textId="77777777" w:rsidR="002A7585" w:rsidRPr="00F23B80" w:rsidRDefault="002A7585" w:rsidP="00D4783A">
            <w:pPr>
              <w:jc w:val="center"/>
              <w:rPr>
                <w:rFonts w:ascii="Arial" w:hAnsi="Arial" w:cs="Arial"/>
                <w:b/>
                <w:bCs/>
                <w:color w:val="F4B083" w:themeColor="accent2" w:themeTint="99"/>
              </w:rPr>
            </w:pPr>
          </w:p>
        </w:tc>
        <w:tc>
          <w:tcPr>
            <w:tcW w:w="536" w:type="dxa"/>
            <w:vMerge/>
            <w:tcBorders>
              <w:left w:val="dotted" w:sz="4" w:space="0" w:color="AEAAAA" w:themeColor="background2" w:themeShade="BF"/>
              <w:right w:val="single" w:sz="18" w:space="0" w:color="auto"/>
            </w:tcBorders>
          </w:tcPr>
          <w:p w14:paraId="51B4CAD3" w14:textId="77777777" w:rsidR="002A7585" w:rsidRPr="00F23B80" w:rsidRDefault="002A7585" w:rsidP="00D4783A">
            <w:pPr>
              <w:jc w:val="center"/>
              <w:rPr>
                <w:rFonts w:ascii="Arial" w:hAnsi="Arial" w:cs="Arial"/>
                <w:b/>
                <w:bCs/>
                <w:color w:val="F4B083" w:themeColor="accent2" w:themeTint="99"/>
              </w:rPr>
            </w:pPr>
          </w:p>
        </w:tc>
        <w:tc>
          <w:tcPr>
            <w:tcW w:w="279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FD5D027" w14:textId="77777777" w:rsidR="002A7585" w:rsidRPr="004E30E9" w:rsidRDefault="002A7585" w:rsidP="00D4783A">
            <w:pPr>
              <w:jc w:val="center"/>
              <w:rPr>
                <w:rFonts w:ascii="Arial" w:hAnsi="Arial" w:cs="Arial"/>
                <w:b/>
                <w:bCs/>
                <w:color w:val="0070C0"/>
              </w:rPr>
            </w:pPr>
            <w:r w:rsidRPr="005C6D44">
              <w:rPr>
                <w:rFonts w:ascii="Arial" w:hAnsi="Arial" w:cs="Arial"/>
                <w:b/>
                <w:bCs/>
                <w:noProof/>
                <w:color w:val="0070C0"/>
              </w:rPr>
              <mc:AlternateContent>
                <mc:Choice Requires="wps">
                  <w:drawing>
                    <wp:anchor distT="45720" distB="45720" distL="114300" distR="114300" simplePos="0" relativeHeight="251752448" behindDoc="1" locked="0" layoutInCell="1" allowOverlap="1" wp14:anchorId="31CEF20D" wp14:editId="6B28A8FF">
                      <wp:simplePos x="0" y="0"/>
                      <wp:positionH relativeFrom="column">
                        <wp:posOffset>1190625</wp:posOffset>
                      </wp:positionH>
                      <wp:positionV relativeFrom="paragraph">
                        <wp:posOffset>469900</wp:posOffset>
                      </wp:positionV>
                      <wp:extent cx="428625" cy="1404620"/>
                      <wp:effectExtent l="0" t="0" r="28575" b="24765"/>
                      <wp:wrapTight wrapText="bothSides">
                        <wp:wrapPolygon edited="0">
                          <wp:start x="0" y="0"/>
                          <wp:lineTo x="0" y="22073"/>
                          <wp:lineTo x="22080" y="22073"/>
                          <wp:lineTo x="22080" y="0"/>
                          <wp:lineTo x="0" y="0"/>
                        </wp:wrapPolygon>
                      </wp:wrapTight>
                      <wp:docPr id="29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862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0C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145972B" w14:textId="77777777" w:rsidR="002A7585" w:rsidRPr="005C6D44" w:rsidRDefault="002A7585" w:rsidP="00D4783A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FFFF" w:themeColor="background1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FFFF" w:themeColor="background1"/>
                                    </w:rPr>
                                    <w:t>SH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CEF20D" id="_x0000_s1027" type="#_x0000_t202" style="position:absolute;left:0;text-align:left;margin-left:93.75pt;margin-top:37pt;width:33.75pt;height:110.6pt;z-index:-2515640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" fillcolor="#0070c0">
                      <v:textbox style="mso-fit-shape-to-text:t">
                        <w:txbxContent>
                          <w:p w14:paraId="6145972B" w14:textId="77777777" w:rsidR="002A7585" w:rsidRPr="005C6D44" w:rsidRDefault="002A7585" w:rsidP="00D4783A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</w:rPr>
                              <w:t>SH</w:t>
                            </w:r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  <w:r w:rsidRPr="004E30E9">
              <w:rPr>
                <w:rFonts w:ascii="Arial" w:hAnsi="Arial" w:cs="Arial"/>
                <w:b/>
                <w:bCs/>
                <w:color w:val="0070C0"/>
              </w:rPr>
              <w:t xml:space="preserve">2. </w:t>
            </w:r>
            <w:r>
              <w:rPr>
                <w:rFonts w:ascii="Arial" w:hAnsi="Arial" w:cs="Arial"/>
                <w:b/>
                <w:bCs/>
                <w:color w:val="0070C0"/>
              </w:rPr>
              <w:t xml:space="preserve">The </w:t>
            </w:r>
            <w:r w:rsidRPr="00E24812">
              <w:rPr>
                <w:rFonts w:ascii="Arial" w:hAnsi="Arial" w:cs="Arial"/>
                <w:b/>
                <w:bCs/>
                <w:color w:val="0070C0"/>
                <w:u w:val="single"/>
              </w:rPr>
              <w:t>S</w:t>
            </w:r>
            <w:r w:rsidRPr="004E30E9">
              <w:rPr>
                <w:rFonts w:ascii="Arial" w:hAnsi="Arial" w:cs="Arial"/>
                <w:b/>
                <w:bCs/>
                <w:color w:val="0070C0"/>
              </w:rPr>
              <w:t xml:space="preserve">tory &amp; </w:t>
            </w:r>
            <w:r>
              <w:rPr>
                <w:rFonts w:ascii="Arial" w:hAnsi="Arial" w:cs="Arial"/>
                <w:b/>
                <w:bCs/>
                <w:color w:val="0070C0"/>
              </w:rPr>
              <w:br/>
              <w:t xml:space="preserve">Clinical </w:t>
            </w:r>
            <w:r w:rsidRPr="00E24812">
              <w:rPr>
                <w:rFonts w:ascii="Arial" w:hAnsi="Arial" w:cs="Arial"/>
                <w:b/>
                <w:bCs/>
                <w:color w:val="0070C0"/>
                <w:u w:val="single"/>
              </w:rPr>
              <w:t>H</w:t>
            </w:r>
            <w:r w:rsidRPr="004E30E9">
              <w:rPr>
                <w:rFonts w:ascii="Arial" w:hAnsi="Arial" w:cs="Arial"/>
                <w:b/>
                <w:bCs/>
                <w:color w:val="0070C0"/>
              </w:rPr>
              <w:t>istory</w:t>
            </w:r>
          </w:p>
        </w:tc>
        <w:tc>
          <w:tcPr>
            <w:tcW w:w="720" w:type="dxa"/>
            <w:vMerge w:val="restart"/>
            <w:tcBorders>
              <w:top w:val="single" w:sz="8" w:space="0" w:color="FFFFFF" w:themeColor="background1"/>
              <w:left w:val="single" w:sz="18" w:space="0" w:color="auto"/>
              <w:bottom w:val="single" w:sz="8" w:space="0" w:color="FFFFFF" w:themeColor="background1"/>
              <w:right w:val="single" w:sz="18" w:space="0" w:color="auto"/>
            </w:tcBorders>
            <w:shd w:val="solid" w:color="auto" w:fill="000000" w:themeFill="text1"/>
            <w:textDirection w:val="btLr"/>
          </w:tcPr>
          <w:p w14:paraId="689F374A" w14:textId="77777777" w:rsidR="002A7585" w:rsidRPr="00886A0A" w:rsidRDefault="002A7585" w:rsidP="00D4783A">
            <w:pPr>
              <w:ind w:left="113" w:right="113"/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886A0A">
              <w:rPr>
                <w:rFonts w:ascii="Arial" w:hAnsi="Arial" w:cs="Arial"/>
                <w:b/>
                <w:bCs/>
                <w:color w:val="FFFFFF" w:themeColor="background1"/>
              </w:rPr>
              <w:t>GATHERING INFORMATION</w:t>
            </w:r>
          </w:p>
        </w:tc>
        <w:tc>
          <w:tcPr>
            <w:tcW w:w="5940" w:type="dxa"/>
            <w:tcBorders>
              <w:left w:val="single" w:sz="18" w:space="0" w:color="auto"/>
            </w:tcBorders>
          </w:tcPr>
          <w:p w14:paraId="66FDFED5" w14:textId="77777777" w:rsidR="002A7585" w:rsidRDefault="002A7585" w:rsidP="00D4783A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Na</w:t>
            </w:r>
            <w:r w:rsidRPr="00886A0A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tural story</w:t>
            </w:r>
            <w:r w:rsidRPr="00886A0A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 </w:t>
            </w:r>
          </w:p>
          <w:p w14:paraId="3F190AE4" w14:textId="65139606" w:rsidR="002A7585" w:rsidRPr="00886A0A" w:rsidRDefault="002A7585" w:rsidP="00D4783A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886A0A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Open questions</w:t>
            </w:r>
          </w:p>
          <w:p w14:paraId="3EC3B414" w14:textId="3B6F6176" w:rsidR="002A7585" w:rsidRPr="00886A0A" w:rsidRDefault="002A7585" w:rsidP="00D4783A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886A0A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Explore </w:t>
            </w:r>
            <w:r w:rsidRPr="00886A0A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vague</w:t>
            </w:r>
            <w:r w:rsidRPr="00886A0A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</w:t>
            </w:r>
            <w:r w:rsidRPr="00886A0A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areas</w:t>
            </w:r>
            <w:r w:rsidRPr="00886A0A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. Follow </w:t>
            </w:r>
            <w:r w:rsidRPr="00886A0A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curiosity</w:t>
            </w:r>
          </w:p>
          <w:p w14:paraId="74E048A4" w14:textId="3AFABA51" w:rsidR="002A7585" w:rsidRPr="00886A0A" w:rsidRDefault="002A7585" w:rsidP="00D4783A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D4783A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Natural</w:t>
            </w:r>
            <w:r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  <w:r w:rsidRPr="00886A0A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Clinical History</w:t>
            </w:r>
            <w:r w:rsidRPr="00886A0A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taking</w:t>
            </w:r>
          </w:p>
          <w:p w14:paraId="5B4FB290" w14:textId="3FCA9615" w:rsidR="002A7585" w:rsidRPr="00886A0A" w:rsidRDefault="002A7585" w:rsidP="00D4783A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R</w:t>
            </w:r>
            <w:r w:rsidRPr="00886A0A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ed flags</w:t>
            </w:r>
          </w:p>
          <w:p w14:paraId="1B82293D" w14:textId="59EC899B" w:rsidR="002A7585" w:rsidRDefault="002A7585" w:rsidP="00D4783A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886A0A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Lifestyle factors</w:t>
            </w:r>
            <w:r w:rsidRPr="00886A0A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- alcohol, drugs, smoking</w:t>
            </w:r>
          </w:p>
          <w:p w14:paraId="6B74C45A" w14:textId="77777777" w:rsidR="002A7585" w:rsidRPr="001E7202" w:rsidRDefault="002A7585" w:rsidP="00D4783A">
            <w:pPr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</w:p>
        </w:tc>
      </w:tr>
      <w:tr w:rsidR="002A7585" w14:paraId="66785337" w14:textId="77777777" w:rsidTr="0085634B">
        <w:tc>
          <w:tcPr>
            <w:tcW w:w="537" w:type="dxa"/>
            <w:vMerge/>
            <w:tcBorders>
              <w:top w:val="nil"/>
              <w:left w:val="dotted" w:sz="4" w:space="0" w:color="AEAAAA" w:themeColor="background2" w:themeShade="BF"/>
              <w:bottom w:val="dotted" w:sz="4" w:space="0" w:color="AEAAAA" w:themeColor="background2" w:themeShade="BF"/>
              <w:right w:val="dotted" w:sz="4" w:space="0" w:color="AEAAAA" w:themeColor="background2" w:themeShade="BF"/>
            </w:tcBorders>
          </w:tcPr>
          <w:p w14:paraId="2EB29AAB" w14:textId="77777777" w:rsidR="002A7585" w:rsidRPr="00F23B80" w:rsidRDefault="002A7585" w:rsidP="00D4783A">
            <w:pPr>
              <w:jc w:val="center"/>
              <w:rPr>
                <w:rFonts w:ascii="Arial" w:hAnsi="Arial" w:cs="Arial"/>
                <w:b/>
                <w:bCs/>
                <w:color w:val="F4B083" w:themeColor="accent2" w:themeTint="99"/>
              </w:rPr>
            </w:pPr>
          </w:p>
        </w:tc>
        <w:tc>
          <w:tcPr>
            <w:tcW w:w="536" w:type="dxa"/>
            <w:vMerge/>
            <w:tcBorders>
              <w:left w:val="dotted" w:sz="4" w:space="0" w:color="AEAAAA" w:themeColor="background2" w:themeShade="BF"/>
              <w:right w:val="single" w:sz="18" w:space="0" w:color="auto"/>
            </w:tcBorders>
          </w:tcPr>
          <w:p w14:paraId="14E4679E" w14:textId="77777777" w:rsidR="002A7585" w:rsidRPr="00F23B80" w:rsidRDefault="002A7585" w:rsidP="00D4783A">
            <w:pPr>
              <w:jc w:val="center"/>
              <w:rPr>
                <w:rFonts w:ascii="Arial" w:hAnsi="Arial" w:cs="Arial"/>
                <w:b/>
                <w:bCs/>
                <w:color w:val="F4B083" w:themeColor="accent2" w:themeTint="99"/>
              </w:rPr>
            </w:pPr>
          </w:p>
        </w:tc>
        <w:tc>
          <w:tcPr>
            <w:tcW w:w="279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967D58B" w14:textId="77777777" w:rsidR="002A7585" w:rsidRDefault="002A7585" w:rsidP="00D4783A">
            <w:pPr>
              <w:jc w:val="center"/>
              <w:rPr>
                <w:rFonts w:ascii="Arial" w:hAnsi="Arial" w:cs="Arial"/>
                <w:b/>
                <w:bCs/>
                <w:color w:val="0070C0"/>
              </w:rPr>
            </w:pPr>
            <w:r>
              <w:rPr>
                <w:rFonts w:ascii="Arial" w:hAnsi="Arial" w:cs="Arial"/>
                <w:b/>
                <w:bCs/>
                <w:noProof/>
                <w:color w:val="0070C0"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 wp14:anchorId="11E83B65" wp14:editId="153B55CE">
                      <wp:simplePos x="0" y="0"/>
                      <wp:positionH relativeFrom="column">
                        <wp:posOffset>683260</wp:posOffset>
                      </wp:positionH>
                      <wp:positionV relativeFrom="paragraph">
                        <wp:posOffset>-328930</wp:posOffset>
                      </wp:positionV>
                      <wp:extent cx="298450" cy="438150"/>
                      <wp:effectExtent l="19050" t="19050" r="44450" b="38100"/>
                      <wp:wrapNone/>
                      <wp:docPr id="30" name="Arrow: Up-Down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8450" cy="438150"/>
                              </a:xfrm>
                              <a:prstGeom prst="upDown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D110B3D" id="_x0000_t70" coordsize="21600,21600" o:spt="70" adj="5400,4320" path="m10800,l21600@0@3@0@3@2,21600@2,10800,21600,0@2@1@2@1@0,0@0xe">
                      <v:stroke joinstyle="miter"/>
                      <v:formulas>
                        <v:f eqn="val #1"/>
                        <v:f eqn="val #0"/>
                        <v:f eqn="sum 21600 0 #1"/>
                        <v:f eqn="sum 21600 0 #0"/>
                        <v:f eqn="prod #1 #0 10800"/>
                        <v:f eqn="sum #1 0 @4"/>
                        <v:f eqn="sum 21600 0 @5"/>
                      </v:formulas>
                      <v:path o:connecttype="custom" o:connectlocs="10800,0;0,@0;@1,10800;0,@2;10800,21600;21600,@2;@3,10800;21600,@0" o:connectangles="270,180,180,180,90,0,0,0" textboxrect="@1,@5,@3,@6"/>
                      <v:handles>
                        <v:h position="#0,#1" xrange="0,10800" yrange="0,10800"/>
                      </v:handles>
                    </v:shapetype>
                    <v:shape id="Arrow: Up-Down 30" o:spid="_x0000_s1026" type="#_x0000_t70" style="position:absolute;margin-left:53.8pt;margin-top:-25.9pt;width:23.5pt;height:34.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" adj=",7357" fillcolor="#4472c4 [3204]" strokecolor="#1f3763 [1604]" strokeweight="1pt"/>
                  </w:pict>
                </mc:Fallback>
              </mc:AlternateContent>
            </w:r>
          </w:p>
          <w:p w14:paraId="3F77F15D" w14:textId="77777777" w:rsidR="002A7585" w:rsidRPr="004E30E9" w:rsidRDefault="002A7585" w:rsidP="00D4783A">
            <w:pPr>
              <w:jc w:val="center"/>
              <w:rPr>
                <w:rFonts w:ascii="Arial" w:hAnsi="Arial" w:cs="Arial"/>
                <w:b/>
                <w:bCs/>
                <w:color w:val="0070C0"/>
              </w:rPr>
            </w:pPr>
            <w:r>
              <w:rPr>
                <w:rFonts w:ascii="Arial" w:hAnsi="Arial" w:cs="Arial"/>
                <w:b/>
                <w:bCs/>
                <w:color w:val="0070C0"/>
              </w:rPr>
              <w:t xml:space="preserve">3. </w:t>
            </w:r>
            <w:proofErr w:type="gramStart"/>
            <w:r w:rsidRPr="00E24812">
              <w:rPr>
                <w:rFonts w:ascii="Arial" w:hAnsi="Arial" w:cs="Arial"/>
                <w:b/>
                <w:bCs/>
                <w:color w:val="0070C0"/>
                <w:u w:val="single"/>
              </w:rPr>
              <w:t>P</w:t>
            </w:r>
            <w:r w:rsidRPr="004E30E9">
              <w:rPr>
                <w:rFonts w:ascii="Arial" w:hAnsi="Arial" w:cs="Arial"/>
                <w:b/>
                <w:bCs/>
                <w:color w:val="0070C0"/>
              </w:rPr>
              <w:t>SO  &amp;</w:t>
            </w:r>
            <w:proofErr w:type="gramEnd"/>
            <w:r w:rsidRPr="004E30E9">
              <w:rPr>
                <w:rFonts w:ascii="Arial" w:hAnsi="Arial" w:cs="Arial"/>
                <w:b/>
                <w:bCs/>
                <w:color w:val="0070C0"/>
              </w:rPr>
              <w:t xml:space="preserve"> </w:t>
            </w:r>
            <w:r w:rsidRPr="00E24812">
              <w:rPr>
                <w:rFonts w:ascii="Arial" w:hAnsi="Arial" w:cs="Arial"/>
                <w:b/>
                <w:bCs/>
                <w:color w:val="0070C0"/>
                <w:u w:val="single"/>
              </w:rPr>
              <w:t>I</w:t>
            </w:r>
            <w:r w:rsidRPr="004E30E9">
              <w:rPr>
                <w:rFonts w:ascii="Arial" w:hAnsi="Arial" w:cs="Arial"/>
                <w:b/>
                <w:bCs/>
                <w:color w:val="0070C0"/>
              </w:rPr>
              <w:t>CE</w:t>
            </w:r>
          </w:p>
          <w:p w14:paraId="77735BA4" w14:textId="77777777" w:rsidR="002A7585" w:rsidRPr="004E30E9" w:rsidRDefault="002A7585" w:rsidP="00D4783A">
            <w:pPr>
              <w:jc w:val="center"/>
              <w:rPr>
                <w:rFonts w:ascii="Arial" w:hAnsi="Arial" w:cs="Arial"/>
                <w:b/>
                <w:bCs/>
                <w:color w:val="0070C0"/>
              </w:rPr>
            </w:pPr>
          </w:p>
          <w:p w14:paraId="1F8FA122" w14:textId="77777777" w:rsidR="002A7585" w:rsidRDefault="002A7585" w:rsidP="00D4783A">
            <w:pPr>
              <w:jc w:val="center"/>
              <w:rPr>
                <w:rFonts w:ascii="Arial" w:hAnsi="Arial" w:cs="Arial"/>
                <w:b/>
                <w:bCs/>
                <w:color w:val="0070C0"/>
              </w:rPr>
            </w:pPr>
          </w:p>
          <w:p w14:paraId="6425673F" w14:textId="77777777" w:rsidR="002A7585" w:rsidRDefault="002A7585" w:rsidP="00D4783A">
            <w:pPr>
              <w:jc w:val="center"/>
              <w:rPr>
                <w:rFonts w:ascii="Arial" w:hAnsi="Arial" w:cs="Arial"/>
                <w:b/>
                <w:bCs/>
                <w:color w:val="0070C0"/>
              </w:rPr>
            </w:pPr>
          </w:p>
          <w:p w14:paraId="09F6CA2F" w14:textId="77777777" w:rsidR="002A7585" w:rsidRPr="004E30E9" w:rsidRDefault="002A7585" w:rsidP="00D4783A">
            <w:pPr>
              <w:jc w:val="center"/>
              <w:rPr>
                <w:rFonts w:ascii="Arial" w:hAnsi="Arial" w:cs="Arial"/>
                <w:b/>
                <w:bCs/>
                <w:color w:val="0070C0"/>
              </w:rPr>
            </w:pPr>
            <w:r w:rsidRPr="005C6D44">
              <w:rPr>
                <w:rFonts w:ascii="Arial" w:hAnsi="Arial" w:cs="Arial"/>
                <w:b/>
                <w:bCs/>
                <w:noProof/>
                <w:color w:val="0070C0"/>
              </w:rPr>
              <mc:AlternateContent>
                <mc:Choice Requires="wps">
                  <w:drawing>
                    <wp:anchor distT="45720" distB="45720" distL="114300" distR="114300" simplePos="0" relativeHeight="251750400" behindDoc="1" locked="0" layoutInCell="1" allowOverlap="1" wp14:anchorId="20577796" wp14:editId="01746E04">
                      <wp:simplePos x="0" y="0"/>
                      <wp:positionH relativeFrom="column">
                        <wp:posOffset>1215390</wp:posOffset>
                      </wp:positionH>
                      <wp:positionV relativeFrom="paragraph">
                        <wp:posOffset>43180</wp:posOffset>
                      </wp:positionV>
                      <wp:extent cx="428625" cy="1404620"/>
                      <wp:effectExtent l="0" t="0" r="28575" b="24765"/>
                      <wp:wrapTight wrapText="bothSides">
                        <wp:wrapPolygon edited="0">
                          <wp:start x="0" y="0"/>
                          <wp:lineTo x="0" y="22073"/>
                          <wp:lineTo x="22080" y="22073"/>
                          <wp:lineTo x="22080" y="0"/>
                          <wp:lineTo x="0" y="0"/>
                        </wp:wrapPolygon>
                      </wp:wrapTight>
                      <wp:docPr id="3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862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0C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70DF24A" w14:textId="77777777" w:rsidR="002A7585" w:rsidRPr="005C6D44" w:rsidRDefault="002A7585" w:rsidP="00D4783A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FFFF" w:themeColor="background1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FFFF" w:themeColor="background1"/>
                                    </w:rPr>
                                    <w:t>PI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577796" id="_x0000_s1028" type="#_x0000_t202" style="position:absolute;left:0;text-align:left;margin-left:95.7pt;margin-top:3.4pt;width:33.75pt;height:110.6pt;z-index:-2515660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" fillcolor="#0070c0">
                      <v:textbox style="mso-fit-shape-to-text:t">
                        <w:txbxContent>
                          <w:p w14:paraId="370DF24A" w14:textId="77777777" w:rsidR="002A7585" w:rsidRPr="005C6D44" w:rsidRDefault="002A7585" w:rsidP="00D4783A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</w:rPr>
                              <w:t>PI</w:t>
                            </w:r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</w:p>
        </w:tc>
        <w:tc>
          <w:tcPr>
            <w:tcW w:w="720" w:type="dxa"/>
            <w:vMerge/>
            <w:tcBorders>
              <w:top w:val="single" w:sz="8" w:space="0" w:color="FFFFFF" w:themeColor="background1"/>
              <w:left w:val="single" w:sz="18" w:space="0" w:color="auto"/>
              <w:bottom w:val="single" w:sz="8" w:space="0" w:color="FFFFFF" w:themeColor="background1"/>
              <w:right w:val="single" w:sz="18" w:space="0" w:color="auto"/>
            </w:tcBorders>
            <w:shd w:val="solid" w:color="auto" w:fill="000000" w:themeFill="text1"/>
          </w:tcPr>
          <w:p w14:paraId="5BB72EEF" w14:textId="77777777" w:rsidR="002A7585" w:rsidRPr="00886A0A" w:rsidRDefault="002A7585" w:rsidP="00D4783A">
            <w:pPr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</w:rPr>
            </w:pPr>
          </w:p>
        </w:tc>
        <w:tc>
          <w:tcPr>
            <w:tcW w:w="5940" w:type="dxa"/>
            <w:tcBorders>
              <w:left w:val="single" w:sz="18" w:space="0" w:color="auto"/>
            </w:tcBorders>
          </w:tcPr>
          <w:p w14:paraId="4AA79F96" w14:textId="1C29FB1E" w:rsidR="002A7585" w:rsidRPr="00D4783A" w:rsidRDefault="00D476F3" w:rsidP="00D476F3">
            <w:pPr>
              <w:pStyle w:val="ListParagraph"/>
              <w:ind w:left="71"/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PSO = </w:t>
            </w:r>
            <w:r w:rsidR="002A7585" w:rsidRPr="00E24812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Psycho-Social-Occupational </w:t>
            </w:r>
            <w: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    </w:t>
            </w:r>
            <w:r w:rsidR="002A7585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+</w:t>
            </w:r>
            <w: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    </w:t>
            </w:r>
            <w:r w:rsidR="002A7585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ICE = </w:t>
            </w:r>
            <w:r w:rsidR="002A7585" w:rsidRPr="00D4783A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Ideas, Concerns, Expectations</w:t>
            </w:r>
          </w:p>
          <w:p w14:paraId="1BA22D4A" w14:textId="6EF714A7" w:rsidR="002A7585" w:rsidRPr="00886A0A" w:rsidRDefault="002A7585" w:rsidP="00D4783A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886A0A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PSO first, ICE after</w:t>
            </w:r>
            <w:r w:rsidRPr="00886A0A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. </w:t>
            </w:r>
          </w:p>
          <w:p w14:paraId="37B023A9" w14:textId="77777777" w:rsidR="002A7585" w:rsidRPr="00886A0A" w:rsidRDefault="002A7585" w:rsidP="00D4783A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886A0A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Listen</w:t>
            </w:r>
            <w:r w:rsidRPr="00886A0A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to the responses carefully. </w:t>
            </w:r>
          </w:p>
          <w:p w14:paraId="7B54D193" w14:textId="77777777" w:rsidR="002A7585" w:rsidRPr="00886A0A" w:rsidRDefault="002A7585" w:rsidP="00D4783A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886A0A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Clarify</w:t>
            </w:r>
            <w:r w:rsidRPr="00886A0A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vague areas. </w:t>
            </w:r>
          </w:p>
          <w:p w14:paraId="7FF8E3AB" w14:textId="17E03EF6" w:rsidR="002A7585" w:rsidRPr="00886A0A" w:rsidRDefault="002A7585" w:rsidP="00D4783A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886A0A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Pick up on </w:t>
            </w:r>
            <w:r w:rsidRPr="00886A0A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cues</w:t>
            </w:r>
            <w:r w:rsidRPr="00886A0A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(verbal + NV). Follow </w:t>
            </w:r>
            <w:r w:rsidRPr="00886A0A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 xml:space="preserve">curiosity.  </w:t>
            </w:r>
          </w:p>
          <w:p w14:paraId="0A430D49" w14:textId="77777777" w:rsidR="002A7585" w:rsidRPr="00886A0A" w:rsidRDefault="002A7585" w:rsidP="00D4783A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886A0A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Verbalise</w:t>
            </w:r>
            <w:r w:rsidRPr="00886A0A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or show that you understand their perspective </w:t>
            </w:r>
          </w:p>
          <w:p w14:paraId="49616E3B" w14:textId="77777777" w:rsidR="002A7585" w:rsidRPr="009B75E1" w:rsidRDefault="002A7585" w:rsidP="00D4783A">
            <w:pPr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</w:p>
          <w:p w14:paraId="39CE9690" w14:textId="6DB38D5F" w:rsidR="002A7585" w:rsidRDefault="002A7585" w:rsidP="00D4783A">
            <w:pPr>
              <w:pStyle w:val="ListParagraph"/>
              <w:ind w:left="76"/>
              <w:jc w:val="both"/>
              <w:rPr>
                <w:rFonts w:asciiTheme="majorHAnsi" w:hAnsiTheme="majorHAnsi" w:cstheme="majorHAnsi"/>
                <w:i/>
                <w:iCs/>
                <w:color w:val="000000" w:themeColor="text1"/>
                <w:sz w:val="16"/>
                <w:szCs w:val="16"/>
              </w:rPr>
            </w:pPr>
            <w:r w:rsidRPr="009B75E1">
              <w:rPr>
                <w:rFonts w:asciiTheme="majorHAnsi" w:hAnsiTheme="majorHAnsi" w:cstheme="majorHAnsi"/>
                <w:i/>
                <w:iCs/>
                <w:color w:val="000000" w:themeColor="text1"/>
                <w:sz w:val="16"/>
                <w:szCs w:val="16"/>
              </w:rPr>
              <w:t xml:space="preserve">Sometimes </w:t>
            </w:r>
            <w:r w:rsidR="006B6E33">
              <w:rPr>
                <w:rFonts w:asciiTheme="majorHAnsi" w:hAnsiTheme="majorHAnsi" w:cstheme="majorHAnsi"/>
                <w:i/>
                <w:iCs/>
                <w:color w:val="000000" w:themeColor="text1"/>
                <w:sz w:val="16"/>
                <w:szCs w:val="16"/>
              </w:rPr>
              <w:t>PSO &amp; ICE</w:t>
            </w:r>
            <w:r w:rsidRPr="009B75E1">
              <w:rPr>
                <w:rFonts w:asciiTheme="majorHAnsi" w:hAnsiTheme="majorHAnsi" w:cstheme="majorHAnsi"/>
                <w:i/>
                <w:iCs/>
                <w:color w:val="000000" w:themeColor="text1"/>
                <w:sz w:val="16"/>
                <w:szCs w:val="16"/>
              </w:rPr>
              <w:t xml:space="preserve"> more appropriate to do </w:t>
            </w:r>
            <w:r>
              <w:rPr>
                <w:rFonts w:asciiTheme="majorHAnsi" w:hAnsiTheme="majorHAnsi" w:cstheme="majorHAnsi"/>
                <w:i/>
                <w:iCs/>
                <w:color w:val="000000" w:themeColor="text1"/>
                <w:sz w:val="16"/>
                <w:szCs w:val="16"/>
              </w:rPr>
              <w:t>BEFORE</w:t>
            </w:r>
            <w:r w:rsidRPr="009B75E1">
              <w:rPr>
                <w:rFonts w:asciiTheme="majorHAnsi" w:hAnsiTheme="majorHAnsi" w:cstheme="majorHAnsi"/>
                <w:i/>
                <w:iCs/>
                <w:color w:val="000000" w:themeColor="text1"/>
                <w:sz w:val="16"/>
                <w:szCs w:val="16"/>
              </w:rPr>
              <w:t xml:space="preserve"> detailed history taking</w:t>
            </w:r>
            <w:r>
              <w:rPr>
                <w:rFonts w:asciiTheme="majorHAnsi" w:hAnsiTheme="majorHAnsi" w:cstheme="majorHAnsi"/>
                <w:i/>
                <w:iCs/>
                <w:color w:val="000000" w:themeColor="text1"/>
                <w:sz w:val="16"/>
                <w:szCs w:val="16"/>
              </w:rPr>
              <w:t xml:space="preserve">.   </w:t>
            </w:r>
            <w:r w:rsidRPr="009B75E1">
              <w:rPr>
                <w:rFonts w:asciiTheme="majorHAnsi" w:hAnsiTheme="majorHAnsi" w:cstheme="majorHAnsi"/>
                <w:i/>
                <w:iCs/>
                <w:color w:val="000000" w:themeColor="text1"/>
                <w:sz w:val="16"/>
                <w:szCs w:val="16"/>
              </w:rPr>
              <w:t xml:space="preserve">Other times more appropriate </w:t>
            </w:r>
            <w:r>
              <w:rPr>
                <w:rFonts w:asciiTheme="majorHAnsi" w:hAnsiTheme="majorHAnsi" w:cstheme="majorHAnsi"/>
                <w:i/>
                <w:iCs/>
                <w:color w:val="000000" w:themeColor="text1"/>
                <w:sz w:val="16"/>
                <w:szCs w:val="16"/>
              </w:rPr>
              <w:t>NOT TO DO IT SO EARLY.  Listen to story, you decide</w:t>
            </w:r>
          </w:p>
          <w:p w14:paraId="4572F6F1" w14:textId="77777777" w:rsidR="002A7585" w:rsidRPr="00035E6A" w:rsidRDefault="002A7585" w:rsidP="00D4783A">
            <w:pPr>
              <w:pStyle w:val="ListParagraph"/>
              <w:ind w:left="76"/>
              <w:jc w:val="both"/>
              <w:rPr>
                <w:rFonts w:asciiTheme="majorHAnsi" w:hAnsiTheme="majorHAnsi" w:cstheme="majorHAnsi"/>
                <w:i/>
                <w:iCs/>
                <w:color w:val="000000" w:themeColor="text1"/>
                <w:sz w:val="16"/>
                <w:szCs w:val="16"/>
              </w:rPr>
            </w:pPr>
          </w:p>
        </w:tc>
      </w:tr>
      <w:tr w:rsidR="002A7585" w14:paraId="36F4C5FD" w14:textId="77777777" w:rsidTr="0085634B">
        <w:trPr>
          <w:cantSplit/>
          <w:trHeight w:val="1134"/>
        </w:trPr>
        <w:tc>
          <w:tcPr>
            <w:tcW w:w="537" w:type="dxa"/>
            <w:vMerge/>
            <w:tcBorders>
              <w:top w:val="nil"/>
              <w:left w:val="dotted" w:sz="4" w:space="0" w:color="AEAAAA" w:themeColor="background2" w:themeShade="BF"/>
              <w:bottom w:val="dotted" w:sz="4" w:space="0" w:color="AEAAAA" w:themeColor="background2" w:themeShade="BF"/>
              <w:right w:val="dotted" w:sz="4" w:space="0" w:color="AEAAAA" w:themeColor="background2" w:themeShade="BF"/>
            </w:tcBorders>
            <w:textDirection w:val="btLr"/>
          </w:tcPr>
          <w:p w14:paraId="311D52C0" w14:textId="77777777" w:rsidR="002A7585" w:rsidRPr="00F23B80" w:rsidRDefault="002A7585" w:rsidP="00D4783A">
            <w:pPr>
              <w:ind w:left="113" w:right="113"/>
              <w:jc w:val="center"/>
              <w:rPr>
                <w:rFonts w:ascii="Arial" w:hAnsi="Arial" w:cs="Arial"/>
                <w:b/>
                <w:bCs/>
                <w:color w:val="F4B083" w:themeColor="accent2" w:themeTint="99"/>
              </w:rPr>
            </w:pPr>
          </w:p>
        </w:tc>
        <w:tc>
          <w:tcPr>
            <w:tcW w:w="536" w:type="dxa"/>
            <w:vMerge/>
            <w:tcBorders>
              <w:left w:val="dotted" w:sz="4" w:space="0" w:color="AEAAAA" w:themeColor="background2" w:themeShade="BF"/>
              <w:bottom w:val="dotted" w:sz="4" w:space="0" w:color="AEAAAA" w:themeColor="background2" w:themeShade="BF"/>
              <w:right w:val="single" w:sz="18" w:space="0" w:color="auto"/>
            </w:tcBorders>
            <w:textDirection w:val="btLr"/>
          </w:tcPr>
          <w:p w14:paraId="4CFC6D8F" w14:textId="77777777" w:rsidR="002A7585" w:rsidRDefault="002A7585" w:rsidP="00D4783A">
            <w:pPr>
              <w:ind w:left="113" w:right="113"/>
              <w:jc w:val="center"/>
              <w:rPr>
                <w:rFonts w:ascii="Arial" w:hAnsi="Arial" w:cs="Arial"/>
                <w:b/>
                <w:bCs/>
                <w:noProof/>
                <w:color w:val="A5A5A5" w:themeColor="accent3"/>
              </w:rPr>
            </w:pPr>
          </w:p>
        </w:tc>
        <w:tc>
          <w:tcPr>
            <w:tcW w:w="279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pct10" w:color="auto" w:fill="auto"/>
            <w:vAlign w:val="center"/>
          </w:tcPr>
          <w:p w14:paraId="0B03F0AD" w14:textId="77777777" w:rsidR="002A7585" w:rsidRDefault="002A7585" w:rsidP="00D4783A">
            <w:pPr>
              <w:jc w:val="center"/>
              <w:rPr>
                <w:rFonts w:ascii="Arial" w:hAnsi="Arial" w:cs="Arial"/>
                <w:b/>
                <w:bCs/>
                <w:color w:val="0070C0"/>
              </w:rPr>
            </w:pPr>
            <w:r>
              <w:rPr>
                <w:rFonts w:ascii="Arial" w:hAnsi="Arial" w:cs="Arial"/>
                <w:b/>
                <w:bCs/>
                <w:color w:val="0070C0"/>
              </w:rPr>
              <w:t xml:space="preserve">4. Preliminary </w:t>
            </w:r>
            <w:r w:rsidRPr="00E24812">
              <w:rPr>
                <w:rFonts w:ascii="Arial" w:hAnsi="Arial" w:cs="Arial"/>
                <w:b/>
                <w:bCs/>
                <w:color w:val="0070C0"/>
                <w:u w:val="single"/>
              </w:rPr>
              <w:t>E</w:t>
            </w:r>
            <w:r>
              <w:rPr>
                <w:rFonts w:ascii="Arial" w:hAnsi="Arial" w:cs="Arial"/>
                <w:b/>
                <w:bCs/>
                <w:color w:val="0070C0"/>
              </w:rPr>
              <w:t>xamination</w:t>
            </w:r>
          </w:p>
          <w:p w14:paraId="3134DBA4" w14:textId="77777777" w:rsidR="002A7585" w:rsidRPr="005C6D44" w:rsidRDefault="002A7585" w:rsidP="00D4783A">
            <w:pPr>
              <w:jc w:val="center"/>
              <w:rPr>
                <w:rFonts w:ascii="Arial" w:hAnsi="Arial" w:cs="Arial"/>
                <w:b/>
                <w:bCs/>
                <w:color w:val="0070C0"/>
                <w:sz w:val="14"/>
                <w:szCs w:val="14"/>
              </w:rPr>
            </w:pPr>
          </w:p>
          <w:p w14:paraId="53DADE4C" w14:textId="0DF91BFD" w:rsidR="002A7585" w:rsidRPr="004E30E9" w:rsidRDefault="002A7585" w:rsidP="00D4783A">
            <w:pPr>
              <w:jc w:val="center"/>
              <w:rPr>
                <w:rFonts w:ascii="Arial" w:hAnsi="Arial" w:cs="Arial"/>
                <w:b/>
                <w:bCs/>
                <w:color w:val="0070C0"/>
              </w:rPr>
            </w:pPr>
            <w:r w:rsidRPr="005C6D44">
              <w:rPr>
                <w:rFonts w:ascii="Arial" w:hAnsi="Arial" w:cs="Arial"/>
                <w:b/>
                <w:bCs/>
                <w:noProof/>
                <w:color w:val="0070C0"/>
              </w:rPr>
              <mc:AlternateContent>
                <mc:Choice Requires="wps">
                  <w:drawing>
                    <wp:anchor distT="45720" distB="45720" distL="114300" distR="114300" simplePos="0" relativeHeight="251753472" behindDoc="1" locked="0" layoutInCell="1" allowOverlap="1" wp14:anchorId="70FDBA74" wp14:editId="50E6D7B8">
                      <wp:simplePos x="0" y="0"/>
                      <wp:positionH relativeFrom="column">
                        <wp:posOffset>1200150</wp:posOffset>
                      </wp:positionH>
                      <wp:positionV relativeFrom="paragraph">
                        <wp:posOffset>59690</wp:posOffset>
                      </wp:positionV>
                      <wp:extent cx="428625" cy="1404620"/>
                      <wp:effectExtent l="0" t="0" r="28575" b="24765"/>
                      <wp:wrapTight wrapText="bothSides">
                        <wp:wrapPolygon edited="0">
                          <wp:start x="0" y="0"/>
                          <wp:lineTo x="0" y="22073"/>
                          <wp:lineTo x="22080" y="22073"/>
                          <wp:lineTo x="22080" y="0"/>
                          <wp:lineTo x="0" y="0"/>
                        </wp:wrapPolygon>
                      </wp:wrapTight>
                      <wp:docPr id="19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862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0C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4B01607" w14:textId="77777777" w:rsidR="002A7585" w:rsidRPr="005C6D44" w:rsidRDefault="002A7585" w:rsidP="00D4783A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FFFF" w:themeColor="background1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FFFF" w:themeColor="background1"/>
                                    </w:rPr>
                                    <w:t>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FDBA74" id="_x0000_s1029" type="#_x0000_t202" style="position:absolute;left:0;text-align:left;margin-left:94.5pt;margin-top:4.7pt;width:33.75pt;height:110.6pt;z-index:-2515630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" fillcolor="#0070c0">
                      <v:textbox style="mso-fit-shape-to-text:t">
                        <w:txbxContent>
                          <w:p w14:paraId="14B01607" w14:textId="77777777" w:rsidR="002A7585" w:rsidRPr="005C6D44" w:rsidRDefault="002A7585" w:rsidP="00D4783A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</w:rPr>
                              <w:t>E</w:t>
                            </w:r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  <w:r w:rsidR="0085634B" w:rsidRPr="009B75E1"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  <w:highlight w:val="black"/>
              </w:rPr>
              <w:t xml:space="preserve"> </w:t>
            </w:r>
            <w:r w:rsidR="0085634B" w:rsidRPr="009B75E1"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  <w:highlight w:val="black"/>
              </w:rPr>
              <w:t xml:space="preserve">WRAP UP BETWEEN 5 </w:t>
            </w:r>
            <w:r w:rsidR="0085634B" w:rsidRPr="009B75E1"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  <w:highlight w:val="black"/>
              </w:rPr>
              <w:sym w:font="Wingdings" w:char="F0E0"/>
            </w:r>
            <w:r w:rsidR="0085634B" w:rsidRPr="009B75E1"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  <w:highlight w:val="black"/>
              </w:rPr>
              <w:t xml:space="preserve"> </w:t>
            </w:r>
            <w:r w:rsidR="0085634B"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  <w:highlight w:val="black"/>
              </w:rPr>
              <w:t>6 min</w:t>
            </w:r>
          </w:p>
        </w:tc>
        <w:tc>
          <w:tcPr>
            <w:tcW w:w="720" w:type="dxa"/>
            <w:tcBorders>
              <w:top w:val="single" w:sz="8" w:space="0" w:color="FFFFFF" w:themeColor="background1"/>
              <w:left w:val="single" w:sz="18" w:space="0" w:color="auto"/>
              <w:bottom w:val="single" w:sz="8" w:space="0" w:color="FFFFFF" w:themeColor="background1"/>
              <w:right w:val="single" w:sz="18" w:space="0" w:color="auto"/>
            </w:tcBorders>
            <w:shd w:val="solid" w:color="auto" w:fill="000000" w:themeFill="text1"/>
            <w:textDirection w:val="btLr"/>
          </w:tcPr>
          <w:p w14:paraId="0E8EDA89" w14:textId="4ECEFA35" w:rsidR="002A7585" w:rsidRPr="00886A0A" w:rsidRDefault="002A7585" w:rsidP="00D4783A">
            <w:pPr>
              <w:ind w:left="113" w:right="113"/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886A0A">
              <w:rPr>
                <w:rFonts w:ascii="Arial" w:hAnsi="Arial" w:cs="Arial"/>
                <w:b/>
                <w:bCs/>
                <w:color w:val="FFFFFF" w:themeColor="background1"/>
              </w:rPr>
              <w:t>EXAM</w:t>
            </w:r>
            <w:r w:rsidR="0085634B">
              <w:rPr>
                <w:rFonts w:ascii="Arial" w:hAnsi="Arial" w:cs="Arial"/>
                <w:b/>
                <w:bCs/>
                <w:color w:val="FFFFFF" w:themeColor="background1"/>
              </w:rPr>
              <w:t>-IN</w:t>
            </w:r>
            <w:r w:rsidRPr="00886A0A">
              <w:rPr>
                <w:rFonts w:ascii="Arial" w:hAnsi="Arial" w:cs="Arial"/>
                <w:b/>
                <w:bCs/>
                <w:color w:val="FFFFFF" w:themeColor="background1"/>
              </w:rPr>
              <w:t>ATION</w:t>
            </w:r>
          </w:p>
        </w:tc>
        <w:tc>
          <w:tcPr>
            <w:tcW w:w="5940" w:type="dxa"/>
            <w:tcBorders>
              <w:left w:val="single" w:sz="18" w:space="0" w:color="auto"/>
            </w:tcBorders>
            <w:shd w:val="pct10" w:color="auto" w:fill="auto"/>
          </w:tcPr>
          <w:p w14:paraId="3CB1468A" w14:textId="77EBECC1" w:rsidR="002A7585" w:rsidRDefault="002A7585" w:rsidP="00D4783A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2A7585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Cast eye</w:t>
            </w:r>
            <w: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over the patient?</w:t>
            </w:r>
          </w:p>
          <w:p w14:paraId="30E6930A" w14:textId="50FECCB1" w:rsidR="002A7585" w:rsidRDefault="002A7585" w:rsidP="00D4783A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Would a </w:t>
            </w:r>
            <w:r w:rsidRPr="002A7585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brief look</w:t>
            </w:r>
            <w: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help?</w:t>
            </w:r>
          </w:p>
          <w:p w14:paraId="196273D7" w14:textId="1D6E4D24" w:rsidR="002A7585" w:rsidRPr="001E7202" w:rsidRDefault="002A7585" w:rsidP="00D4783A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Anything that you can do to</w:t>
            </w:r>
            <w:r w:rsidRPr="001E7202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</w:t>
            </w:r>
            <w:r w:rsidRPr="001E7202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HELP you with your diagnosis</w:t>
            </w:r>
            <w:r w:rsidRPr="001E7202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?</w:t>
            </w:r>
          </w:p>
          <w:p w14:paraId="7102D02D" w14:textId="0F0DBE8C" w:rsidR="002A7585" w:rsidRPr="001E7202" w:rsidRDefault="002A7585" w:rsidP="00D4783A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1E7202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If not, bring in – step 6</w:t>
            </w:r>
            <w: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, but before you do, is there anything worthwhile just doing now?</w:t>
            </w:r>
          </w:p>
          <w:p w14:paraId="6A50C079" w14:textId="77777777" w:rsidR="002A7585" w:rsidRPr="00890A9B" w:rsidRDefault="002A7585" w:rsidP="00D4783A">
            <w:pPr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</w:p>
        </w:tc>
      </w:tr>
      <w:tr w:rsidR="00D4783A" w14:paraId="1AEAD632" w14:textId="77777777" w:rsidTr="0085634B">
        <w:tc>
          <w:tcPr>
            <w:tcW w:w="537" w:type="dxa"/>
            <w:vMerge/>
            <w:tcBorders>
              <w:top w:val="nil"/>
              <w:left w:val="dotted" w:sz="4" w:space="0" w:color="AEAAAA" w:themeColor="background2" w:themeShade="BF"/>
              <w:bottom w:val="dotted" w:sz="4" w:space="0" w:color="AEAAAA" w:themeColor="background2" w:themeShade="BF"/>
              <w:right w:val="dotted" w:sz="4" w:space="0" w:color="AEAAAA" w:themeColor="background2" w:themeShade="BF"/>
            </w:tcBorders>
            <w:textDirection w:val="btLr"/>
          </w:tcPr>
          <w:p w14:paraId="675C4131" w14:textId="77777777" w:rsidR="00D4783A" w:rsidRPr="00F23B80" w:rsidRDefault="00D4783A" w:rsidP="00D4783A">
            <w:pPr>
              <w:ind w:left="113" w:right="113"/>
              <w:jc w:val="center"/>
              <w:rPr>
                <w:rFonts w:ascii="Arial" w:hAnsi="Arial" w:cs="Arial"/>
                <w:b/>
                <w:bCs/>
                <w:color w:val="F4B083" w:themeColor="accent2" w:themeTint="99"/>
              </w:rPr>
            </w:pPr>
          </w:p>
        </w:tc>
        <w:tc>
          <w:tcPr>
            <w:tcW w:w="536" w:type="dxa"/>
            <w:vMerge w:val="restart"/>
            <w:tcBorders>
              <w:top w:val="dotted" w:sz="4" w:space="0" w:color="AEAAAA" w:themeColor="background2" w:themeShade="BF"/>
              <w:left w:val="dotted" w:sz="4" w:space="0" w:color="AEAAAA" w:themeColor="background2" w:themeShade="BF"/>
              <w:bottom w:val="dotted" w:sz="4" w:space="0" w:color="AEAAAA" w:themeColor="background2" w:themeShade="BF"/>
              <w:right w:val="single" w:sz="18" w:space="0" w:color="auto"/>
            </w:tcBorders>
            <w:textDirection w:val="btLr"/>
          </w:tcPr>
          <w:p w14:paraId="593DDD2D" w14:textId="2ECD02C2" w:rsidR="00D4783A" w:rsidRPr="00F23B80" w:rsidRDefault="0085634B" w:rsidP="00D4783A">
            <w:pPr>
              <w:ind w:left="113" w:right="113"/>
              <w:jc w:val="center"/>
              <w:rPr>
                <w:rFonts w:ascii="Arial" w:hAnsi="Arial" w:cs="Arial"/>
                <w:b/>
                <w:bCs/>
                <w:color w:val="F4B083" w:themeColor="accent2" w:themeTint="99"/>
              </w:rPr>
            </w:pPr>
            <w:r>
              <w:rPr>
                <w:rFonts w:ascii="Arial" w:hAnsi="Arial" w:cs="Arial"/>
                <w:b/>
                <w:bCs/>
                <w:noProof/>
                <w:color w:val="A5A5A5" w:themeColor="accent3"/>
              </w:rPr>
              <mc:AlternateContent>
                <mc:Choice Requires="wps">
                  <w:drawing>
                    <wp:anchor distT="0" distB="0" distL="114300" distR="114300" simplePos="0" relativeHeight="251765760" behindDoc="0" locked="0" layoutInCell="1" allowOverlap="1" wp14:anchorId="09EFA605" wp14:editId="08D17560">
                      <wp:simplePos x="0" y="0"/>
                      <wp:positionH relativeFrom="column">
                        <wp:posOffset>77479</wp:posOffset>
                      </wp:positionH>
                      <wp:positionV relativeFrom="paragraph">
                        <wp:posOffset>-958869</wp:posOffset>
                      </wp:positionV>
                      <wp:extent cx="7962" cy="887105"/>
                      <wp:effectExtent l="76200" t="0" r="68580" b="65405"/>
                      <wp:wrapNone/>
                      <wp:docPr id="205" name="Straight Arrow Connector 2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7962" cy="88710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3"/>
                              </a:lnRef>
                              <a:fillRef idx="0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0F22E91" id="Straight Arrow Connector 205" o:spid="_x0000_s1026" type="#_x0000_t32" style="position:absolute;margin-left:6.1pt;margin-top:-75.5pt;width:.65pt;height:69.85pt;flip:x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" strokecolor="#a5a5a5 [3206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b/>
                <w:bCs/>
                <w:noProof/>
                <w:color w:val="A5A5A5" w:themeColor="accent3"/>
              </w:rPr>
              <mc:AlternateContent>
                <mc:Choice Requires="wps">
                  <w:drawing>
                    <wp:anchor distT="0" distB="0" distL="114300" distR="114300" simplePos="0" relativeHeight="251764736" behindDoc="0" locked="0" layoutInCell="1" allowOverlap="1" wp14:anchorId="777127B9" wp14:editId="44EE7899">
                      <wp:simplePos x="0" y="0"/>
                      <wp:positionH relativeFrom="column">
                        <wp:posOffset>92265</wp:posOffset>
                      </wp:positionH>
                      <wp:positionV relativeFrom="paragraph">
                        <wp:posOffset>-4104678</wp:posOffset>
                      </wp:positionV>
                      <wp:extent cx="2540" cy="962167"/>
                      <wp:effectExtent l="76200" t="38100" r="73660" b="28575"/>
                      <wp:wrapNone/>
                      <wp:docPr id="203" name="Straight Arrow Connector 2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540" cy="962167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3"/>
                              </a:lnRef>
                              <a:fillRef idx="0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453267B" id="Straight Arrow Connector 203" o:spid="_x0000_s1026" type="#_x0000_t32" style="position:absolute;margin-left:7.25pt;margin-top:-323.2pt;width:.2pt;height:75.75pt;flip:y;z-index:2517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" strokecolor="#a5a5a5 [3206]" strokeweight=".5pt">
                      <v:stroke endarrow="block" joinstyle="miter"/>
                    </v:shape>
                  </w:pict>
                </mc:Fallback>
              </mc:AlternateContent>
            </w:r>
            <w:r w:rsidR="00D4783A" w:rsidRPr="00F23B80">
              <w:rPr>
                <w:rFonts w:ascii="Arial" w:hAnsi="Arial" w:cs="Arial"/>
                <w:b/>
                <w:bCs/>
                <w:color w:val="A5A5A5" w:themeColor="accent3"/>
              </w:rPr>
              <w:t>CLINICAL MANAGEMENT (CM)</w:t>
            </w:r>
          </w:p>
        </w:tc>
        <w:tc>
          <w:tcPr>
            <w:tcW w:w="279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55AE229" w14:textId="77777777" w:rsidR="00D4783A" w:rsidRDefault="00D4783A" w:rsidP="00D4783A">
            <w:pPr>
              <w:jc w:val="center"/>
              <w:rPr>
                <w:rFonts w:ascii="Arial" w:hAnsi="Arial" w:cs="Arial"/>
                <w:b/>
                <w:bCs/>
                <w:color w:val="0070C0"/>
              </w:rPr>
            </w:pPr>
            <w:r>
              <w:rPr>
                <w:rFonts w:ascii="Arial" w:hAnsi="Arial" w:cs="Arial"/>
                <w:b/>
                <w:bCs/>
                <w:color w:val="0070C0"/>
              </w:rPr>
              <w:t>5</w:t>
            </w:r>
            <w:r w:rsidRPr="004E30E9">
              <w:rPr>
                <w:rFonts w:ascii="Arial" w:hAnsi="Arial" w:cs="Arial"/>
                <w:b/>
                <w:bCs/>
                <w:color w:val="0070C0"/>
              </w:rPr>
              <w:t xml:space="preserve">. Working </w:t>
            </w:r>
            <w:r w:rsidRPr="00E24812">
              <w:rPr>
                <w:rFonts w:ascii="Arial" w:hAnsi="Arial" w:cs="Arial"/>
                <w:b/>
                <w:bCs/>
                <w:color w:val="0070C0"/>
                <w:u w:val="single"/>
              </w:rPr>
              <w:t>D</w:t>
            </w:r>
            <w:r w:rsidRPr="004E30E9">
              <w:rPr>
                <w:rFonts w:ascii="Arial" w:hAnsi="Arial" w:cs="Arial"/>
                <w:b/>
                <w:bCs/>
                <w:color w:val="0070C0"/>
              </w:rPr>
              <w:t xml:space="preserve">iagnosis &amp; </w:t>
            </w:r>
            <w:r w:rsidRPr="00E24812">
              <w:rPr>
                <w:rFonts w:ascii="Arial" w:hAnsi="Arial" w:cs="Arial"/>
                <w:b/>
                <w:bCs/>
                <w:color w:val="0070C0"/>
                <w:u w:val="single"/>
              </w:rPr>
              <w:t>D</w:t>
            </w:r>
            <w:r w:rsidRPr="004E30E9">
              <w:rPr>
                <w:rFonts w:ascii="Arial" w:hAnsi="Arial" w:cs="Arial"/>
                <w:b/>
                <w:bCs/>
                <w:color w:val="0070C0"/>
              </w:rPr>
              <w:t>ifferentials</w:t>
            </w:r>
          </w:p>
          <w:p w14:paraId="7AA31E6D" w14:textId="77777777" w:rsidR="00D4783A" w:rsidRPr="005C6D44" w:rsidRDefault="00D4783A" w:rsidP="00D4783A">
            <w:pPr>
              <w:jc w:val="center"/>
              <w:rPr>
                <w:rFonts w:ascii="Arial" w:hAnsi="Arial" w:cs="Arial"/>
                <w:b/>
                <w:bCs/>
                <w:color w:val="0070C0"/>
                <w:sz w:val="14"/>
                <w:szCs w:val="14"/>
              </w:rPr>
            </w:pPr>
          </w:p>
          <w:p w14:paraId="5ED32C23" w14:textId="77777777" w:rsidR="00D4783A" w:rsidRDefault="00D4783A" w:rsidP="00D4783A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  <w:r w:rsidRPr="005C6D44">
              <w:rPr>
                <w:rFonts w:ascii="Arial" w:hAnsi="Arial" w:cs="Arial"/>
                <w:b/>
                <w:bCs/>
                <w:noProof/>
                <w:color w:val="0070C0"/>
              </w:rPr>
              <mc:AlternateContent>
                <mc:Choice Requires="wps">
                  <w:drawing>
                    <wp:anchor distT="45720" distB="45720" distL="114300" distR="114300" simplePos="0" relativeHeight="251742208" behindDoc="1" locked="0" layoutInCell="1" allowOverlap="1" wp14:anchorId="4875CB95" wp14:editId="6A0FECBE">
                      <wp:simplePos x="0" y="0"/>
                      <wp:positionH relativeFrom="column">
                        <wp:posOffset>1190625</wp:posOffset>
                      </wp:positionH>
                      <wp:positionV relativeFrom="paragraph">
                        <wp:posOffset>9525</wp:posOffset>
                      </wp:positionV>
                      <wp:extent cx="428625" cy="1404620"/>
                      <wp:effectExtent l="0" t="0" r="28575" b="24765"/>
                      <wp:wrapTight wrapText="bothSides">
                        <wp:wrapPolygon edited="0">
                          <wp:start x="0" y="0"/>
                          <wp:lineTo x="0" y="22073"/>
                          <wp:lineTo x="22080" y="22073"/>
                          <wp:lineTo x="22080" y="0"/>
                          <wp:lineTo x="0" y="0"/>
                        </wp:wrapPolygon>
                      </wp:wrapTight>
                      <wp:docPr id="19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862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0C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3BDA3F6" w14:textId="77777777" w:rsidR="00D4783A" w:rsidRPr="005C6D44" w:rsidRDefault="00D4783A" w:rsidP="00D4783A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FFFF" w:themeColor="background1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FFFF" w:themeColor="background1"/>
                                    </w:rPr>
                                    <w:t>D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75CB95" id="_x0000_s1030" type="#_x0000_t202" style="position:absolute;left:0;text-align:left;margin-left:93.75pt;margin-top:.75pt;width:33.75pt;height:110.6pt;z-index:-2515742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" fillcolor="#0070c0">
                      <v:textbox style="mso-fit-shape-to-text:t">
                        <w:txbxContent>
                          <w:p w14:paraId="23BDA3F6" w14:textId="77777777" w:rsidR="00D4783A" w:rsidRPr="005C6D44" w:rsidRDefault="00D4783A" w:rsidP="00D4783A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</w:rPr>
                              <w:t>D</w:t>
                            </w:r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  <w:r w:rsidRPr="009B75E1"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  <w:highlight w:val="black"/>
              </w:rPr>
              <w:t>START @MINUTE 6</w:t>
            </w:r>
          </w:p>
          <w:p w14:paraId="66513452" w14:textId="77777777" w:rsidR="00D4783A" w:rsidRPr="00E24812" w:rsidRDefault="00D4783A" w:rsidP="00D4783A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20" w:type="dxa"/>
            <w:vMerge w:val="restart"/>
            <w:tcBorders>
              <w:top w:val="single" w:sz="8" w:space="0" w:color="FFFFFF" w:themeColor="background1"/>
              <w:left w:val="single" w:sz="18" w:space="0" w:color="auto"/>
              <w:bottom w:val="single" w:sz="8" w:space="0" w:color="FFFFFF" w:themeColor="background1"/>
              <w:right w:val="single" w:sz="18" w:space="0" w:color="auto"/>
            </w:tcBorders>
            <w:shd w:val="solid" w:color="auto" w:fill="000000" w:themeFill="text1"/>
            <w:textDirection w:val="btLr"/>
          </w:tcPr>
          <w:p w14:paraId="5451266C" w14:textId="77777777" w:rsidR="00D4783A" w:rsidRPr="00886A0A" w:rsidRDefault="00D4783A" w:rsidP="00D4783A">
            <w:pPr>
              <w:ind w:left="113" w:right="113"/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886A0A">
              <w:rPr>
                <w:rFonts w:ascii="Arial" w:hAnsi="Arial" w:cs="Arial"/>
                <w:b/>
                <w:bCs/>
                <w:color w:val="FFFFFF" w:themeColor="background1"/>
              </w:rPr>
              <w:t>EXPLANATION &amp; PLANNING</w:t>
            </w:r>
          </w:p>
        </w:tc>
        <w:tc>
          <w:tcPr>
            <w:tcW w:w="5940" w:type="dxa"/>
            <w:tcBorders>
              <w:left w:val="single" w:sz="18" w:space="0" w:color="auto"/>
            </w:tcBorders>
          </w:tcPr>
          <w:p w14:paraId="483BE802" w14:textId="3EB6A261" w:rsidR="00D4783A" w:rsidRPr="001E7202" w:rsidRDefault="00D4783A" w:rsidP="00D4783A">
            <w:pPr>
              <w:pStyle w:val="ListParagraph"/>
              <w:numPr>
                <w:ilvl w:val="0"/>
                <w:numId w:val="21"/>
              </w:numPr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1E7202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Verbalise</w:t>
            </w:r>
            <w:r w:rsidRPr="001E7202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</w:t>
            </w:r>
            <w:r w:rsidRPr="001E7202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working diagnosis</w:t>
            </w:r>
            <w:r w:rsidRPr="001E7202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.  </w:t>
            </w:r>
          </w:p>
          <w:p w14:paraId="3D406859" w14:textId="10A21919" w:rsidR="00D4783A" w:rsidRPr="001E7202" w:rsidRDefault="002A7585" w:rsidP="00D4783A">
            <w:pPr>
              <w:pStyle w:val="ListParagraph"/>
              <w:numPr>
                <w:ilvl w:val="0"/>
                <w:numId w:val="21"/>
              </w:numPr>
              <w:jc w:val="both"/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+/- V</w:t>
            </w:r>
            <w:r w:rsidR="00D4783A" w:rsidRPr="001E7202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erbalise </w:t>
            </w:r>
            <w:r w:rsidR="00D4783A" w:rsidRPr="001E7202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other</w:t>
            </w:r>
            <w:r w:rsidR="00D4783A" w:rsidRPr="001E7202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</w:t>
            </w:r>
            <w:r w:rsidR="00D4783A" w:rsidRPr="001E7202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possibilities</w:t>
            </w:r>
          </w:p>
          <w:p w14:paraId="6AEFED14" w14:textId="6C6C20D4" w:rsidR="00D4783A" w:rsidRPr="001E7202" w:rsidRDefault="00D4783A" w:rsidP="00D4783A">
            <w:pPr>
              <w:pStyle w:val="ListParagraph"/>
              <w:numPr>
                <w:ilvl w:val="0"/>
                <w:numId w:val="21"/>
              </w:numPr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1E7202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Integrate ICE and PSO</w:t>
            </w:r>
            <w:r w:rsidRPr="001E7202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where possible</w:t>
            </w:r>
            <w:r w:rsidR="002A7585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.</w:t>
            </w:r>
          </w:p>
          <w:p w14:paraId="116714CD" w14:textId="3BEE0AAF" w:rsidR="00D4783A" w:rsidRPr="001E7202" w:rsidRDefault="002A7585" w:rsidP="00D4783A">
            <w:pPr>
              <w:pStyle w:val="ListParagraph"/>
              <w:numPr>
                <w:ilvl w:val="0"/>
                <w:numId w:val="21"/>
              </w:numPr>
              <w:jc w:val="both"/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L</w:t>
            </w:r>
            <w:r w:rsidR="00D4783A" w:rsidRPr="001E7202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 xml:space="preserve">anguage clear.  </w:t>
            </w:r>
            <w:r w:rsidR="00D4783A" w:rsidRPr="002A7585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Keep</w:t>
            </w:r>
            <w:r w:rsidR="00D4783A" w:rsidRPr="001E7202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 xml:space="preserve"> concepts simple.</w:t>
            </w:r>
          </w:p>
          <w:p w14:paraId="3A95ABC1" w14:textId="77777777" w:rsidR="00D4783A" w:rsidRPr="00E24812" w:rsidRDefault="00D4783A" w:rsidP="00D4783A">
            <w:pPr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</w:p>
        </w:tc>
      </w:tr>
      <w:tr w:rsidR="00D4783A" w14:paraId="55D3B654" w14:textId="77777777" w:rsidTr="0085634B">
        <w:tc>
          <w:tcPr>
            <w:tcW w:w="537" w:type="dxa"/>
            <w:vMerge/>
            <w:tcBorders>
              <w:top w:val="nil"/>
              <w:left w:val="dotted" w:sz="4" w:space="0" w:color="AEAAAA" w:themeColor="background2" w:themeShade="BF"/>
              <w:bottom w:val="dotted" w:sz="4" w:space="0" w:color="AEAAAA" w:themeColor="background2" w:themeShade="BF"/>
              <w:right w:val="dotted" w:sz="4" w:space="0" w:color="AEAAAA" w:themeColor="background2" w:themeShade="BF"/>
            </w:tcBorders>
          </w:tcPr>
          <w:p w14:paraId="3E27EFCA" w14:textId="77777777" w:rsidR="00D4783A" w:rsidRPr="004E30E9" w:rsidRDefault="00D4783A" w:rsidP="00D4783A">
            <w:pPr>
              <w:rPr>
                <w:rFonts w:ascii="Arial" w:hAnsi="Arial" w:cs="Arial"/>
                <w:b/>
                <w:bCs/>
                <w:color w:val="0070C0"/>
              </w:rPr>
            </w:pPr>
          </w:p>
        </w:tc>
        <w:tc>
          <w:tcPr>
            <w:tcW w:w="536" w:type="dxa"/>
            <w:vMerge/>
            <w:tcBorders>
              <w:top w:val="dotted" w:sz="4" w:space="0" w:color="AEAAAA" w:themeColor="background2" w:themeShade="BF"/>
              <w:left w:val="dotted" w:sz="4" w:space="0" w:color="AEAAAA" w:themeColor="background2" w:themeShade="BF"/>
              <w:bottom w:val="dotted" w:sz="4" w:space="0" w:color="AEAAAA" w:themeColor="background2" w:themeShade="BF"/>
              <w:right w:val="single" w:sz="18" w:space="0" w:color="auto"/>
            </w:tcBorders>
          </w:tcPr>
          <w:p w14:paraId="1D26F7FE" w14:textId="77777777" w:rsidR="00D4783A" w:rsidRPr="004E30E9" w:rsidRDefault="00D4783A" w:rsidP="00D4783A">
            <w:pPr>
              <w:rPr>
                <w:rFonts w:ascii="Arial" w:hAnsi="Arial" w:cs="Arial"/>
                <w:b/>
                <w:bCs/>
                <w:color w:val="0070C0"/>
              </w:rPr>
            </w:pPr>
          </w:p>
        </w:tc>
        <w:tc>
          <w:tcPr>
            <w:tcW w:w="279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B049C6B" w14:textId="77777777" w:rsidR="00D4783A" w:rsidRPr="004E30E9" w:rsidRDefault="00D4783A" w:rsidP="00D4783A">
            <w:pPr>
              <w:jc w:val="center"/>
              <w:rPr>
                <w:rFonts w:ascii="Arial" w:hAnsi="Arial" w:cs="Arial"/>
                <w:b/>
                <w:bCs/>
                <w:color w:val="0070C0"/>
              </w:rPr>
            </w:pPr>
            <w:r w:rsidRPr="005C6D44">
              <w:rPr>
                <w:rFonts w:ascii="Arial" w:hAnsi="Arial" w:cs="Arial"/>
                <w:b/>
                <w:bCs/>
                <w:noProof/>
                <w:color w:val="0070C0"/>
              </w:rPr>
              <mc:AlternateContent>
                <mc:Choice Requires="wps">
                  <w:drawing>
                    <wp:anchor distT="45720" distB="45720" distL="114300" distR="114300" simplePos="0" relativeHeight="251743232" behindDoc="1" locked="0" layoutInCell="1" allowOverlap="1" wp14:anchorId="7FFA1826" wp14:editId="387D75EC">
                      <wp:simplePos x="0" y="0"/>
                      <wp:positionH relativeFrom="column">
                        <wp:posOffset>1200150</wp:posOffset>
                      </wp:positionH>
                      <wp:positionV relativeFrom="paragraph">
                        <wp:posOffset>534035</wp:posOffset>
                      </wp:positionV>
                      <wp:extent cx="428625" cy="1404620"/>
                      <wp:effectExtent l="0" t="0" r="28575" b="24765"/>
                      <wp:wrapTight wrapText="bothSides">
                        <wp:wrapPolygon edited="0">
                          <wp:start x="0" y="0"/>
                          <wp:lineTo x="0" y="22073"/>
                          <wp:lineTo x="22080" y="22073"/>
                          <wp:lineTo x="22080" y="0"/>
                          <wp:lineTo x="0" y="0"/>
                        </wp:wrapPolygon>
                      </wp:wrapTight>
                      <wp:docPr id="196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862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0C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A342852" w14:textId="77777777" w:rsidR="00D4783A" w:rsidRPr="005C6D44" w:rsidRDefault="00D4783A" w:rsidP="00D4783A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FFFF" w:themeColor="background1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FFFF" w:themeColor="background1"/>
                                    </w:rPr>
                                    <w:t>ET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FA1826" id="_x0000_s1031" type="#_x0000_t202" style="position:absolute;left:0;text-align:left;margin-left:94.5pt;margin-top:42.05pt;width:33.75pt;height:110.6pt;z-index:-2515732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" fillcolor="#0070c0">
                      <v:textbox style="mso-fit-shape-to-text:t">
                        <w:txbxContent>
                          <w:p w14:paraId="0A342852" w14:textId="77777777" w:rsidR="00D4783A" w:rsidRPr="005C6D44" w:rsidRDefault="00D4783A" w:rsidP="00D4783A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</w:rPr>
                              <w:t>ET</w:t>
                            </w:r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b/>
                <w:bCs/>
                <w:color w:val="0070C0"/>
              </w:rPr>
              <w:t>6</w:t>
            </w:r>
            <w:r w:rsidRPr="004E30E9">
              <w:rPr>
                <w:rFonts w:ascii="Arial" w:hAnsi="Arial" w:cs="Arial"/>
                <w:b/>
                <w:bCs/>
                <w:color w:val="0070C0"/>
              </w:rPr>
              <w:t xml:space="preserve">. </w:t>
            </w:r>
            <w:r>
              <w:rPr>
                <w:rFonts w:ascii="Arial" w:hAnsi="Arial" w:cs="Arial"/>
                <w:b/>
                <w:bCs/>
                <w:color w:val="0070C0"/>
              </w:rPr>
              <w:t xml:space="preserve">Further </w:t>
            </w:r>
            <w:r w:rsidRPr="00E24812">
              <w:rPr>
                <w:rFonts w:ascii="Arial" w:hAnsi="Arial" w:cs="Arial"/>
                <w:b/>
                <w:bCs/>
                <w:color w:val="0070C0"/>
                <w:u w:val="single"/>
              </w:rPr>
              <w:t>E</w:t>
            </w:r>
            <w:r w:rsidRPr="004E30E9">
              <w:rPr>
                <w:rFonts w:ascii="Arial" w:hAnsi="Arial" w:cs="Arial"/>
                <w:b/>
                <w:bCs/>
                <w:color w:val="0070C0"/>
              </w:rPr>
              <w:t>xam</w:t>
            </w:r>
            <w:r>
              <w:rPr>
                <w:rFonts w:ascii="Arial" w:hAnsi="Arial" w:cs="Arial"/>
                <w:b/>
                <w:bCs/>
                <w:color w:val="0070C0"/>
              </w:rPr>
              <w:t xml:space="preserve">ination </w:t>
            </w:r>
            <w:r w:rsidRPr="004E30E9">
              <w:rPr>
                <w:rFonts w:ascii="Arial" w:hAnsi="Arial" w:cs="Arial"/>
                <w:b/>
                <w:bCs/>
                <w:color w:val="0070C0"/>
              </w:rPr>
              <w:t xml:space="preserve">&amp; </w:t>
            </w:r>
            <w:r w:rsidRPr="00E24812">
              <w:rPr>
                <w:rFonts w:ascii="Arial" w:hAnsi="Arial" w:cs="Arial"/>
                <w:b/>
                <w:bCs/>
                <w:color w:val="0070C0"/>
                <w:u w:val="single"/>
              </w:rPr>
              <w:t>T</w:t>
            </w:r>
            <w:r w:rsidRPr="004E30E9">
              <w:rPr>
                <w:rFonts w:ascii="Arial" w:hAnsi="Arial" w:cs="Arial"/>
                <w:b/>
                <w:bCs/>
                <w:color w:val="0070C0"/>
              </w:rPr>
              <w:t>ests</w:t>
            </w:r>
          </w:p>
        </w:tc>
        <w:tc>
          <w:tcPr>
            <w:tcW w:w="720" w:type="dxa"/>
            <w:vMerge/>
            <w:tcBorders>
              <w:top w:val="single" w:sz="8" w:space="0" w:color="FFFFFF" w:themeColor="background1"/>
              <w:left w:val="single" w:sz="18" w:space="0" w:color="auto"/>
              <w:bottom w:val="single" w:sz="8" w:space="0" w:color="FFFFFF" w:themeColor="background1"/>
              <w:right w:val="single" w:sz="18" w:space="0" w:color="auto"/>
            </w:tcBorders>
            <w:shd w:val="solid" w:color="auto" w:fill="000000" w:themeFill="text1"/>
          </w:tcPr>
          <w:p w14:paraId="7AF1AA35" w14:textId="77777777" w:rsidR="00D4783A" w:rsidRPr="00886A0A" w:rsidRDefault="00D4783A" w:rsidP="00D4783A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</w:p>
        </w:tc>
        <w:tc>
          <w:tcPr>
            <w:tcW w:w="5940" w:type="dxa"/>
            <w:tcBorders>
              <w:left w:val="single" w:sz="18" w:space="0" w:color="auto"/>
            </w:tcBorders>
          </w:tcPr>
          <w:p w14:paraId="241B9E7A" w14:textId="77777777" w:rsidR="00D4783A" w:rsidRPr="001E7202" w:rsidRDefault="00D4783A" w:rsidP="002A7585">
            <w:pPr>
              <w:pStyle w:val="ListParagraph"/>
              <w:numPr>
                <w:ilvl w:val="0"/>
                <w:numId w:val="22"/>
              </w:numPr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1E7202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Bring in for </w:t>
            </w:r>
            <w:r w:rsidRPr="002A7585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further</w:t>
            </w:r>
            <w:r w:rsidRPr="001E7202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</w:t>
            </w:r>
            <w:r w:rsidRPr="002A7585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clinical examination</w:t>
            </w:r>
            <w:r w:rsidRPr="001E7202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(Ex) - </w:t>
            </w:r>
            <w:r w:rsidRPr="001E7202">
              <w:rPr>
                <w:rFonts w:asciiTheme="majorHAnsi" w:hAnsiTheme="majorHAnsi" w:cstheme="majorHAnsi"/>
                <w:color w:val="000000" w:themeColor="text1"/>
                <w:sz w:val="16"/>
                <w:szCs w:val="16"/>
                <w:u w:val="single"/>
              </w:rPr>
              <w:t>if necessary.</w:t>
            </w:r>
            <w:r w:rsidRPr="001E7202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</w:t>
            </w:r>
          </w:p>
          <w:p w14:paraId="529B8576" w14:textId="77777777" w:rsidR="00D4783A" w:rsidRPr="001E7202" w:rsidRDefault="00D4783A" w:rsidP="002A7585">
            <w:pPr>
              <w:pStyle w:val="ListParagraph"/>
              <w:numPr>
                <w:ilvl w:val="0"/>
                <w:numId w:val="22"/>
              </w:numPr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2A7585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Blood tests</w:t>
            </w:r>
            <w:r w:rsidRPr="001E7202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?</w:t>
            </w:r>
          </w:p>
          <w:p w14:paraId="335BE339" w14:textId="77777777" w:rsidR="00D4783A" w:rsidRPr="001E7202" w:rsidRDefault="00D4783A" w:rsidP="002A7585">
            <w:pPr>
              <w:pStyle w:val="ListParagraph"/>
              <w:numPr>
                <w:ilvl w:val="0"/>
                <w:numId w:val="22"/>
              </w:numPr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2A7585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X-rays</w:t>
            </w:r>
            <w:r w:rsidRPr="001E7202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?</w:t>
            </w:r>
            <w: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   </w:t>
            </w:r>
            <w:r w:rsidRPr="002A7585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Scans</w:t>
            </w:r>
            <w:r w:rsidRPr="001E7202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- CT/USS/DEXA?  Other</w:t>
            </w:r>
          </w:p>
          <w:p w14:paraId="6728D600" w14:textId="77777777" w:rsidR="00D4783A" w:rsidRPr="001E7202" w:rsidRDefault="00D4783A" w:rsidP="002A7585">
            <w:pPr>
              <w:pStyle w:val="ListParagraph"/>
              <w:numPr>
                <w:ilvl w:val="0"/>
                <w:numId w:val="22"/>
              </w:numPr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1E7202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Verbalise</w:t>
            </w:r>
            <w:r w:rsidRPr="001E7202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your thinking around </w:t>
            </w:r>
            <w:r w:rsidRPr="001E7202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examination &amp; tests</w:t>
            </w:r>
            <w:r w:rsidRPr="001E7202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- </w:t>
            </w:r>
            <w:r w:rsidRPr="001E7202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describe precisely</w:t>
            </w:r>
            <w:r w:rsidRPr="001E7202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what </w:t>
            </w:r>
            <w: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you recommend </w:t>
            </w:r>
            <w:r w:rsidRPr="001E7202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and why.</w:t>
            </w:r>
          </w:p>
          <w:p w14:paraId="05827F88" w14:textId="77777777" w:rsidR="002A7585" w:rsidRPr="001E7202" w:rsidRDefault="002A7585" w:rsidP="002A7585">
            <w:pPr>
              <w:pStyle w:val="ListParagraph"/>
              <w:numPr>
                <w:ilvl w:val="0"/>
                <w:numId w:val="22"/>
              </w:numPr>
              <w:jc w:val="both"/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L</w:t>
            </w:r>
            <w:r w:rsidRPr="001E7202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 xml:space="preserve">anguage clear.  </w:t>
            </w:r>
            <w:r w:rsidRPr="002A7585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Keep</w:t>
            </w:r>
            <w:r w:rsidRPr="001E7202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 xml:space="preserve"> concepts simple.</w:t>
            </w:r>
          </w:p>
          <w:p w14:paraId="2818ADE3" w14:textId="77777777" w:rsidR="00D4783A" w:rsidRPr="004E30E9" w:rsidRDefault="00D4783A" w:rsidP="00D4783A">
            <w:pPr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</w:p>
        </w:tc>
      </w:tr>
      <w:tr w:rsidR="00D4783A" w14:paraId="25D57EEA" w14:textId="77777777" w:rsidTr="0085634B">
        <w:tc>
          <w:tcPr>
            <w:tcW w:w="537" w:type="dxa"/>
            <w:vMerge/>
            <w:tcBorders>
              <w:top w:val="nil"/>
              <w:left w:val="dotted" w:sz="4" w:space="0" w:color="AEAAAA" w:themeColor="background2" w:themeShade="BF"/>
              <w:bottom w:val="dotted" w:sz="4" w:space="0" w:color="AEAAAA" w:themeColor="background2" w:themeShade="BF"/>
              <w:right w:val="dotted" w:sz="4" w:space="0" w:color="AEAAAA" w:themeColor="background2" w:themeShade="BF"/>
            </w:tcBorders>
          </w:tcPr>
          <w:p w14:paraId="36069EB1" w14:textId="77777777" w:rsidR="00D4783A" w:rsidRPr="004E30E9" w:rsidRDefault="00D4783A" w:rsidP="00D4783A">
            <w:pPr>
              <w:rPr>
                <w:rFonts w:ascii="Arial" w:hAnsi="Arial" w:cs="Arial"/>
                <w:b/>
                <w:bCs/>
                <w:color w:val="0070C0"/>
              </w:rPr>
            </w:pPr>
          </w:p>
        </w:tc>
        <w:tc>
          <w:tcPr>
            <w:tcW w:w="536" w:type="dxa"/>
            <w:vMerge/>
            <w:tcBorders>
              <w:top w:val="dotted" w:sz="4" w:space="0" w:color="AEAAAA" w:themeColor="background2" w:themeShade="BF"/>
              <w:left w:val="dotted" w:sz="4" w:space="0" w:color="AEAAAA" w:themeColor="background2" w:themeShade="BF"/>
              <w:bottom w:val="dotted" w:sz="4" w:space="0" w:color="AEAAAA" w:themeColor="background2" w:themeShade="BF"/>
              <w:right w:val="single" w:sz="18" w:space="0" w:color="auto"/>
            </w:tcBorders>
          </w:tcPr>
          <w:p w14:paraId="3702AE8A" w14:textId="77777777" w:rsidR="00D4783A" w:rsidRPr="004E30E9" w:rsidRDefault="00D4783A" w:rsidP="00D4783A">
            <w:pPr>
              <w:rPr>
                <w:rFonts w:ascii="Arial" w:hAnsi="Arial" w:cs="Arial"/>
                <w:b/>
                <w:bCs/>
                <w:color w:val="0070C0"/>
              </w:rPr>
            </w:pPr>
          </w:p>
        </w:tc>
        <w:tc>
          <w:tcPr>
            <w:tcW w:w="279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CEEAD7C" w14:textId="77777777" w:rsidR="00D4783A" w:rsidRPr="004E30E9" w:rsidRDefault="00D4783A" w:rsidP="00D4783A">
            <w:pPr>
              <w:jc w:val="center"/>
              <w:rPr>
                <w:rFonts w:ascii="Arial" w:hAnsi="Arial" w:cs="Arial"/>
                <w:b/>
                <w:bCs/>
                <w:color w:val="0070C0"/>
              </w:rPr>
            </w:pPr>
            <w:r w:rsidRPr="005C6D44">
              <w:rPr>
                <w:rFonts w:ascii="Arial" w:hAnsi="Arial" w:cs="Arial"/>
                <w:b/>
                <w:bCs/>
                <w:noProof/>
                <w:color w:val="0070C0"/>
              </w:rPr>
              <mc:AlternateContent>
                <mc:Choice Requires="wps">
                  <w:drawing>
                    <wp:anchor distT="45720" distB="45720" distL="114300" distR="114300" simplePos="0" relativeHeight="251744256" behindDoc="1" locked="0" layoutInCell="1" allowOverlap="1" wp14:anchorId="4021ABFC" wp14:editId="66CFC6CD">
                      <wp:simplePos x="0" y="0"/>
                      <wp:positionH relativeFrom="column">
                        <wp:posOffset>1200150</wp:posOffset>
                      </wp:positionH>
                      <wp:positionV relativeFrom="paragraph">
                        <wp:posOffset>1056005</wp:posOffset>
                      </wp:positionV>
                      <wp:extent cx="428625" cy="1404620"/>
                      <wp:effectExtent l="0" t="0" r="28575" b="24765"/>
                      <wp:wrapTight wrapText="bothSides">
                        <wp:wrapPolygon edited="0">
                          <wp:start x="0" y="0"/>
                          <wp:lineTo x="0" y="22073"/>
                          <wp:lineTo x="22080" y="22073"/>
                          <wp:lineTo x="22080" y="0"/>
                          <wp:lineTo x="0" y="0"/>
                        </wp:wrapPolygon>
                      </wp:wrapTight>
                      <wp:docPr id="19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862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0C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3E40283" w14:textId="77777777" w:rsidR="00D4783A" w:rsidRPr="005C6D44" w:rsidRDefault="00D4783A" w:rsidP="00D4783A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FFFF" w:themeColor="background1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FFFF" w:themeColor="background1"/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21ABFC" id="_x0000_s1032" type="#_x0000_t202" style="position:absolute;left:0;text-align:left;margin-left:94.5pt;margin-top:83.15pt;width:33.75pt;height:110.6pt;z-index:-2515722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" fillcolor="#0070c0">
                      <v:textbox style="mso-fit-shape-to-text:t">
                        <w:txbxContent>
                          <w:p w14:paraId="03E40283" w14:textId="77777777" w:rsidR="00D4783A" w:rsidRPr="005C6D44" w:rsidRDefault="00D4783A" w:rsidP="00D4783A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</w:rPr>
                              <w:t>M</w:t>
                            </w:r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b/>
                <w:bCs/>
                <w:color w:val="0070C0"/>
              </w:rPr>
              <w:t>7</w:t>
            </w:r>
            <w:r w:rsidRPr="004E30E9">
              <w:rPr>
                <w:rFonts w:ascii="Arial" w:hAnsi="Arial" w:cs="Arial"/>
                <w:b/>
                <w:bCs/>
                <w:color w:val="0070C0"/>
              </w:rPr>
              <w:t xml:space="preserve">. </w:t>
            </w:r>
            <w:r w:rsidRPr="00E24812">
              <w:rPr>
                <w:rFonts w:ascii="Arial" w:hAnsi="Arial" w:cs="Arial"/>
                <w:b/>
                <w:bCs/>
                <w:color w:val="0070C0"/>
                <w:u w:val="single"/>
              </w:rPr>
              <w:t>M</w:t>
            </w:r>
            <w:r w:rsidRPr="004E30E9">
              <w:rPr>
                <w:rFonts w:ascii="Arial" w:hAnsi="Arial" w:cs="Arial"/>
                <w:b/>
                <w:bCs/>
                <w:color w:val="0070C0"/>
              </w:rPr>
              <w:t>anagement plan</w:t>
            </w:r>
          </w:p>
        </w:tc>
        <w:tc>
          <w:tcPr>
            <w:tcW w:w="720" w:type="dxa"/>
            <w:vMerge/>
            <w:tcBorders>
              <w:top w:val="single" w:sz="8" w:space="0" w:color="FFFFFF" w:themeColor="background1"/>
              <w:left w:val="single" w:sz="18" w:space="0" w:color="auto"/>
              <w:bottom w:val="single" w:sz="8" w:space="0" w:color="FFFFFF" w:themeColor="background1"/>
              <w:right w:val="single" w:sz="18" w:space="0" w:color="auto"/>
            </w:tcBorders>
            <w:shd w:val="solid" w:color="auto" w:fill="000000" w:themeFill="text1"/>
          </w:tcPr>
          <w:p w14:paraId="6B826794" w14:textId="77777777" w:rsidR="00D4783A" w:rsidRPr="00886A0A" w:rsidRDefault="00D4783A" w:rsidP="00D4783A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</w:p>
        </w:tc>
        <w:tc>
          <w:tcPr>
            <w:tcW w:w="5940" w:type="dxa"/>
            <w:tcBorders>
              <w:left w:val="single" w:sz="18" w:space="0" w:color="auto"/>
            </w:tcBorders>
          </w:tcPr>
          <w:p w14:paraId="04CC8A96" w14:textId="4A9CA8A2" w:rsidR="00D4783A" w:rsidRPr="009B75E1" w:rsidRDefault="002A7585" w:rsidP="00D4783A">
            <w:pPr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E</w:t>
            </w:r>
            <w:r w:rsidR="00D4783A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xplain </w:t>
            </w:r>
            <w:r w:rsidR="00D4783A" w:rsidRPr="00E24812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rationale</w:t>
            </w:r>
            <w:r w:rsidR="00D4783A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for…</w:t>
            </w:r>
          </w:p>
          <w:p w14:paraId="35ED4CAC" w14:textId="77777777" w:rsidR="00D4783A" w:rsidRPr="00D476F3" w:rsidRDefault="00D4783A" w:rsidP="00D476F3">
            <w:pPr>
              <w:pStyle w:val="ListParagraph"/>
              <w:numPr>
                <w:ilvl w:val="0"/>
                <w:numId w:val="30"/>
              </w:numPr>
              <w:ind w:left="701"/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D476F3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Medicines</w:t>
            </w:r>
            <w:r w:rsidRPr="00D476F3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- name of drug, doses, typical side effects.</w:t>
            </w:r>
          </w:p>
          <w:p w14:paraId="6BA33474" w14:textId="63AA07A6" w:rsidR="00D4783A" w:rsidRPr="00D476F3" w:rsidRDefault="00D4783A" w:rsidP="00D476F3">
            <w:pPr>
              <w:pStyle w:val="ListParagraph"/>
              <w:numPr>
                <w:ilvl w:val="0"/>
                <w:numId w:val="30"/>
              </w:numPr>
              <w:ind w:left="701"/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D476F3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Referrals</w:t>
            </w:r>
            <w:r w:rsidRPr="00D476F3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- </w:t>
            </w:r>
            <w:r w:rsidR="00201DC1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why, who and when.</w:t>
            </w:r>
          </w:p>
          <w:p w14:paraId="6F203B67" w14:textId="77777777" w:rsidR="00D4783A" w:rsidRPr="00D476F3" w:rsidRDefault="00D4783A" w:rsidP="00D476F3">
            <w:pPr>
              <w:pStyle w:val="ListParagraph"/>
              <w:numPr>
                <w:ilvl w:val="0"/>
                <w:numId w:val="30"/>
              </w:numPr>
              <w:ind w:left="701"/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D476F3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Other</w:t>
            </w:r>
            <w:r w:rsidRPr="00D476F3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- leaflets, internet resources, other people</w:t>
            </w:r>
          </w:p>
          <w:p w14:paraId="4293C299" w14:textId="77777777" w:rsidR="00D4783A" w:rsidRPr="004E30E9" w:rsidRDefault="00D4783A" w:rsidP="00D4783A">
            <w:pPr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</w:p>
          <w:p w14:paraId="769FDC6F" w14:textId="2AACA286" w:rsidR="002A7585" w:rsidRPr="004E30E9" w:rsidRDefault="002A7585" w:rsidP="00D4783A">
            <w:pPr>
              <w:jc w:val="both"/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</w:pPr>
            <w:r w:rsidRPr="002A7585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 xml:space="preserve">Language clear.  </w:t>
            </w:r>
            <w:r w:rsidRPr="002A7585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Keep</w:t>
            </w:r>
            <w:r w:rsidRPr="002A7585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 xml:space="preserve"> concepts simple.</w:t>
            </w:r>
          </w:p>
          <w:p w14:paraId="600EE77A" w14:textId="77777777" w:rsidR="00D4783A" w:rsidRPr="001E7202" w:rsidRDefault="00D4783A" w:rsidP="00D4783A">
            <w:pPr>
              <w:pStyle w:val="ListParagraph"/>
              <w:numPr>
                <w:ilvl w:val="0"/>
                <w:numId w:val="23"/>
              </w:numPr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1E7202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Use patient's ICE &amp; PSO</w:t>
            </w:r>
            <w:r w:rsidRPr="001E7202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where relevant.</w:t>
            </w:r>
          </w:p>
          <w:p w14:paraId="36D30AC3" w14:textId="58B302EE" w:rsidR="00D4783A" w:rsidRPr="001E7202" w:rsidRDefault="002A7585" w:rsidP="00D4783A">
            <w:pPr>
              <w:pStyle w:val="ListParagraph"/>
              <w:numPr>
                <w:ilvl w:val="0"/>
                <w:numId w:val="23"/>
              </w:numPr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S</w:t>
            </w:r>
            <w:r w:rsidR="00D4783A" w:rsidRPr="001E7202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hared plan or negotiate</w:t>
            </w:r>
            <w:r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.</w:t>
            </w:r>
          </w:p>
          <w:p w14:paraId="63C7EDCB" w14:textId="77777777" w:rsidR="002A7585" w:rsidRDefault="002A7585" w:rsidP="00D4783A">
            <w:pPr>
              <w:pStyle w:val="ListParagraph"/>
              <w:numPr>
                <w:ilvl w:val="0"/>
                <w:numId w:val="23"/>
              </w:numPr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P</w:t>
            </w:r>
            <w:r w:rsidR="00D4783A" w:rsidRPr="001E7202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 xml:space="preserve">atient understands </w:t>
            </w:r>
            <w:r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+</w:t>
            </w:r>
            <w:r w:rsidR="00D4783A" w:rsidRPr="001E7202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 xml:space="preserve"> is happy</w:t>
            </w:r>
            <w:r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?</w:t>
            </w:r>
            <w:r w:rsidR="00D4783A" w:rsidRPr="001E7202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 </w:t>
            </w:r>
          </w:p>
          <w:p w14:paraId="5950B3B4" w14:textId="208D028B" w:rsidR="00D4783A" w:rsidRPr="001E7202" w:rsidRDefault="00D4783A" w:rsidP="00D4783A">
            <w:pPr>
              <w:pStyle w:val="ListParagraph"/>
              <w:numPr>
                <w:ilvl w:val="0"/>
                <w:numId w:val="23"/>
              </w:numPr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1E7202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 xml:space="preserve">Watch for cues </w:t>
            </w:r>
            <w:r w:rsidR="002A7585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 xml:space="preserve">of </w:t>
            </w:r>
            <w:r w:rsidRPr="001E7202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 xml:space="preserve">disgruntlement </w:t>
            </w:r>
            <w:r w:rsidRPr="002A7585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- stop and explore.</w:t>
            </w:r>
          </w:p>
          <w:p w14:paraId="080AEA91" w14:textId="77777777" w:rsidR="00D4783A" w:rsidRPr="001E7202" w:rsidRDefault="00D4783A" w:rsidP="00D4783A">
            <w:pPr>
              <w:pStyle w:val="ListParagraph"/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</w:p>
        </w:tc>
      </w:tr>
      <w:tr w:rsidR="00D4783A" w14:paraId="096691BB" w14:textId="77777777" w:rsidTr="0085634B">
        <w:trPr>
          <w:cantSplit/>
          <w:trHeight w:val="1134"/>
        </w:trPr>
        <w:tc>
          <w:tcPr>
            <w:tcW w:w="537" w:type="dxa"/>
            <w:vMerge/>
            <w:tcBorders>
              <w:top w:val="nil"/>
              <w:left w:val="dotted" w:sz="4" w:space="0" w:color="AEAAAA" w:themeColor="background2" w:themeShade="BF"/>
              <w:bottom w:val="dotted" w:sz="4" w:space="0" w:color="AEAAAA" w:themeColor="background2" w:themeShade="BF"/>
              <w:right w:val="dotted" w:sz="4" w:space="0" w:color="AEAAAA" w:themeColor="background2" w:themeShade="BF"/>
            </w:tcBorders>
          </w:tcPr>
          <w:p w14:paraId="0A72A05E" w14:textId="77777777" w:rsidR="00D4783A" w:rsidRPr="004E30E9" w:rsidRDefault="00D4783A" w:rsidP="00D4783A">
            <w:pPr>
              <w:rPr>
                <w:rFonts w:ascii="Arial" w:hAnsi="Arial" w:cs="Arial"/>
                <w:b/>
                <w:bCs/>
                <w:color w:val="0070C0"/>
              </w:rPr>
            </w:pPr>
          </w:p>
        </w:tc>
        <w:tc>
          <w:tcPr>
            <w:tcW w:w="536" w:type="dxa"/>
            <w:vMerge/>
            <w:tcBorders>
              <w:top w:val="dotted" w:sz="4" w:space="0" w:color="AEAAAA" w:themeColor="background2" w:themeShade="BF"/>
              <w:left w:val="dotted" w:sz="4" w:space="0" w:color="AEAAAA" w:themeColor="background2" w:themeShade="BF"/>
              <w:bottom w:val="dotted" w:sz="4" w:space="0" w:color="AEAAAA" w:themeColor="background2" w:themeShade="BF"/>
              <w:right w:val="single" w:sz="18" w:space="0" w:color="auto"/>
            </w:tcBorders>
          </w:tcPr>
          <w:p w14:paraId="6A7EE2F4" w14:textId="77777777" w:rsidR="00D4783A" w:rsidRPr="004E30E9" w:rsidRDefault="00D4783A" w:rsidP="00D4783A">
            <w:pPr>
              <w:rPr>
                <w:rFonts w:ascii="Arial" w:hAnsi="Arial" w:cs="Arial"/>
                <w:b/>
                <w:bCs/>
                <w:color w:val="0070C0"/>
              </w:rPr>
            </w:pPr>
          </w:p>
        </w:tc>
        <w:tc>
          <w:tcPr>
            <w:tcW w:w="279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0D59C4F" w14:textId="77777777" w:rsidR="00D4783A" w:rsidRPr="004E30E9" w:rsidRDefault="00D4783A" w:rsidP="00D4783A">
            <w:pPr>
              <w:jc w:val="center"/>
              <w:rPr>
                <w:rFonts w:ascii="Arial" w:hAnsi="Arial" w:cs="Arial"/>
                <w:b/>
                <w:bCs/>
                <w:color w:val="0070C0"/>
              </w:rPr>
            </w:pPr>
            <w:r w:rsidRPr="005C6D44">
              <w:rPr>
                <w:rFonts w:ascii="Arial" w:hAnsi="Arial" w:cs="Arial"/>
                <w:b/>
                <w:bCs/>
                <w:noProof/>
                <w:color w:val="0070C0"/>
              </w:rPr>
              <mc:AlternateContent>
                <mc:Choice Requires="wps">
                  <w:drawing>
                    <wp:anchor distT="45720" distB="45720" distL="114300" distR="114300" simplePos="0" relativeHeight="251745280" behindDoc="1" locked="0" layoutInCell="1" allowOverlap="1" wp14:anchorId="4C0A81A9" wp14:editId="4A1D0C68">
                      <wp:simplePos x="0" y="0"/>
                      <wp:positionH relativeFrom="column">
                        <wp:posOffset>1195705</wp:posOffset>
                      </wp:positionH>
                      <wp:positionV relativeFrom="paragraph">
                        <wp:posOffset>406400</wp:posOffset>
                      </wp:positionV>
                      <wp:extent cx="428625" cy="1404620"/>
                      <wp:effectExtent l="0" t="0" r="28575" b="24765"/>
                      <wp:wrapTight wrapText="bothSides">
                        <wp:wrapPolygon edited="0">
                          <wp:start x="0" y="0"/>
                          <wp:lineTo x="0" y="22073"/>
                          <wp:lineTo x="22080" y="22073"/>
                          <wp:lineTo x="22080" y="0"/>
                          <wp:lineTo x="0" y="0"/>
                        </wp:wrapPolygon>
                      </wp:wrapTight>
                      <wp:docPr id="198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862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0C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15F4E35" w14:textId="77777777" w:rsidR="00D4783A" w:rsidRPr="005C6D44" w:rsidRDefault="00D4783A" w:rsidP="00D4783A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FFFF" w:themeColor="background1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FFFF" w:themeColor="background1"/>
                                    </w:rPr>
                                    <w:t>FS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0A81A9" id="_x0000_s1033" type="#_x0000_t202" style="position:absolute;left:0;text-align:left;margin-left:94.15pt;margin-top:32pt;width:33.75pt;height:110.6pt;z-index:-251571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" fillcolor="#0070c0">
                      <v:textbox style="mso-fit-shape-to-text:t">
                        <w:txbxContent>
                          <w:p w14:paraId="215F4E35" w14:textId="77777777" w:rsidR="00D4783A" w:rsidRPr="005C6D44" w:rsidRDefault="00D4783A" w:rsidP="00D4783A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</w:rPr>
                              <w:t>FS</w:t>
                            </w:r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b/>
                <w:bCs/>
                <w:color w:val="0070C0"/>
              </w:rPr>
              <w:t>8</w:t>
            </w:r>
            <w:r w:rsidRPr="004E30E9">
              <w:rPr>
                <w:rFonts w:ascii="Arial" w:hAnsi="Arial" w:cs="Arial"/>
                <w:b/>
                <w:bCs/>
                <w:color w:val="0070C0"/>
              </w:rPr>
              <w:t xml:space="preserve">.  </w:t>
            </w:r>
            <w:r w:rsidRPr="00E24812">
              <w:rPr>
                <w:rFonts w:ascii="Arial" w:hAnsi="Arial" w:cs="Arial"/>
                <w:b/>
                <w:bCs/>
                <w:color w:val="0070C0"/>
                <w:u w:val="single"/>
              </w:rPr>
              <w:t>F</w:t>
            </w:r>
            <w:r w:rsidRPr="004E30E9">
              <w:rPr>
                <w:rFonts w:ascii="Arial" w:hAnsi="Arial" w:cs="Arial"/>
                <w:b/>
                <w:bCs/>
                <w:color w:val="0070C0"/>
              </w:rPr>
              <w:t xml:space="preserve">ollow Up &amp; </w:t>
            </w:r>
            <w:r w:rsidRPr="00E24812">
              <w:rPr>
                <w:rFonts w:ascii="Arial" w:hAnsi="Arial" w:cs="Arial"/>
                <w:b/>
                <w:bCs/>
                <w:color w:val="0070C0"/>
                <w:u w:val="single"/>
              </w:rPr>
              <w:t>S</w:t>
            </w:r>
            <w:r w:rsidRPr="004E30E9">
              <w:rPr>
                <w:rFonts w:ascii="Arial" w:hAnsi="Arial" w:cs="Arial"/>
                <w:b/>
                <w:bCs/>
                <w:color w:val="0070C0"/>
              </w:rPr>
              <w:t>afety</w:t>
            </w:r>
            <w:r>
              <w:rPr>
                <w:rFonts w:ascii="Arial" w:hAnsi="Arial" w:cs="Arial"/>
                <w:b/>
                <w:bCs/>
                <w:color w:val="0070C0"/>
              </w:rPr>
              <w:t>-</w:t>
            </w:r>
            <w:r w:rsidRPr="004E30E9">
              <w:rPr>
                <w:rFonts w:ascii="Arial" w:hAnsi="Arial" w:cs="Arial"/>
                <w:b/>
                <w:bCs/>
                <w:color w:val="0070C0"/>
              </w:rPr>
              <w:t>Netting</w:t>
            </w:r>
          </w:p>
        </w:tc>
        <w:tc>
          <w:tcPr>
            <w:tcW w:w="720" w:type="dxa"/>
            <w:tcBorders>
              <w:top w:val="single" w:sz="8" w:space="0" w:color="FFFFFF" w:themeColor="background1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solid" w:color="auto" w:fill="000000" w:themeFill="text1"/>
            <w:textDirection w:val="btLr"/>
          </w:tcPr>
          <w:p w14:paraId="3DDA4B3B" w14:textId="77777777" w:rsidR="00D4783A" w:rsidRPr="00886A0A" w:rsidRDefault="00D4783A" w:rsidP="00D4783A">
            <w:pPr>
              <w:ind w:left="-15" w:right="113"/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886A0A">
              <w:rPr>
                <w:rFonts w:ascii="Arial" w:hAnsi="Arial" w:cs="Arial"/>
                <w:b/>
                <w:bCs/>
                <w:color w:val="FFFFFF" w:themeColor="background1"/>
              </w:rPr>
              <w:t>CLOSURE</w:t>
            </w:r>
          </w:p>
        </w:tc>
        <w:tc>
          <w:tcPr>
            <w:tcW w:w="5940" w:type="dxa"/>
            <w:tcBorders>
              <w:left w:val="single" w:sz="18" w:space="0" w:color="auto"/>
            </w:tcBorders>
          </w:tcPr>
          <w:p w14:paraId="7A84E9AD" w14:textId="77777777" w:rsidR="00D4783A" w:rsidRPr="009B75E1" w:rsidRDefault="00D4783A" w:rsidP="00D4783A">
            <w:pPr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9B75E1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When will you see them next (FU</w:t>
            </w:r>
            <w:proofErr w:type="gramStart"/>
            <w:r w:rsidRPr="009B75E1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)</w:t>
            </w:r>
            <w:proofErr w:type="gramEnd"/>
          </w:p>
          <w:p w14:paraId="58058A7B" w14:textId="77777777" w:rsidR="00D4783A" w:rsidRPr="009B75E1" w:rsidRDefault="00D4783A" w:rsidP="00D4783A">
            <w:pPr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9B75E1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Safety Net (Ram's EDF)</w:t>
            </w:r>
          </w:p>
          <w:p w14:paraId="679E7B9B" w14:textId="77777777" w:rsidR="00D4783A" w:rsidRPr="009B75E1" w:rsidRDefault="00D4783A" w:rsidP="00D4783A">
            <w:pPr>
              <w:pStyle w:val="ListParagraph"/>
              <w:numPr>
                <w:ilvl w:val="0"/>
                <w:numId w:val="14"/>
              </w:numPr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9B75E1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Expect to happen</w:t>
            </w:r>
          </w:p>
          <w:p w14:paraId="45F8CADD" w14:textId="77777777" w:rsidR="00D4783A" w:rsidRPr="009B75E1" w:rsidRDefault="00D4783A" w:rsidP="00D4783A">
            <w:pPr>
              <w:pStyle w:val="ListParagraph"/>
              <w:numPr>
                <w:ilvl w:val="0"/>
                <w:numId w:val="14"/>
              </w:numPr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9B75E1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Deviation from Norm</w:t>
            </w:r>
          </w:p>
          <w:p w14:paraId="748B6D27" w14:textId="77777777" w:rsidR="00D4783A" w:rsidRDefault="00D4783A" w:rsidP="00D4783A">
            <w:pPr>
              <w:pStyle w:val="ListParagraph"/>
              <w:numPr>
                <w:ilvl w:val="0"/>
                <w:numId w:val="14"/>
              </w:numPr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9B75E1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FU - when, who, how</w:t>
            </w:r>
          </w:p>
          <w:p w14:paraId="23E76E73" w14:textId="3FE219AA" w:rsidR="00D4783A" w:rsidRDefault="00D4783A" w:rsidP="00D4783A">
            <w:pPr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E24812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Safety net</w:t>
            </w:r>
            <w:r w:rsidRPr="00E24812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against the serious stuff</w:t>
            </w:r>
            <w:r w:rsidR="002A7585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</w:t>
            </w:r>
            <w:r w:rsidRPr="00E24812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in a </w:t>
            </w:r>
            <w:r w:rsidRPr="00E24812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balanced way</w:t>
            </w:r>
            <w:r w:rsidRPr="00E24812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- not to worry the patient </w:t>
            </w:r>
            <w:r w:rsidRPr="00E24812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unnecessarily</w:t>
            </w:r>
            <w:r w:rsidRPr="00E24812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.  </w:t>
            </w:r>
          </w:p>
          <w:p w14:paraId="0085003B" w14:textId="77777777" w:rsidR="00D4783A" w:rsidRPr="004E30E9" w:rsidRDefault="00D4783A" w:rsidP="00D4783A">
            <w:pPr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</w:p>
        </w:tc>
      </w:tr>
    </w:tbl>
    <w:p w14:paraId="37D5103A" w14:textId="06A1C5A4" w:rsidR="00692227" w:rsidRDefault="00833677" w:rsidP="00833677">
      <w:pPr>
        <w:jc w:val="center"/>
        <w:rPr>
          <w:color w:val="FFFFFF" w:themeColor="background1"/>
          <w:sz w:val="20"/>
          <w:szCs w:val="20"/>
          <w:highlight w:val="black"/>
        </w:rPr>
      </w:pPr>
      <w:r w:rsidRPr="00833677">
        <w:rPr>
          <w:color w:val="FF0000"/>
          <w:sz w:val="16"/>
          <w:szCs w:val="16"/>
        </w:rPr>
        <w:t xml:space="preserve">For those on 10-min consultations: the only time you </w:t>
      </w:r>
      <w:proofErr w:type="gramStart"/>
      <w:r w:rsidRPr="00833677">
        <w:rPr>
          <w:color w:val="FF0000"/>
          <w:sz w:val="16"/>
          <w:szCs w:val="16"/>
        </w:rPr>
        <w:t>have to</w:t>
      </w:r>
      <w:proofErr w:type="gramEnd"/>
      <w:r w:rsidRPr="00833677">
        <w:rPr>
          <w:color w:val="FF0000"/>
          <w:sz w:val="16"/>
          <w:szCs w:val="16"/>
        </w:rPr>
        <w:t xml:space="preserve"> watch for is minute 5.  When that arrives, you have ONE minute to close Data Gathering and move onto Clinical Management.  Those on 12-min consultations: the time you watch for is minute 6</w:t>
      </w:r>
      <w:r>
        <w:rPr>
          <w:color w:val="FF0000"/>
          <w:sz w:val="16"/>
          <w:szCs w:val="16"/>
        </w:rPr>
        <w:t>.</w:t>
      </w:r>
    </w:p>
    <w:p w14:paraId="5ED6DA0D" w14:textId="77777777" w:rsidR="00E12BB2" w:rsidRPr="00E12BB2" w:rsidRDefault="00E12BB2" w:rsidP="00E12BB2">
      <w:pPr>
        <w:spacing w:after="0" w:line="240" w:lineRule="auto"/>
        <w:jc w:val="center"/>
        <w:rPr>
          <w:color w:val="FFFFFF" w:themeColor="background1"/>
          <w:sz w:val="32"/>
          <w:szCs w:val="32"/>
          <w:highlight w:val="black"/>
        </w:rPr>
      </w:pPr>
    </w:p>
    <w:p w14:paraId="33E2CF0F" w14:textId="73781663" w:rsidR="00E24812" w:rsidRDefault="00E24812" w:rsidP="00E12BB2">
      <w:pPr>
        <w:spacing w:after="0" w:line="240" w:lineRule="auto"/>
        <w:jc w:val="center"/>
        <w:rPr>
          <w:color w:val="FFFFFF" w:themeColor="background1"/>
          <w:sz w:val="20"/>
          <w:szCs w:val="20"/>
          <w:highlight w:val="black"/>
        </w:rPr>
      </w:pPr>
      <w:r>
        <w:rPr>
          <w:color w:val="FFFFFF" w:themeColor="background1"/>
          <w:sz w:val="20"/>
          <w:szCs w:val="20"/>
          <w:highlight w:val="black"/>
        </w:rPr>
        <w:t>DETAILED VERSION - FOR YOU TO STUD</w:t>
      </w:r>
      <w:r w:rsidR="005C6D44">
        <w:rPr>
          <w:color w:val="FFFFFF" w:themeColor="background1"/>
          <w:sz w:val="20"/>
          <w:szCs w:val="20"/>
          <w:highlight w:val="black"/>
        </w:rPr>
        <w:t>Y &amp; LEARN</w:t>
      </w:r>
    </w:p>
    <w:p w14:paraId="60FFC2DB" w14:textId="77777777" w:rsidR="00E12BB2" w:rsidRPr="00E12BB2" w:rsidRDefault="00E12BB2" w:rsidP="0085634B">
      <w:pPr>
        <w:jc w:val="center"/>
        <w:rPr>
          <w:color w:val="FFFFFF" w:themeColor="background1"/>
          <w:sz w:val="8"/>
          <w:szCs w:val="8"/>
          <w:highlight w:val="black"/>
        </w:rPr>
      </w:pPr>
    </w:p>
    <w:tbl>
      <w:tblPr>
        <w:tblStyle w:val="TableGrid"/>
        <w:tblW w:w="10620" w:type="dxa"/>
        <w:tblInd w:w="-815" w:type="dxa"/>
        <w:tblBorders>
          <w:top w:val="single" w:sz="4" w:space="0" w:color="D0CECE" w:themeColor="background2" w:themeShade="E6"/>
          <w:left w:val="single" w:sz="4" w:space="0" w:color="D0CECE" w:themeColor="background2" w:themeShade="E6"/>
          <w:bottom w:val="single" w:sz="4" w:space="0" w:color="D0CECE" w:themeColor="background2" w:themeShade="E6"/>
          <w:right w:val="single" w:sz="4" w:space="0" w:color="D0CECE" w:themeColor="background2" w:themeShade="E6"/>
          <w:insideH w:val="single" w:sz="4" w:space="0" w:color="D0CECE" w:themeColor="background2" w:themeShade="E6"/>
          <w:insideV w:val="single" w:sz="4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540"/>
        <w:gridCol w:w="540"/>
        <w:gridCol w:w="1890"/>
        <w:gridCol w:w="3825"/>
        <w:gridCol w:w="3825"/>
      </w:tblGrid>
      <w:tr w:rsidR="007D11B8" w14:paraId="2EFB1811" w14:textId="77777777" w:rsidTr="000E78FD">
        <w:tc>
          <w:tcPr>
            <w:tcW w:w="540" w:type="dxa"/>
            <w:tcBorders>
              <w:top w:val="dotted" w:sz="4" w:space="0" w:color="AEAAAA" w:themeColor="background2" w:themeShade="BF"/>
              <w:left w:val="dotted" w:sz="4" w:space="0" w:color="AEAAAA" w:themeColor="background2" w:themeShade="BF"/>
              <w:bottom w:val="dotted" w:sz="4" w:space="0" w:color="AEAAAA" w:themeColor="background2" w:themeShade="BF"/>
              <w:right w:val="dotted" w:sz="4" w:space="0" w:color="AEAAAA" w:themeColor="background2" w:themeShade="BF"/>
            </w:tcBorders>
            <w:textDirection w:val="btLr"/>
          </w:tcPr>
          <w:p w14:paraId="1F2E48FE" w14:textId="77777777" w:rsidR="007D11B8" w:rsidRDefault="007D11B8" w:rsidP="00D4783A">
            <w:pPr>
              <w:ind w:left="113" w:right="113"/>
              <w:jc w:val="center"/>
              <w:rPr>
                <w:rFonts w:ascii="Arial" w:hAnsi="Arial" w:cs="Arial"/>
                <w:b/>
                <w:bCs/>
                <w:noProof/>
                <w:color w:val="ED7D31" w:themeColor="accent2"/>
              </w:rPr>
            </w:pPr>
          </w:p>
        </w:tc>
        <w:tc>
          <w:tcPr>
            <w:tcW w:w="540" w:type="dxa"/>
            <w:tcBorders>
              <w:top w:val="dotted" w:sz="4" w:space="0" w:color="AEAAAA" w:themeColor="background2" w:themeShade="BF"/>
              <w:left w:val="dotted" w:sz="4" w:space="0" w:color="AEAAAA" w:themeColor="background2" w:themeShade="BF"/>
              <w:bottom w:val="dotted" w:sz="4" w:space="0" w:color="AEAAAA" w:themeColor="background2" w:themeShade="BF"/>
              <w:right w:val="single" w:sz="12" w:space="0" w:color="auto"/>
            </w:tcBorders>
            <w:textDirection w:val="btLr"/>
          </w:tcPr>
          <w:p w14:paraId="4DB30A3F" w14:textId="77777777" w:rsidR="007D11B8" w:rsidRDefault="007D11B8" w:rsidP="00D4783A">
            <w:pPr>
              <w:ind w:left="113" w:right="113"/>
              <w:jc w:val="center"/>
              <w:rPr>
                <w:rFonts w:ascii="Arial" w:hAnsi="Arial" w:cs="Arial"/>
                <w:b/>
                <w:bCs/>
                <w:noProof/>
                <w:color w:val="70AD47" w:themeColor="accent6"/>
              </w:rPr>
            </w:pPr>
          </w:p>
        </w:tc>
        <w:tc>
          <w:tcPr>
            <w:tcW w:w="18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89CE1C9" w14:textId="77777777" w:rsidR="007D11B8" w:rsidRPr="004E30E9" w:rsidRDefault="007D11B8" w:rsidP="00D4783A">
            <w:pPr>
              <w:jc w:val="center"/>
              <w:rPr>
                <w:rFonts w:ascii="Arial" w:hAnsi="Arial" w:cs="Arial"/>
                <w:b/>
                <w:bCs/>
                <w:color w:val="0070C0"/>
              </w:rPr>
            </w:pPr>
            <w:r w:rsidRPr="007D11B8">
              <w:rPr>
                <w:rFonts w:ascii="Arial" w:hAnsi="Arial" w:cs="Arial"/>
                <w:b/>
                <w:bCs/>
                <w:color w:val="ED7D31" w:themeColor="accent2"/>
              </w:rPr>
              <w:t xml:space="preserve">SMILE </w:t>
            </w:r>
            <w:r w:rsidRPr="007D11B8">
              <w:rPr>
                <mc:AlternateContent>
                  <mc:Choice Requires="w16se">
                    <w:rFonts w:ascii="Arial" w:hAnsi="Arial" w:cs="Arial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b/>
                <w:bCs/>
                <w:color w:val="ED7D31" w:themeColor="accent2"/>
              </w:rPr>
              <mc:AlternateContent>
                <mc:Choice Requires="w16se">
                  <w16se:symEx w16se:font="Segoe UI Emoji" w16se:char="1F60A"/>
                </mc:Choice>
                <mc:Fallback>
                  <w:t>😊</w:t>
                </mc:Fallback>
              </mc:AlternateContent>
            </w:r>
          </w:p>
        </w:tc>
        <w:tc>
          <w:tcPr>
            <w:tcW w:w="7650" w:type="dxa"/>
            <w:gridSpan w:val="2"/>
            <w:vMerge w:val="restart"/>
            <w:tcBorders>
              <w:left w:val="single" w:sz="12" w:space="0" w:color="auto"/>
            </w:tcBorders>
          </w:tcPr>
          <w:p w14:paraId="45C4D7D4" w14:textId="77777777" w:rsidR="007D11B8" w:rsidRPr="007D11B8" w:rsidRDefault="007D11B8" w:rsidP="00DA06BE">
            <w:pPr>
              <w:pStyle w:val="ListParagraph"/>
              <w:numPr>
                <w:ilvl w:val="0"/>
                <w:numId w:val="26"/>
              </w:numPr>
              <w:ind w:left="254" w:hanging="180"/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11B8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R</w:t>
            </w:r>
            <w:r w:rsidRPr="007D11B8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apport - start building rapport right from the beginning.</w:t>
            </w:r>
          </w:p>
          <w:p w14:paraId="2B98C924" w14:textId="77777777" w:rsidR="007D11B8" w:rsidRPr="007D11B8" w:rsidRDefault="007D11B8" w:rsidP="00DA06BE">
            <w:pPr>
              <w:pStyle w:val="ListParagraph"/>
              <w:numPr>
                <w:ilvl w:val="0"/>
                <w:numId w:val="26"/>
              </w:numPr>
              <w:ind w:left="254" w:hanging="180"/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11B8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O</w:t>
            </w:r>
            <w:r w:rsidRPr="007D11B8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pening</w:t>
            </w:r>
            <w:r w:rsidRPr="007D11B8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- allow patient to tell story uninterrupted if possible (c.f. Golden Minute).</w:t>
            </w:r>
          </w:p>
          <w:p w14:paraId="1F693DDA" w14:textId="77777777" w:rsidR="007D11B8" w:rsidRPr="007D11B8" w:rsidRDefault="007D11B8" w:rsidP="00DA06BE">
            <w:pPr>
              <w:pStyle w:val="ListParagraph"/>
              <w:numPr>
                <w:ilvl w:val="0"/>
                <w:numId w:val="26"/>
              </w:numPr>
              <w:ind w:left="254" w:hanging="180"/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11B8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L</w:t>
            </w:r>
            <w:r w:rsidRPr="007D11B8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isten is so crucial.</w:t>
            </w:r>
          </w:p>
          <w:p w14:paraId="23768A85" w14:textId="77777777" w:rsidR="007D11B8" w:rsidRPr="007D11B8" w:rsidRDefault="007D11B8" w:rsidP="00DA06BE">
            <w:pPr>
              <w:pStyle w:val="ListParagraph"/>
              <w:numPr>
                <w:ilvl w:val="0"/>
                <w:numId w:val="26"/>
              </w:numPr>
              <w:ind w:left="254" w:hanging="180"/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11B8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Set the </w:t>
            </w:r>
            <w:r w:rsidRPr="007D11B8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A</w:t>
            </w:r>
            <w:r w:rsidRPr="007D11B8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genda - In a single problem consultation, may not need to do this overtly, but reassure patient you will cover their concerns and expectations. You may need to d</w:t>
            </w:r>
            <w:r w:rsidRPr="007D11B8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o this overtly if there are multiple problems - where you negotiate and agree on what to cover in today's consultation.  </w:t>
            </w:r>
          </w:p>
          <w:p w14:paraId="2B427123" w14:textId="3C1AA85B" w:rsidR="007D11B8" w:rsidRPr="00DA06BE" w:rsidRDefault="007D11B8" w:rsidP="00DA06BE">
            <w:pPr>
              <w:pStyle w:val="ListParagraph"/>
              <w:numPr>
                <w:ilvl w:val="0"/>
                <w:numId w:val="26"/>
              </w:numPr>
              <w:ind w:left="254" w:hanging="180"/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11B8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Screening - can be useful to screen for other problems the patient might want to talk about.  But </w:t>
            </w:r>
            <w:proofErr w:type="gramStart"/>
            <w:r w:rsidRPr="007D11B8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don't</w:t>
            </w:r>
            <w:proofErr w:type="gramEnd"/>
            <w:r w:rsidRPr="007D11B8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do it for the RCA exam - you will run out of time.</w:t>
            </w:r>
          </w:p>
        </w:tc>
      </w:tr>
      <w:tr w:rsidR="006B6E33" w14:paraId="491FE21A" w14:textId="77777777" w:rsidTr="001F5EFA">
        <w:tc>
          <w:tcPr>
            <w:tcW w:w="540" w:type="dxa"/>
            <w:vMerge w:val="restart"/>
            <w:tcBorders>
              <w:top w:val="dotted" w:sz="4" w:space="0" w:color="AEAAAA" w:themeColor="background2" w:themeShade="BF"/>
              <w:left w:val="dotted" w:sz="4" w:space="0" w:color="AEAAAA" w:themeColor="background2" w:themeShade="BF"/>
              <w:right w:val="dotted" w:sz="4" w:space="0" w:color="AEAAAA" w:themeColor="background2" w:themeShade="BF"/>
            </w:tcBorders>
            <w:textDirection w:val="btLr"/>
          </w:tcPr>
          <w:p w14:paraId="71D72189" w14:textId="77EEEB5B" w:rsidR="006B6E33" w:rsidRPr="00F23B80" w:rsidRDefault="00833677" w:rsidP="00D4783A">
            <w:pPr>
              <w:ind w:left="113" w:right="113"/>
              <w:jc w:val="center"/>
              <w:rPr>
                <w:rFonts w:ascii="Arial" w:hAnsi="Arial" w:cs="Arial"/>
                <w:b/>
                <w:bCs/>
                <w:color w:val="F4B083" w:themeColor="accent2" w:themeTint="99"/>
              </w:rPr>
            </w:pPr>
            <w:r>
              <w:rPr>
                <w:rFonts w:ascii="Arial" w:hAnsi="Arial" w:cs="Arial"/>
                <w:b/>
                <w:bCs/>
                <w:noProof/>
                <w:color w:val="ED7D31" w:themeColor="accent2"/>
              </w:rPr>
              <mc:AlternateContent>
                <mc:Choice Requires="wps">
                  <w:drawing>
                    <wp:anchor distT="0" distB="0" distL="114300" distR="114300" simplePos="0" relativeHeight="251792384" behindDoc="0" locked="0" layoutInCell="1" allowOverlap="1" wp14:anchorId="3BA0AB1A" wp14:editId="1B14FC5B">
                      <wp:simplePos x="0" y="0"/>
                      <wp:positionH relativeFrom="column">
                        <wp:posOffset>78105</wp:posOffset>
                      </wp:positionH>
                      <wp:positionV relativeFrom="paragraph">
                        <wp:posOffset>-2980055</wp:posOffset>
                      </wp:positionV>
                      <wp:extent cx="3810" cy="2857026"/>
                      <wp:effectExtent l="76200" t="0" r="72390" b="57785"/>
                      <wp:wrapNone/>
                      <wp:docPr id="4" name="Straight Arrow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810" cy="2857026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4CEE4C3" id="Straight Arrow Connector 4" o:spid="_x0000_s1026" type="#_x0000_t32" style="position:absolute;margin-left:6.15pt;margin-top:-234.65pt;width:.3pt;height:224.95pt;z-index:25179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" strokecolor="#ed7d31 [3205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b/>
                <w:bCs/>
                <w:noProof/>
                <w:color w:val="ED7D31" w:themeColor="accent2"/>
              </w:rPr>
              <mc:AlternateContent>
                <mc:Choice Requires="wps">
                  <w:drawing>
                    <wp:anchor distT="0" distB="0" distL="114300" distR="114300" simplePos="0" relativeHeight="251791360" behindDoc="0" locked="0" layoutInCell="1" allowOverlap="1" wp14:anchorId="708D8C75" wp14:editId="29387FCE">
                      <wp:simplePos x="0" y="0"/>
                      <wp:positionH relativeFrom="column">
                        <wp:posOffset>92710</wp:posOffset>
                      </wp:positionH>
                      <wp:positionV relativeFrom="paragraph">
                        <wp:posOffset>-8252583</wp:posOffset>
                      </wp:positionV>
                      <wp:extent cx="4110" cy="2925322"/>
                      <wp:effectExtent l="76200" t="38100" r="72390" b="27940"/>
                      <wp:wrapNone/>
                      <wp:docPr id="5" name="Straight Arrow Connector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110" cy="2925322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2C55AEA" id="Straight Arrow Connector 5" o:spid="_x0000_s1026" type="#_x0000_t32" style="position:absolute;margin-left:7.3pt;margin-top:-649.8pt;width:.3pt;height:230.35pt;flip:y;z-index:25179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" strokecolor="#ed7d31 [3205]" strokeweight=".5pt">
                      <v:stroke endarrow="block" joinstyle="miter"/>
                    </v:shape>
                  </w:pict>
                </mc:Fallback>
              </mc:AlternateContent>
            </w:r>
            <w:r w:rsidR="006B6E33">
              <w:rPr>
                <w:rFonts w:ascii="Arial" w:hAnsi="Arial" w:cs="Arial"/>
                <w:b/>
                <w:bCs/>
                <w:color w:val="F4B083" w:themeColor="accent2" w:themeTint="99"/>
              </w:rPr>
              <w:t>INTER-PERSONAL SKILLS (IPS)</w:t>
            </w:r>
          </w:p>
        </w:tc>
        <w:tc>
          <w:tcPr>
            <w:tcW w:w="540" w:type="dxa"/>
            <w:vMerge w:val="restart"/>
            <w:tcBorders>
              <w:top w:val="dotted" w:sz="4" w:space="0" w:color="AEAAAA" w:themeColor="background2" w:themeShade="BF"/>
              <w:left w:val="dotted" w:sz="4" w:space="0" w:color="AEAAAA" w:themeColor="background2" w:themeShade="BF"/>
              <w:right w:val="single" w:sz="12" w:space="0" w:color="auto"/>
            </w:tcBorders>
            <w:textDirection w:val="btLr"/>
          </w:tcPr>
          <w:p w14:paraId="652E6B0B" w14:textId="0931D595" w:rsidR="006B6E33" w:rsidRPr="00F23B80" w:rsidRDefault="00833677" w:rsidP="00D4783A">
            <w:pPr>
              <w:ind w:left="113" w:right="113"/>
              <w:jc w:val="center"/>
              <w:rPr>
                <w:rFonts w:ascii="Arial" w:hAnsi="Arial" w:cs="Arial"/>
                <w:b/>
                <w:bCs/>
                <w:color w:val="F4B083" w:themeColor="accent2" w:themeTint="99"/>
              </w:rPr>
            </w:pPr>
            <w:r>
              <w:rPr>
                <w:rFonts w:ascii="Arial" w:hAnsi="Arial" w:cs="Arial"/>
                <w:b/>
                <w:bCs/>
                <w:noProof/>
                <w:color w:val="70AD47" w:themeColor="accent6"/>
              </w:rPr>
              <mc:AlternateContent>
                <mc:Choice Requires="wps">
                  <w:drawing>
                    <wp:anchor distT="0" distB="0" distL="114300" distR="114300" simplePos="0" relativeHeight="251790336" behindDoc="0" locked="0" layoutInCell="1" allowOverlap="1" wp14:anchorId="2466C624" wp14:editId="2682E541">
                      <wp:simplePos x="0" y="0"/>
                      <wp:positionH relativeFrom="column">
                        <wp:posOffset>80977</wp:posOffset>
                      </wp:positionH>
                      <wp:positionV relativeFrom="paragraph">
                        <wp:posOffset>-1051712</wp:posOffset>
                      </wp:positionV>
                      <wp:extent cx="9525" cy="923925"/>
                      <wp:effectExtent l="38100" t="0" r="66675" b="47625"/>
                      <wp:wrapNone/>
                      <wp:docPr id="10" name="Straight Arrow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525" cy="92392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6"/>
                              </a:lnRef>
                              <a:fillRef idx="0">
                                <a:schemeClr val="accent6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262DE0C" id="Straight Arrow Connector 10" o:spid="_x0000_s1026" type="#_x0000_t32" style="position:absolute;margin-left:6.4pt;margin-top:-82.8pt;width:.75pt;height:72.75pt;z-index:25179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" strokecolor="#70ad47 [3209]" strokeweight=".5pt">
                      <v:stroke endarrow="block" joinstyle="miter"/>
                    </v:shape>
                  </w:pict>
                </mc:Fallback>
              </mc:AlternateContent>
            </w:r>
            <w:r w:rsidR="006B6E33">
              <w:rPr>
                <w:rFonts w:ascii="Arial" w:hAnsi="Arial" w:cs="Arial"/>
                <w:b/>
                <w:bCs/>
                <w:noProof/>
                <w:color w:val="70AD47" w:themeColor="accent6"/>
              </w:rPr>
              <mc:AlternateContent>
                <mc:Choice Requires="wps">
                  <w:drawing>
                    <wp:anchor distT="0" distB="0" distL="114300" distR="114300" simplePos="0" relativeHeight="251793408" behindDoc="0" locked="0" layoutInCell="1" allowOverlap="1" wp14:anchorId="4E3F4456" wp14:editId="46089267">
                      <wp:simplePos x="0" y="0"/>
                      <wp:positionH relativeFrom="column">
                        <wp:posOffset>87630</wp:posOffset>
                      </wp:positionH>
                      <wp:positionV relativeFrom="paragraph">
                        <wp:posOffset>-3920613</wp:posOffset>
                      </wp:positionV>
                      <wp:extent cx="0" cy="1035814"/>
                      <wp:effectExtent l="76200" t="38100" r="57150" b="12065"/>
                      <wp:wrapNone/>
                      <wp:docPr id="8" name="Straight Arrow Connector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1035814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6"/>
                              </a:lnRef>
                              <a:fillRef idx="0">
                                <a:schemeClr val="accent6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BCC5CFE" id="Straight Arrow Connector 8" o:spid="_x0000_s1026" type="#_x0000_t32" style="position:absolute;margin-left:6.9pt;margin-top:-308.7pt;width:0;height:81.55pt;flip:y;z-index:25179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" strokecolor="#70ad47 [3209]" strokeweight=".5pt">
                      <v:stroke endarrow="block" joinstyle="miter"/>
                    </v:shape>
                  </w:pict>
                </mc:Fallback>
              </mc:AlternateContent>
            </w:r>
            <w:r w:rsidR="006B6E33" w:rsidRPr="00F23B80">
              <w:rPr>
                <w:rFonts w:ascii="Arial" w:hAnsi="Arial" w:cs="Arial"/>
                <w:b/>
                <w:bCs/>
                <w:color w:val="A8D08D" w:themeColor="accent6" w:themeTint="99"/>
              </w:rPr>
              <w:t>DATA GATHERING (DG)</w:t>
            </w:r>
          </w:p>
        </w:tc>
        <w:tc>
          <w:tcPr>
            <w:tcW w:w="18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0CD82F3" w14:textId="77777777" w:rsidR="006B6E33" w:rsidRDefault="006B6E33" w:rsidP="00D4783A">
            <w:pPr>
              <w:jc w:val="center"/>
              <w:rPr>
                <w:rFonts w:ascii="Arial" w:hAnsi="Arial" w:cs="Arial"/>
                <w:b/>
                <w:bCs/>
                <w:color w:val="0070C0"/>
              </w:rPr>
            </w:pPr>
            <w:r w:rsidRPr="004E30E9">
              <w:rPr>
                <w:rFonts w:ascii="Arial" w:hAnsi="Arial" w:cs="Arial"/>
                <w:b/>
                <w:bCs/>
                <w:color w:val="0070C0"/>
              </w:rPr>
              <w:t xml:space="preserve">1. </w:t>
            </w:r>
            <w:r>
              <w:rPr>
                <w:rFonts w:ascii="Arial" w:hAnsi="Arial" w:cs="Arial"/>
                <w:b/>
                <w:bCs/>
                <w:color w:val="0070C0"/>
              </w:rPr>
              <w:t>OPENING</w:t>
            </w:r>
          </w:p>
          <w:p w14:paraId="27258B15" w14:textId="11805A28" w:rsidR="006B6E33" w:rsidRDefault="006B6E33" w:rsidP="00D4783A">
            <w:pPr>
              <w:jc w:val="center"/>
              <w:rPr>
                <w:rFonts w:ascii="Arial" w:hAnsi="Arial" w:cs="Arial"/>
                <w:color w:val="0070C0"/>
                <w:sz w:val="18"/>
                <w:szCs w:val="18"/>
              </w:rPr>
            </w:pPr>
            <w:r w:rsidRPr="00E02F5E">
              <w:rPr>
                <w:rFonts w:ascii="Arial" w:hAnsi="Arial" w:cs="Arial"/>
                <w:color w:val="0070C0"/>
                <w:sz w:val="18"/>
                <w:szCs w:val="18"/>
              </w:rPr>
              <w:t>(RO</w:t>
            </w:r>
            <w:r>
              <w:rPr>
                <w:rFonts w:ascii="Arial" w:hAnsi="Arial" w:cs="Arial"/>
                <w:color w:val="0070C0"/>
                <w:sz w:val="18"/>
                <w:szCs w:val="18"/>
              </w:rPr>
              <w:t>L</w:t>
            </w:r>
            <w:r w:rsidRPr="00E02F5E">
              <w:rPr>
                <w:rFonts w:ascii="Arial" w:hAnsi="Arial" w:cs="Arial"/>
                <w:color w:val="0070C0"/>
                <w:sz w:val="18"/>
                <w:szCs w:val="18"/>
              </w:rPr>
              <w:t>A)</w:t>
            </w:r>
          </w:p>
          <w:p w14:paraId="1D161973" w14:textId="77777777" w:rsidR="006B6E33" w:rsidRPr="007D11B8" w:rsidRDefault="006B6E33" w:rsidP="00D4783A">
            <w:pPr>
              <w:jc w:val="center"/>
              <w:rPr>
                <w:rFonts w:ascii="Arial" w:hAnsi="Arial" w:cs="Arial"/>
                <w:b/>
                <w:bCs/>
                <w:color w:val="0070C0"/>
                <w:sz w:val="14"/>
                <w:szCs w:val="14"/>
              </w:rPr>
            </w:pPr>
          </w:p>
          <w:p w14:paraId="66556032" w14:textId="4A818C08" w:rsidR="006B6E33" w:rsidRPr="004E30E9" w:rsidRDefault="006B6E33" w:rsidP="00D4783A">
            <w:pPr>
              <w:jc w:val="center"/>
              <w:rPr>
                <w:rFonts w:ascii="Arial" w:hAnsi="Arial" w:cs="Arial"/>
                <w:b/>
                <w:bCs/>
                <w:color w:val="0070C0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  <w:highlight w:val="black"/>
              </w:rPr>
              <w:t>REMEMBER TO SMILE</w:t>
            </w:r>
          </w:p>
        </w:tc>
        <w:tc>
          <w:tcPr>
            <w:tcW w:w="7650" w:type="dxa"/>
            <w:gridSpan w:val="2"/>
            <w:vMerge/>
            <w:tcBorders>
              <w:left w:val="single" w:sz="12" w:space="0" w:color="auto"/>
            </w:tcBorders>
          </w:tcPr>
          <w:p w14:paraId="79BC5543" w14:textId="77777777" w:rsidR="006B6E33" w:rsidRPr="004E30E9" w:rsidRDefault="006B6E33" w:rsidP="00D4783A">
            <w:pPr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</w:p>
        </w:tc>
      </w:tr>
      <w:tr w:rsidR="006B6E33" w14:paraId="2A94C6F7" w14:textId="77777777" w:rsidTr="001F5EFA">
        <w:tc>
          <w:tcPr>
            <w:tcW w:w="540" w:type="dxa"/>
            <w:vMerge/>
            <w:tcBorders>
              <w:left w:val="dotted" w:sz="4" w:space="0" w:color="AEAAAA" w:themeColor="background2" w:themeShade="BF"/>
              <w:right w:val="dotted" w:sz="4" w:space="0" w:color="AEAAAA" w:themeColor="background2" w:themeShade="BF"/>
            </w:tcBorders>
          </w:tcPr>
          <w:p w14:paraId="6731D589" w14:textId="77777777" w:rsidR="006B6E33" w:rsidRPr="00F23B80" w:rsidRDefault="006B6E33" w:rsidP="007D11B8">
            <w:pPr>
              <w:jc w:val="center"/>
              <w:rPr>
                <w:rFonts w:ascii="Arial" w:hAnsi="Arial" w:cs="Arial"/>
                <w:b/>
                <w:bCs/>
                <w:color w:val="F4B083" w:themeColor="accent2" w:themeTint="99"/>
              </w:rPr>
            </w:pPr>
          </w:p>
        </w:tc>
        <w:tc>
          <w:tcPr>
            <w:tcW w:w="540" w:type="dxa"/>
            <w:vMerge/>
            <w:tcBorders>
              <w:left w:val="dotted" w:sz="4" w:space="0" w:color="AEAAAA" w:themeColor="background2" w:themeShade="BF"/>
              <w:right w:val="single" w:sz="12" w:space="0" w:color="auto"/>
            </w:tcBorders>
          </w:tcPr>
          <w:p w14:paraId="7DD9DDA7" w14:textId="77777777" w:rsidR="006B6E33" w:rsidRPr="00F23B80" w:rsidRDefault="006B6E33" w:rsidP="007D11B8">
            <w:pPr>
              <w:jc w:val="center"/>
              <w:rPr>
                <w:rFonts w:ascii="Arial" w:hAnsi="Arial" w:cs="Arial"/>
                <w:b/>
                <w:bCs/>
                <w:color w:val="F4B083" w:themeColor="accent2" w:themeTint="99"/>
              </w:rPr>
            </w:pPr>
          </w:p>
        </w:tc>
        <w:tc>
          <w:tcPr>
            <w:tcW w:w="18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A195DA9" w14:textId="77777777" w:rsidR="006B6E33" w:rsidRPr="004E30E9" w:rsidRDefault="006B6E33" w:rsidP="007D11B8">
            <w:pPr>
              <w:jc w:val="center"/>
              <w:rPr>
                <w:rFonts w:ascii="Arial" w:hAnsi="Arial" w:cs="Arial"/>
                <w:b/>
                <w:bCs/>
                <w:color w:val="0070C0"/>
              </w:rPr>
            </w:pPr>
            <w:r w:rsidRPr="004E30E9">
              <w:rPr>
                <w:rFonts w:ascii="Arial" w:hAnsi="Arial" w:cs="Arial"/>
                <w:b/>
                <w:bCs/>
                <w:color w:val="0070C0"/>
              </w:rPr>
              <w:t xml:space="preserve">2. </w:t>
            </w:r>
            <w:r>
              <w:rPr>
                <w:rFonts w:ascii="Arial" w:hAnsi="Arial" w:cs="Arial"/>
                <w:b/>
                <w:bCs/>
                <w:color w:val="0070C0"/>
              </w:rPr>
              <w:t xml:space="preserve">The </w:t>
            </w:r>
            <w:r w:rsidRPr="004E30E9">
              <w:rPr>
                <w:rFonts w:ascii="Arial" w:hAnsi="Arial" w:cs="Arial"/>
                <w:b/>
                <w:bCs/>
                <w:color w:val="0070C0"/>
              </w:rPr>
              <w:t xml:space="preserve">Story &amp; </w:t>
            </w:r>
            <w:r>
              <w:rPr>
                <w:rFonts w:ascii="Arial" w:hAnsi="Arial" w:cs="Arial"/>
                <w:b/>
                <w:bCs/>
                <w:color w:val="0070C0"/>
              </w:rPr>
              <w:t xml:space="preserve">Clinical </w:t>
            </w:r>
            <w:r w:rsidRPr="004E30E9">
              <w:rPr>
                <w:rFonts w:ascii="Arial" w:hAnsi="Arial" w:cs="Arial"/>
                <w:b/>
                <w:bCs/>
                <w:color w:val="0070C0"/>
              </w:rPr>
              <w:t>History</w:t>
            </w:r>
          </w:p>
        </w:tc>
        <w:tc>
          <w:tcPr>
            <w:tcW w:w="7650" w:type="dxa"/>
            <w:gridSpan w:val="2"/>
            <w:tcBorders>
              <w:left w:val="single" w:sz="12" w:space="0" w:color="auto"/>
            </w:tcBorders>
          </w:tcPr>
          <w:p w14:paraId="5953405A" w14:textId="77777777" w:rsidR="006B6E33" w:rsidRPr="007D11B8" w:rsidRDefault="006B6E33" w:rsidP="00DA06BE">
            <w:pPr>
              <w:pStyle w:val="ListParagraph"/>
              <w:numPr>
                <w:ilvl w:val="0"/>
                <w:numId w:val="25"/>
              </w:numPr>
              <w:ind w:left="254" w:hanging="180"/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11B8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Listen - and let the natural </w:t>
            </w:r>
            <w:r w:rsidRPr="007D11B8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story</w:t>
            </w:r>
            <w:r w:rsidRPr="007D11B8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unfold first via </w:t>
            </w:r>
            <w:r w:rsidRPr="007D11B8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open</w:t>
            </w:r>
            <w:r w:rsidRPr="007D11B8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</w:t>
            </w:r>
            <w:r w:rsidRPr="007D11B8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questions</w:t>
            </w:r>
            <w:r w:rsidRPr="007D11B8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.  </w:t>
            </w:r>
          </w:p>
          <w:p w14:paraId="69D89DCD" w14:textId="77777777" w:rsidR="006B6E33" w:rsidRPr="007D11B8" w:rsidRDefault="006B6E33" w:rsidP="00DA06BE">
            <w:pPr>
              <w:pStyle w:val="ListParagraph"/>
              <w:numPr>
                <w:ilvl w:val="0"/>
                <w:numId w:val="25"/>
              </w:numPr>
              <w:ind w:left="254" w:hanging="180"/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11B8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Integrate with </w:t>
            </w:r>
            <w:r w:rsidRPr="007D11B8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clinical</w:t>
            </w:r>
            <w:r w:rsidRPr="007D11B8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</w:t>
            </w:r>
            <w:r w:rsidRPr="007D11B8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history</w:t>
            </w:r>
            <w:r w:rsidRPr="007D11B8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taking </w:t>
            </w:r>
            <w:r w:rsidRPr="007D11B8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open</w:t>
            </w:r>
            <w:r w:rsidRPr="007D11B8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</w:t>
            </w:r>
            <w:r w:rsidRPr="007D11B8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questions</w:t>
            </w:r>
            <w:r w:rsidRPr="007D11B8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.  </w:t>
            </w:r>
          </w:p>
          <w:p w14:paraId="1DEB02D6" w14:textId="1870887C" w:rsidR="006B6E33" w:rsidRPr="007D11B8" w:rsidRDefault="006B6E33" w:rsidP="00DA06BE">
            <w:pPr>
              <w:pStyle w:val="ListParagraph"/>
              <w:numPr>
                <w:ilvl w:val="0"/>
                <w:numId w:val="25"/>
              </w:numPr>
              <w:ind w:left="254" w:hanging="180"/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11B8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Then move to </w:t>
            </w:r>
            <w:r w:rsidRPr="007D11B8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closed</w:t>
            </w:r>
            <w:r w:rsidRPr="007D11B8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</w:t>
            </w:r>
            <w:r w:rsidRPr="007D11B8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questions</w:t>
            </w:r>
            <w:r w:rsidRPr="007D11B8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around </w:t>
            </w:r>
            <w:r w:rsidRPr="007D11B8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differentials</w:t>
            </w:r>
            <w:r w:rsidRPr="007D11B8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.  </w:t>
            </w:r>
            <w: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This will also include c</w:t>
            </w:r>
            <w:r w:rsidRPr="007D11B8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over</w:t>
            </w:r>
            <w: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ing the</w:t>
            </w:r>
            <w:r w:rsidRPr="007D11B8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</w:t>
            </w:r>
            <w:r w:rsidRPr="007D11B8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red</w:t>
            </w:r>
            <w:r w:rsidRPr="007D11B8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</w:t>
            </w:r>
            <w:r w:rsidRPr="007D11B8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flags</w:t>
            </w:r>
          </w:p>
          <w:p w14:paraId="1F49EE57" w14:textId="60A4DEEA" w:rsidR="006B6E33" w:rsidRPr="007D11B8" w:rsidRDefault="006B6E33" w:rsidP="00DA06BE">
            <w:pPr>
              <w:pStyle w:val="ListParagraph"/>
              <w:numPr>
                <w:ilvl w:val="0"/>
                <w:numId w:val="25"/>
              </w:numPr>
              <w:ind w:left="254" w:hanging="180"/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11B8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Clarify</w:t>
            </w:r>
            <w:r w:rsidRPr="007D11B8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vague areas</w:t>
            </w:r>
            <w: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.   </w:t>
            </w:r>
            <w:r w:rsidRPr="007D11B8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Explores areas of </w:t>
            </w:r>
            <w:r w:rsidRPr="007D11B8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curiosity</w:t>
            </w:r>
          </w:p>
          <w:p w14:paraId="4E017FE8" w14:textId="11EE9FB9" w:rsidR="006B6E33" w:rsidRPr="007D11B8" w:rsidRDefault="006B6E33" w:rsidP="00DA06BE">
            <w:pPr>
              <w:pStyle w:val="ListParagraph"/>
              <w:numPr>
                <w:ilvl w:val="0"/>
                <w:numId w:val="25"/>
              </w:numPr>
              <w:ind w:left="254" w:hanging="180"/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Explore</w:t>
            </w:r>
            <w:r w:rsidRPr="007D11B8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</w:t>
            </w:r>
            <w:r w:rsidRPr="007D11B8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lifestyle</w:t>
            </w:r>
            <w:r w:rsidRPr="007D11B8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</w:t>
            </w:r>
            <w:r w:rsidRPr="007D11B8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factors</w:t>
            </w:r>
            <w:r w:rsidRPr="007D11B8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that may be </w:t>
            </w:r>
            <w:r w:rsidRPr="007D11B8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influencing the complaint - </w:t>
            </w:r>
            <w:r w:rsidRPr="007D11B8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alcohol</w:t>
            </w:r>
            <w:r w:rsidRPr="007D11B8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, </w:t>
            </w:r>
            <w:r w:rsidRPr="007D11B8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drugs</w:t>
            </w:r>
            <w:r w:rsidRPr="007D11B8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, </w:t>
            </w:r>
            <w:r w:rsidRPr="007D11B8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smoking</w:t>
            </w:r>
            <w:r w:rsidRPr="007D11B8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.</w:t>
            </w:r>
          </w:p>
        </w:tc>
      </w:tr>
      <w:tr w:rsidR="006B6E33" w14:paraId="2A766297" w14:textId="77777777" w:rsidTr="006B6E33">
        <w:trPr>
          <w:trHeight w:val="276"/>
        </w:trPr>
        <w:tc>
          <w:tcPr>
            <w:tcW w:w="540" w:type="dxa"/>
            <w:vMerge/>
            <w:tcBorders>
              <w:left w:val="dotted" w:sz="4" w:space="0" w:color="AEAAAA" w:themeColor="background2" w:themeShade="BF"/>
              <w:right w:val="dotted" w:sz="4" w:space="0" w:color="AEAAAA" w:themeColor="background2" w:themeShade="BF"/>
            </w:tcBorders>
          </w:tcPr>
          <w:p w14:paraId="28A1C9D9" w14:textId="77777777" w:rsidR="006B6E33" w:rsidRPr="00F23B80" w:rsidRDefault="006B6E33" w:rsidP="007D11B8">
            <w:pPr>
              <w:jc w:val="center"/>
              <w:rPr>
                <w:rFonts w:ascii="Arial" w:hAnsi="Arial" w:cs="Arial"/>
                <w:b/>
                <w:bCs/>
                <w:color w:val="F4B083" w:themeColor="accent2" w:themeTint="99"/>
              </w:rPr>
            </w:pPr>
          </w:p>
        </w:tc>
        <w:tc>
          <w:tcPr>
            <w:tcW w:w="540" w:type="dxa"/>
            <w:vMerge/>
            <w:tcBorders>
              <w:left w:val="dotted" w:sz="4" w:space="0" w:color="AEAAAA" w:themeColor="background2" w:themeShade="BF"/>
              <w:right w:val="single" w:sz="12" w:space="0" w:color="auto"/>
            </w:tcBorders>
          </w:tcPr>
          <w:p w14:paraId="61C954AF" w14:textId="77777777" w:rsidR="006B6E33" w:rsidRPr="00F23B80" w:rsidRDefault="006B6E33" w:rsidP="007D11B8">
            <w:pPr>
              <w:jc w:val="center"/>
              <w:rPr>
                <w:rFonts w:ascii="Arial" w:hAnsi="Arial" w:cs="Arial"/>
                <w:b/>
                <w:bCs/>
                <w:color w:val="F4B083" w:themeColor="accent2" w:themeTint="99"/>
              </w:rPr>
            </w:pPr>
          </w:p>
        </w:tc>
        <w:tc>
          <w:tcPr>
            <w:tcW w:w="189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03C2A906" w14:textId="77777777" w:rsidR="006B6E33" w:rsidRDefault="006B6E33" w:rsidP="007D11B8">
            <w:pPr>
              <w:jc w:val="center"/>
              <w:rPr>
                <w:rFonts w:ascii="Arial" w:hAnsi="Arial" w:cs="Arial"/>
                <w:b/>
                <w:bCs/>
                <w:color w:val="0070C0"/>
              </w:rPr>
            </w:pPr>
            <w:r>
              <w:rPr>
                <w:rFonts w:ascii="Arial" w:hAnsi="Arial" w:cs="Arial"/>
                <w:b/>
                <w:bCs/>
                <w:noProof/>
                <w:color w:val="0070C0"/>
              </w:rPr>
              <mc:AlternateContent>
                <mc:Choice Requires="wps">
                  <w:drawing>
                    <wp:anchor distT="0" distB="0" distL="114300" distR="114300" simplePos="0" relativeHeight="251796480" behindDoc="0" locked="0" layoutInCell="1" allowOverlap="1" wp14:anchorId="5140AEF2" wp14:editId="77E36732">
                      <wp:simplePos x="0" y="0"/>
                      <wp:positionH relativeFrom="column">
                        <wp:posOffset>401320</wp:posOffset>
                      </wp:positionH>
                      <wp:positionV relativeFrom="paragraph">
                        <wp:posOffset>-601980</wp:posOffset>
                      </wp:positionV>
                      <wp:extent cx="298450" cy="438150"/>
                      <wp:effectExtent l="19050" t="19050" r="44450" b="38100"/>
                      <wp:wrapNone/>
                      <wp:docPr id="11" name="Arrow: Up-Down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8450" cy="438150"/>
                              </a:xfrm>
                              <a:prstGeom prst="upDown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9A7378" id="Arrow: Up-Down 11" o:spid="_x0000_s1026" type="#_x0000_t70" style="position:absolute;margin-left:31.6pt;margin-top:-47.4pt;width:23.5pt;height:34.5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" adj=",7357" fillcolor="#4472c4 [3204]" strokecolor="#1f3763 [1604]" strokeweight="1pt"/>
                  </w:pict>
                </mc:Fallback>
              </mc:AlternateContent>
            </w:r>
          </w:p>
          <w:p w14:paraId="5DDB10C9" w14:textId="77777777" w:rsidR="006B6E33" w:rsidRPr="004E30E9" w:rsidRDefault="006B6E33" w:rsidP="007D11B8">
            <w:pPr>
              <w:jc w:val="center"/>
              <w:rPr>
                <w:rFonts w:ascii="Arial" w:hAnsi="Arial" w:cs="Arial"/>
                <w:b/>
                <w:bCs/>
                <w:color w:val="0070C0"/>
              </w:rPr>
            </w:pPr>
            <w:r>
              <w:rPr>
                <w:rFonts w:ascii="Arial" w:hAnsi="Arial" w:cs="Arial"/>
                <w:b/>
                <w:bCs/>
                <w:color w:val="0070C0"/>
              </w:rPr>
              <w:t xml:space="preserve">3. </w:t>
            </w:r>
            <w:proofErr w:type="gramStart"/>
            <w:r w:rsidRPr="004E30E9">
              <w:rPr>
                <w:rFonts w:ascii="Arial" w:hAnsi="Arial" w:cs="Arial"/>
                <w:b/>
                <w:bCs/>
                <w:color w:val="0070C0"/>
              </w:rPr>
              <w:t>PSO  &amp;</w:t>
            </w:r>
            <w:proofErr w:type="gramEnd"/>
            <w:r w:rsidRPr="004E30E9">
              <w:rPr>
                <w:rFonts w:ascii="Arial" w:hAnsi="Arial" w:cs="Arial"/>
                <w:b/>
                <w:bCs/>
                <w:color w:val="0070C0"/>
              </w:rPr>
              <w:t xml:space="preserve"> ICE</w:t>
            </w:r>
          </w:p>
          <w:p w14:paraId="381FE568" w14:textId="77777777" w:rsidR="006B6E33" w:rsidRPr="004E30E9" w:rsidRDefault="006B6E33" w:rsidP="007D11B8">
            <w:pPr>
              <w:jc w:val="center"/>
              <w:rPr>
                <w:rFonts w:ascii="Arial" w:hAnsi="Arial" w:cs="Arial"/>
                <w:b/>
                <w:bCs/>
                <w:color w:val="0070C0"/>
              </w:rPr>
            </w:pPr>
          </w:p>
          <w:p w14:paraId="3AB0A052" w14:textId="77777777" w:rsidR="006B6E33" w:rsidRDefault="006B6E33" w:rsidP="007D11B8">
            <w:pPr>
              <w:jc w:val="center"/>
              <w:rPr>
                <w:rFonts w:ascii="Arial" w:hAnsi="Arial" w:cs="Arial"/>
                <w:b/>
                <w:bCs/>
                <w:color w:val="0070C0"/>
              </w:rPr>
            </w:pPr>
          </w:p>
          <w:p w14:paraId="250345F4" w14:textId="77777777" w:rsidR="006B6E33" w:rsidRDefault="006B6E33" w:rsidP="007D11B8">
            <w:pPr>
              <w:jc w:val="center"/>
              <w:rPr>
                <w:rFonts w:ascii="Arial" w:hAnsi="Arial" w:cs="Arial"/>
                <w:b/>
                <w:bCs/>
                <w:color w:val="0070C0"/>
              </w:rPr>
            </w:pPr>
          </w:p>
          <w:p w14:paraId="099F6528" w14:textId="77777777" w:rsidR="006B6E33" w:rsidRPr="004E30E9" w:rsidRDefault="006B6E33" w:rsidP="007D11B8">
            <w:pPr>
              <w:jc w:val="center"/>
              <w:rPr>
                <w:rFonts w:ascii="Arial" w:hAnsi="Arial" w:cs="Arial"/>
                <w:b/>
                <w:bCs/>
                <w:color w:val="0070C0"/>
              </w:rPr>
            </w:pPr>
          </w:p>
        </w:tc>
        <w:tc>
          <w:tcPr>
            <w:tcW w:w="7650" w:type="dxa"/>
            <w:gridSpan w:val="2"/>
            <w:tcBorders>
              <w:left w:val="single" w:sz="12" w:space="0" w:color="auto"/>
            </w:tcBorders>
          </w:tcPr>
          <w:p w14:paraId="28BB09DE" w14:textId="1ED47DE0" w:rsidR="006B6E33" w:rsidRPr="006B6E33" w:rsidRDefault="006B6E33" w:rsidP="00DA06BE">
            <w:pPr>
              <w:pStyle w:val="ListParagraph"/>
              <w:numPr>
                <w:ilvl w:val="0"/>
                <w:numId w:val="27"/>
              </w:numPr>
              <w:ind w:left="254" w:hanging="196"/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PSO = </w:t>
            </w:r>
            <w:r w:rsidRPr="007D11B8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Psycho-Social-Occupational </w:t>
            </w:r>
            <w: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    &amp;     </w:t>
            </w:r>
            <w:r w:rsidRPr="007D11B8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ICE = Ideas, Concerns, Expectations</w:t>
            </w:r>
          </w:p>
        </w:tc>
      </w:tr>
      <w:tr w:rsidR="006B6E33" w14:paraId="440B3509" w14:textId="77777777" w:rsidTr="009B09DD">
        <w:trPr>
          <w:trHeight w:val="838"/>
        </w:trPr>
        <w:tc>
          <w:tcPr>
            <w:tcW w:w="540" w:type="dxa"/>
            <w:vMerge/>
            <w:tcBorders>
              <w:left w:val="dotted" w:sz="4" w:space="0" w:color="AEAAAA" w:themeColor="background2" w:themeShade="BF"/>
              <w:right w:val="dotted" w:sz="4" w:space="0" w:color="AEAAAA" w:themeColor="background2" w:themeShade="BF"/>
            </w:tcBorders>
          </w:tcPr>
          <w:p w14:paraId="64E01195" w14:textId="77777777" w:rsidR="006B6E33" w:rsidRPr="00F23B80" w:rsidRDefault="006B6E33" w:rsidP="007D11B8">
            <w:pPr>
              <w:jc w:val="center"/>
              <w:rPr>
                <w:rFonts w:ascii="Arial" w:hAnsi="Arial" w:cs="Arial"/>
                <w:b/>
                <w:bCs/>
                <w:color w:val="F4B083" w:themeColor="accent2" w:themeTint="99"/>
              </w:rPr>
            </w:pPr>
          </w:p>
        </w:tc>
        <w:tc>
          <w:tcPr>
            <w:tcW w:w="540" w:type="dxa"/>
            <w:vMerge/>
            <w:tcBorders>
              <w:left w:val="dotted" w:sz="4" w:space="0" w:color="AEAAAA" w:themeColor="background2" w:themeShade="BF"/>
              <w:right w:val="single" w:sz="12" w:space="0" w:color="auto"/>
            </w:tcBorders>
          </w:tcPr>
          <w:p w14:paraId="030F6B15" w14:textId="77777777" w:rsidR="006B6E33" w:rsidRPr="00F23B80" w:rsidRDefault="006B6E33" w:rsidP="007D11B8">
            <w:pPr>
              <w:jc w:val="center"/>
              <w:rPr>
                <w:rFonts w:ascii="Arial" w:hAnsi="Arial" w:cs="Arial"/>
                <w:b/>
                <w:bCs/>
                <w:color w:val="F4B083" w:themeColor="accent2" w:themeTint="99"/>
              </w:rPr>
            </w:pPr>
          </w:p>
        </w:tc>
        <w:tc>
          <w:tcPr>
            <w:tcW w:w="189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18BB1F7" w14:textId="77777777" w:rsidR="006B6E33" w:rsidRDefault="006B6E33" w:rsidP="007D11B8">
            <w:pPr>
              <w:jc w:val="center"/>
              <w:rPr>
                <w:rFonts w:ascii="Arial" w:hAnsi="Arial" w:cs="Arial"/>
                <w:b/>
                <w:bCs/>
                <w:noProof/>
                <w:color w:val="0070C0"/>
              </w:rPr>
            </w:pPr>
          </w:p>
        </w:tc>
        <w:tc>
          <w:tcPr>
            <w:tcW w:w="3825" w:type="dxa"/>
            <w:tcBorders>
              <w:left w:val="single" w:sz="12" w:space="0" w:color="auto"/>
            </w:tcBorders>
          </w:tcPr>
          <w:p w14:paraId="38926967" w14:textId="77777777" w:rsidR="006B6E33" w:rsidRPr="004E30E9" w:rsidRDefault="006B6E33" w:rsidP="006B6E33">
            <w:pPr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Explore </w:t>
            </w:r>
            <w:r w:rsidRPr="004E30E9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Their</w:t>
            </w:r>
            <w:r w:rsidRPr="004E30E9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</w:t>
            </w:r>
            <w:r w:rsidRPr="004E30E9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thoughts</w:t>
            </w:r>
            <w:r w:rsidRPr="004E30E9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</w:t>
            </w:r>
            <w:proofErr w:type="gramStart"/>
            <w:r w:rsidRPr="004E30E9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about..</w:t>
            </w:r>
            <w:proofErr w:type="gramEnd"/>
          </w:p>
          <w:p w14:paraId="63E26783" w14:textId="77777777" w:rsidR="006B6E33" w:rsidRPr="004E30E9" w:rsidRDefault="006B6E33" w:rsidP="006B6E33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4E30E9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What is going on</w:t>
            </w:r>
          </w:p>
          <w:p w14:paraId="7FA9F749" w14:textId="77777777" w:rsidR="006B6E33" w:rsidRPr="004E30E9" w:rsidRDefault="006B6E33" w:rsidP="006B6E33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4E30E9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What are their concerns, fears or </w:t>
            </w:r>
            <w:proofErr w:type="gramStart"/>
            <w:r w:rsidRPr="004E30E9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worries</w:t>
            </w:r>
            <w:proofErr w:type="gramEnd"/>
          </w:p>
          <w:p w14:paraId="088A7FF0" w14:textId="6CC4170D" w:rsidR="006B6E33" w:rsidRPr="00DA06BE" w:rsidRDefault="006B6E33" w:rsidP="006B6E33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4E30E9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What are they hoping you might do</w:t>
            </w:r>
          </w:p>
        </w:tc>
        <w:tc>
          <w:tcPr>
            <w:tcW w:w="3825" w:type="dxa"/>
            <w:tcBorders>
              <w:left w:val="single" w:sz="12" w:space="0" w:color="auto"/>
            </w:tcBorders>
          </w:tcPr>
          <w:p w14:paraId="1E3476E5" w14:textId="77777777" w:rsidR="006B6E33" w:rsidRPr="004E30E9" w:rsidRDefault="006B6E33" w:rsidP="006B6E33">
            <w:pPr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Explore the </w:t>
            </w:r>
            <w:r w:rsidRPr="004E30E9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Effect of the problem</w:t>
            </w:r>
            <w:r w:rsidRPr="004E30E9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on </w:t>
            </w:r>
            <w:proofErr w:type="gramStart"/>
            <w:r w:rsidRPr="004E30E9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their</w:t>
            </w:r>
            <w:proofErr w:type="gramEnd"/>
          </w:p>
          <w:p w14:paraId="5DC1E570" w14:textId="77777777" w:rsidR="006B6E33" w:rsidRPr="004E30E9" w:rsidRDefault="006B6E33" w:rsidP="006B6E33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4E30E9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Social life</w:t>
            </w:r>
          </w:p>
          <w:p w14:paraId="728BE701" w14:textId="77777777" w:rsidR="006B6E33" w:rsidRPr="004E30E9" w:rsidRDefault="006B6E33" w:rsidP="006B6E33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4E30E9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Working life</w:t>
            </w:r>
          </w:p>
          <w:p w14:paraId="67370016" w14:textId="5A3DA5AB" w:rsidR="006B6E33" w:rsidRPr="00DA06BE" w:rsidRDefault="006B6E33" w:rsidP="006B6E33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4E30E9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Mental state</w:t>
            </w:r>
          </w:p>
        </w:tc>
      </w:tr>
      <w:tr w:rsidR="006B6E33" w14:paraId="52B49B13" w14:textId="77777777" w:rsidTr="00696355">
        <w:trPr>
          <w:trHeight w:val="838"/>
        </w:trPr>
        <w:tc>
          <w:tcPr>
            <w:tcW w:w="540" w:type="dxa"/>
            <w:vMerge/>
            <w:tcBorders>
              <w:left w:val="dotted" w:sz="4" w:space="0" w:color="AEAAAA" w:themeColor="background2" w:themeShade="BF"/>
              <w:right w:val="dotted" w:sz="4" w:space="0" w:color="AEAAAA" w:themeColor="background2" w:themeShade="BF"/>
            </w:tcBorders>
          </w:tcPr>
          <w:p w14:paraId="7CFE7A53" w14:textId="77777777" w:rsidR="006B6E33" w:rsidRPr="00F23B80" w:rsidRDefault="006B6E33" w:rsidP="007D11B8">
            <w:pPr>
              <w:jc w:val="center"/>
              <w:rPr>
                <w:rFonts w:ascii="Arial" w:hAnsi="Arial" w:cs="Arial"/>
                <w:b/>
                <w:bCs/>
                <w:color w:val="F4B083" w:themeColor="accent2" w:themeTint="99"/>
              </w:rPr>
            </w:pPr>
          </w:p>
        </w:tc>
        <w:tc>
          <w:tcPr>
            <w:tcW w:w="540" w:type="dxa"/>
            <w:vMerge/>
            <w:tcBorders>
              <w:left w:val="dotted" w:sz="4" w:space="0" w:color="AEAAAA" w:themeColor="background2" w:themeShade="BF"/>
              <w:right w:val="single" w:sz="12" w:space="0" w:color="auto"/>
            </w:tcBorders>
          </w:tcPr>
          <w:p w14:paraId="49A7BD1C" w14:textId="77777777" w:rsidR="006B6E33" w:rsidRPr="00F23B80" w:rsidRDefault="006B6E33" w:rsidP="007D11B8">
            <w:pPr>
              <w:jc w:val="center"/>
              <w:rPr>
                <w:rFonts w:ascii="Arial" w:hAnsi="Arial" w:cs="Arial"/>
                <w:b/>
                <w:bCs/>
                <w:color w:val="F4B083" w:themeColor="accent2" w:themeTint="99"/>
              </w:rPr>
            </w:pPr>
          </w:p>
        </w:tc>
        <w:tc>
          <w:tcPr>
            <w:tcW w:w="189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30EB7DC" w14:textId="77777777" w:rsidR="006B6E33" w:rsidRDefault="006B6E33" w:rsidP="007D11B8">
            <w:pPr>
              <w:jc w:val="center"/>
              <w:rPr>
                <w:rFonts w:ascii="Arial" w:hAnsi="Arial" w:cs="Arial"/>
                <w:b/>
                <w:bCs/>
                <w:noProof/>
                <w:color w:val="0070C0"/>
              </w:rPr>
            </w:pPr>
          </w:p>
        </w:tc>
        <w:tc>
          <w:tcPr>
            <w:tcW w:w="7650" w:type="dxa"/>
            <w:gridSpan w:val="2"/>
            <w:tcBorders>
              <w:left w:val="single" w:sz="12" w:space="0" w:color="auto"/>
            </w:tcBorders>
          </w:tcPr>
          <w:p w14:paraId="1946FA1A" w14:textId="77777777" w:rsidR="006B6E33" w:rsidRPr="006B6E33" w:rsidRDefault="006B6E33" w:rsidP="00DA06BE">
            <w:pPr>
              <w:pStyle w:val="ListParagraph"/>
              <w:numPr>
                <w:ilvl w:val="0"/>
                <w:numId w:val="27"/>
              </w:numPr>
              <w:ind w:left="254" w:hanging="180"/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6B6E33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Listen</w:t>
            </w:r>
            <w:r w:rsidRPr="006B6E33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to the responses carefully. </w:t>
            </w:r>
            <w:r w:rsidRPr="006B6E33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Clarify</w:t>
            </w:r>
            <w:r w:rsidRPr="006B6E33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vague areas. Pick up on </w:t>
            </w:r>
            <w:r w:rsidRPr="006B6E33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cues</w:t>
            </w:r>
            <w:r w:rsidRPr="006B6E33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(verbal + NV). Follow your </w:t>
            </w:r>
            <w:r w:rsidRPr="006B6E33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 xml:space="preserve">curiosity.  </w:t>
            </w:r>
          </w:p>
          <w:p w14:paraId="52F575A3" w14:textId="77777777" w:rsidR="006B6E33" w:rsidRPr="006B6E33" w:rsidRDefault="006B6E33" w:rsidP="00DA06BE">
            <w:pPr>
              <w:pStyle w:val="ListParagraph"/>
              <w:numPr>
                <w:ilvl w:val="0"/>
                <w:numId w:val="27"/>
              </w:numPr>
              <w:ind w:left="254" w:hanging="180"/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6B6E33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Verbalise</w:t>
            </w:r>
            <w:r w:rsidRPr="006B6E33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or show that you understand their perspective: </w:t>
            </w:r>
            <w:r w:rsidRPr="006B6E33">
              <w:rPr>
                <w:rFonts w:asciiTheme="majorHAnsi" w:hAnsiTheme="majorHAnsi" w:cstheme="majorHAnsi"/>
                <w:i/>
                <w:iCs/>
                <w:color w:val="000000" w:themeColor="text1"/>
                <w:sz w:val="16"/>
                <w:szCs w:val="16"/>
              </w:rPr>
              <w:t>"Oh I see", "Goodness me", "How awful", "So if I have heard you correctly, what you are saying is.."</w:t>
            </w:r>
          </w:p>
          <w:p w14:paraId="2DAEBEEA" w14:textId="77777777" w:rsidR="006B6E33" w:rsidRPr="006B6E33" w:rsidRDefault="006B6E33" w:rsidP="00DA06BE">
            <w:pPr>
              <w:pStyle w:val="ListParagraph"/>
              <w:numPr>
                <w:ilvl w:val="0"/>
                <w:numId w:val="27"/>
              </w:numPr>
              <w:ind w:left="254" w:hanging="180"/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6B6E33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PSO first, ICE after</w:t>
            </w:r>
            <w:r w:rsidRPr="006B6E33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- it is more natural to explore the PSO first before the ICE. </w:t>
            </w:r>
          </w:p>
          <w:p w14:paraId="26B040D9" w14:textId="23DEE28A" w:rsidR="006B6E33" w:rsidRDefault="006B6E33" w:rsidP="00DA06BE">
            <w:pPr>
              <w:pStyle w:val="ListParagraph"/>
              <w:numPr>
                <w:ilvl w:val="0"/>
                <w:numId w:val="27"/>
              </w:numPr>
              <w:ind w:left="254" w:hanging="180"/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6B6E33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Which first</w:t>
            </w:r>
            <w:r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 xml:space="preserve"> - </w:t>
            </w:r>
            <w:r w:rsidRPr="006B6E33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Clinical History or PSO</w:t>
            </w:r>
            <w:r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/</w:t>
            </w:r>
            <w:r w:rsidRPr="006B6E33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ICE</w:t>
            </w:r>
            <w:r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?</w:t>
            </w:r>
            <w:r w:rsidRPr="006B6E33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</w:t>
            </w:r>
            <w:r w:rsidRPr="006B6E33">
              <w:rPr>
                <w:rFonts w:asciiTheme="majorHAnsi" w:hAnsiTheme="majorHAnsi" w:cstheme="majorHAnsi"/>
                <w:i/>
                <w:iCs/>
                <w:color w:val="000000" w:themeColor="text1"/>
                <w:sz w:val="16"/>
                <w:szCs w:val="16"/>
              </w:rPr>
              <w:t xml:space="preserve">Sometimes PSO &amp; ICE appropriate to do before detailed history taking (i.e. shortly after opening statement).  </w:t>
            </w:r>
            <w:r>
              <w:rPr>
                <w:rFonts w:asciiTheme="majorHAnsi" w:hAnsiTheme="majorHAnsi" w:cstheme="majorHAnsi"/>
                <w:i/>
                <w:iCs/>
                <w:color w:val="000000" w:themeColor="text1"/>
                <w:sz w:val="16"/>
                <w:szCs w:val="16"/>
              </w:rPr>
              <w:t>E</w:t>
            </w:r>
            <w:r w:rsidRPr="006B6E33">
              <w:rPr>
                <w:rFonts w:asciiTheme="majorHAnsi" w:hAnsiTheme="majorHAnsi" w:cstheme="majorHAnsi"/>
                <w:i/>
                <w:iCs/>
                <w:color w:val="000000" w:themeColor="text1"/>
                <w:sz w:val="16"/>
                <w:szCs w:val="16"/>
              </w:rPr>
              <w:t>specially if it is clear the PCO and ICE is part of the natural story telling.  Other times</w:t>
            </w:r>
            <w:r>
              <w:rPr>
                <w:rFonts w:asciiTheme="majorHAnsi" w:hAnsiTheme="majorHAnsi" w:cstheme="majorHAnsi"/>
                <w:i/>
                <w:iCs/>
                <w:color w:val="000000" w:themeColor="text1"/>
                <w:sz w:val="16"/>
                <w:szCs w:val="16"/>
              </w:rPr>
              <w:t xml:space="preserve"> it is</w:t>
            </w:r>
            <w:r w:rsidRPr="006B6E33">
              <w:rPr>
                <w:rFonts w:asciiTheme="majorHAnsi" w:hAnsiTheme="majorHAnsi" w:cstheme="majorHAnsi"/>
                <w:i/>
                <w:iCs/>
                <w:color w:val="000000" w:themeColor="text1"/>
                <w:sz w:val="16"/>
                <w:szCs w:val="16"/>
              </w:rPr>
              <w:t xml:space="preserve"> more appropriate NOT TO DO IT SO EARLY (as some patients only divulge after good rapport built) - in which case, do it after Story-telling &amp; History-taking.</w:t>
            </w:r>
            <w:r>
              <w:rPr>
                <w:rFonts w:asciiTheme="majorHAnsi" w:hAnsiTheme="majorHAnsi" w:cstheme="majorHAnsi"/>
                <w:i/>
                <w:iCs/>
                <w:color w:val="000000" w:themeColor="text1"/>
                <w:sz w:val="16"/>
                <w:szCs w:val="16"/>
              </w:rPr>
              <w:t xml:space="preserve"> Listen to story, you decide.</w:t>
            </w:r>
          </w:p>
        </w:tc>
      </w:tr>
      <w:tr w:rsidR="006B6E33" w14:paraId="3FD08B02" w14:textId="77777777" w:rsidTr="001F5EFA">
        <w:tc>
          <w:tcPr>
            <w:tcW w:w="540" w:type="dxa"/>
            <w:vMerge/>
            <w:tcBorders>
              <w:left w:val="dotted" w:sz="4" w:space="0" w:color="AEAAAA" w:themeColor="background2" w:themeShade="BF"/>
              <w:right w:val="dotted" w:sz="4" w:space="0" w:color="AEAAAA" w:themeColor="background2" w:themeShade="BF"/>
            </w:tcBorders>
            <w:textDirection w:val="btLr"/>
          </w:tcPr>
          <w:p w14:paraId="1AB105A3" w14:textId="77777777" w:rsidR="006B6E33" w:rsidRPr="00F23B80" w:rsidRDefault="006B6E33" w:rsidP="007D11B8">
            <w:pPr>
              <w:ind w:left="113" w:right="113"/>
              <w:jc w:val="center"/>
              <w:rPr>
                <w:rFonts w:ascii="Arial" w:hAnsi="Arial" w:cs="Arial"/>
                <w:b/>
                <w:bCs/>
                <w:color w:val="F4B083" w:themeColor="accent2" w:themeTint="99"/>
              </w:rPr>
            </w:pPr>
          </w:p>
        </w:tc>
        <w:tc>
          <w:tcPr>
            <w:tcW w:w="540" w:type="dxa"/>
            <w:vMerge/>
            <w:tcBorders>
              <w:left w:val="dotted" w:sz="4" w:space="0" w:color="AEAAAA" w:themeColor="background2" w:themeShade="BF"/>
              <w:bottom w:val="dotted" w:sz="4" w:space="0" w:color="AEAAAA" w:themeColor="background2" w:themeShade="BF"/>
              <w:right w:val="single" w:sz="12" w:space="0" w:color="auto"/>
            </w:tcBorders>
            <w:textDirection w:val="btLr"/>
          </w:tcPr>
          <w:p w14:paraId="1431FC55" w14:textId="77777777" w:rsidR="006B6E33" w:rsidRDefault="006B6E33" w:rsidP="007D11B8">
            <w:pPr>
              <w:ind w:left="113" w:right="113"/>
              <w:jc w:val="center"/>
              <w:rPr>
                <w:rFonts w:ascii="Arial" w:hAnsi="Arial" w:cs="Arial"/>
                <w:b/>
                <w:bCs/>
                <w:noProof/>
                <w:color w:val="A5A5A5" w:themeColor="accent3"/>
              </w:rPr>
            </w:pPr>
          </w:p>
        </w:tc>
        <w:tc>
          <w:tcPr>
            <w:tcW w:w="18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14:paraId="5CAA129B" w14:textId="77777777" w:rsidR="006B6E33" w:rsidRDefault="006B6E33" w:rsidP="007D11B8">
            <w:pPr>
              <w:jc w:val="center"/>
              <w:rPr>
                <w:rFonts w:ascii="Arial" w:hAnsi="Arial" w:cs="Arial"/>
                <w:b/>
                <w:bCs/>
                <w:color w:val="0070C0"/>
              </w:rPr>
            </w:pPr>
            <w:r>
              <w:rPr>
                <w:rFonts w:ascii="Arial" w:hAnsi="Arial" w:cs="Arial"/>
                <w:b/>
                <w:bCs/>
                <w:color w:val="0070C0"/>
              </w:rPr>
              <w:t>4. Preliminary Examination</w:t>
            </w:r>
          </w:p>
          <w:p w14:paraId="0398BA53" w14:textId="77777777" w:rsidR="006B6E33" w:rsidRPr="004E30E9" w:rsidRDefault="006B6E33" w:rsidP="007D11B8">
            <w:pPr>
              <w:jc w:val="center"/>
              <w:rPr>
                <w:rFonts w:ascii="Arial" w:hAnsi="Arial" w:cs="Arial"/>
                <w:b/>
                <w:bCs/>
                <w:color w:val="0070C0"/>
              </w:rPr>
            </w:pPr>
            <w:r w:rsidRPr="009B75E1"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  <w:highlight w:val="black"/>
              </w:rPr>
              <w:t xml:space="preserve">START WRAPPING UP BETWEEN MINUTE 5 </w:t>
            </w:r>
            <w:r w:rsidRPr="009B75E1"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  <w:highlight w:val="black"/>
              </w:rPr>
              <w:sym w:font="Wingdings" w:char="F0E0"/>
            </w:r>
            <w:r w:rsidRPr="009B75E1"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  <w:highlight w:val="black"/>
              </w:rPr>
              <w:t xml:space="preserve"> 6</w:t>
            </w:r>
          </w:p>
        </w:tc>
        <w:tc>
          <w:tcPr>
            <w:tcW w:w="7650" w:type="dxa"/>
            <w:gridSpan w:val="2"/>
            <w:tcBorders>
              <w:left w:val="single" w:sz="12" w:space="0" w:color="auto"/>
            </w:tcBorders>
            <w:shd w:val="pct10" w:color="auto" w:fill="auto"/>
          </w:tcPr>
          <w:p w14:paraId="67DCF929" w14:textId="2182B4BA" w:rsidR="006B6E33" w:rsidRPr="006B6E33" w:rsidRDefault="006B6E33" w:rsidP="00DA06BE">
            <w:pPr>
              <w:pStyle w:val="ListParagraph"/>
              <w:numPr>
                <w:ilvl w:val="0"/>
                <w:numId w:val="20"/>
              </w:numPr>
              <w:ind w:left="254" w:hanging="180"/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2A7585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Cast eye</w:t>
            </w:r>
            <w: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over the patient?</w:t>
            </w:r>
            <w: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  Sometimes you level of worry can be set to the right level by simply glancing over the patient.   </w:t>
            </w:r>
            <w:proofErr w:type="gramStart"/>
            <w: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Decide  for</w:t>
            </w:r>
            <w:proofErr w:type="gramEnd"/>
            <w: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yourself - w</w:t>
            </w:r>
            <w:r w:rsidRPr="006B6E33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ould a </w:t>
            </w:r>
            <w:r w:rsidRPr="006B6E33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brief look</w:t>
            </w:r>
            <w:r w:rsidRPr="006B6E33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help?</w:t>
            </w:r>
          </w:p>
          <w:p w14:paraId="234F7529" w14:textId="2845B390" w:rsidR="006B6E33" w:rsidRPr="001E7202" w:rsidRDefault="006B6E33" w:rsidP="00DA06BE">
            <w:pPr>
              <w:pStyle w:val="ListParagraph"/>
              <w:numPr>
                <w:ilvl w:val="0"/>
                <w:numId w:val="20"/>
              </w:numPr>
              <w:ind w:left="254" w:hanging="180"/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Anything that you can do to</w:t>
            </w:r>
            <w:r w:rsidRPr="001E7202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</w:t>
            </w:r>
            <w:r w:rsidRPr="001E7202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HELP you with your diagnosis</w:t>
            </w:r>
            <w:r w:rsidRPr="001E7202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?</w:t>
            </w:r>
            <w: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 </w:t>
            </w:r>
            <w:r w:rsidRPr="006B6E33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If doing examination, </w:t>
            </w:r>
            <w:r w:rsidRPr="006B6E33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must be proficient.</w:t>
            </w:r>
            <w:r w:rsidRPr="006B6E33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 </w:t>
            </w:r>
            <w:proofErr w:type="gramStart"/>
            <w:r w:rsidRPr="006B6E33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Don’t</w:t>
            </w:r>
            <w:proofErr w:type="gramEnd"/>
            <w:r w:rsidRPr="006B6E33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just do it </w:t>
            </w:r>
            <w: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because you think it will please the RCA examiners</w:t>
            </w:r>
            <w:r w:rsidRPr="006B6E33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.  Do it because </w:t>
            </w:r>
            <w: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you feel it</w:t>
            </w:r>
            <w:r w:rsidRPr="006B6E33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is </w:t>
            </w:r>
            <w:r w:rsidRPr="006B6E33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 xml:space="preserve">clinically indicated and </w:t>
            </w:r>
            <w:r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 xml:space="preserve">it is </w:t>
            </w:r>
            <w:r w:rsidRPr="006B6E33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possible</w:t>
            </w:r>
            <w:r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 xml:space="preserve"> to do competently over the video/phone</w:t>
            </w:r>
            <w:r w:rsidRPr="006B6E33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.</w:t>
            </w:r>
          </w:p>
          <w:p w14:paraId="1B8B0877" w14:textId="292C597E" w:rsidR="006B6E33" w:rsidRPr="006B6E33" w:rsidRDefault="006B6E33" w:rsidP="00DA06BE">
            <w:pPr>
              <w:pStyle w:val="ListParagraph"/>
              <w:numPr>
                <w:ilvl w:val="0"/>
                <w:numId w:val="20"/>
              </w:numPr>
              <w:ind w:left="254" w:hanging="180"/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1E7202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If not, bring in – step 6</w:t>
            </w:r>
            <w: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, but before you do, is there anything worthwhile just doing now?</w:t>
            </w:r>
          </w:p>
        </w:tc>
      </w:tr>
      <w:tr w:rsidR="006B6E33" w14:paraId="7A93418A" w14:textId="77777777" w:rsidTr="001F5EFA">
        <w:tc>
          <w:tcPr>
            <w:tcW w:w="540" w:type="dxa"/>
            <w:vMerge/>
            <w:tcBorders>
              <w:left w:val="dotted" w:sz="4" w:space="0" w:color="AEAAAA" w:themeColor="background2" w:themeShade="BF"/>
              <w:right w:val="dotted" w:sz="4" w:space="0" w:color="AEAAAA" w:themeColor="background2" w:themeShade="BF"/>
            </w:tcBorders>
            <w:textDirection w:val="btLr"/>
          </w:tcPr>
          <w:p w14:paraId="3E719408" w14:textId="77777777" w:rsidR="006B6E33" w:rsidRPr="00F23B80" w:rsidRDefault="006B6E33" w:rsidP="007D11B8">
            <w:pPr>
              <w:ind w:left="113" w:right="113"/>
              <w:jc w:val="center"/>
              <w:rPr>
                <w:rFonts w:ascii="Arial" w:hAnsi="Arial" w:cs="Arial"/>
                <w:b/>
                <w:bCs/>
                <w:color w:val="F4B083" w:themeColor="accent2" w:themeTint="99"/>
              </w:rPr>
            </w:pPr>
          </w:p>
        </w:tc>
        <w:tc>
          <w:tcPr>
            <w:tcW w:w="540" w:type="dxa"/>
            <w:vMerge w:val="restart"/>
            <w:tcBorders>
              <w:top w:val="dotted" w:sz="4" w:space="0" w:color="AEAAAA" w:themeColor="background2" w:themeShade="BF"/>
              <w:left w:val="dotted" w:sz="4" w:space="0" w:color="AEAAAA" w:themeColor="background2" w:themeShade="BF"/>
              <w:bottom w:val="dotted" w:sz="4" w:space="0" w:color="AEAAAA" w:themeColor="background2" w:themeShade="BF"/>
              <w:right w:val="single" w:sz="12" w:space="0" w:color="auto"/>
            </w:tcBorders>
            <w:textDirection w:val="btLr"/>
          </w:tcPr>
          <w:p w14:paraId="2648DB9D" w14:textId="2AA08408" w:rsidR="006B6E33" w:rsidRPr="00F23B80" w:rsidRDefault="00833677" w:rsidP="007D11B8">
            <w:pPr>
              <w:ind w:left="113" w:right="113"/>
              <w:jc w:val="center"/>
              <w:rPr>
                <w:rFonts w:ascii="Arial" w:hAnsi="Arial" w:cs="Arial"/>
                <w:b/>
                <w:bCs/>
                <w:color w:val="F4B083" w:themeColor="accent2" w:themeTint="99"/>
              </w:rPr>
            </w:pPr>
            <w:r>
              <w:rPr>
                <w:rFonts w:ascii="Arial" w:hAnsi="Arial" w:cs="Arial"/>
                <w:b/>
                <w:bCs/>
                <w:noProof/>
                <w:color w:val="A5A5A5" w:themeColor="accent3"/>
              </w:rPr>
              <mc:AlternateContent>
                <mc:Choice Requires="wps">
                  <w:drawing>
                    <wp:anchor distT="0" distB="0" distL="114300" distR="114300" simplePos="0" relativeHeight="251788288" behindDoc="0" locked="0" layoutInCell="1" allowOverlap="1" wp14:anchorId="235D327F" wp14:editId="4B17DE86">
                      <wp:simplePos x="0" y="0"/>
                      <wp:positionH relativeFrom="column">
                        <wp:posOffset>77963</wp:posOffset>
                      </wp:positionH>
                      <wp:positionV relativeFrom="paragraph">
                        <wp:posOffset>-1076969</wp:posOffset>
                      </wp:positionV>
                      <wp:extent cx="0" cy="963724"/>
                      <wp:effectExtent l="76200" t="0" r="76200" b="65405"/>
                      <wp:wrapNone/>
                      <wp:docPr id="12" name="Straight Arrow Connector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963724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3"/>
                              </a:lnRef>
                              <a:fillRef idx="0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2E74933" id="Straight Arrow Connector 12" o:spid="_x0000_s1026" type="#_x0000_t32" style="position:absolute;margin-left:6.15pt;margin-top:-84.8pt;width:0;height:75.9pt;z-index:25178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" strokecolor="#a5a5a5 [3206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b/>
                <w:bCs/>
                <w:noProof/>
                <w:color w:val="A5A5A5" w:themeColor="accent3"/>
              </w:rPr>
              <mc:AlternateContent>
                <mc:Choice Requires="wps">
                  <w:drawing>
                    <wp:anchor distT="0" distB="0" distL="114300" distR="114300" simplePos="0" relativeHeight="251787264" behindDoc="0" locked="0" layoutInCell="1" allowOverlap="1" wp14:anchorId="0DAB70E1" wp14:editId="7068BDD7">
                      <wp:simplePos x="0" y="0"/>
                      <wp:positionH relativeFrom="column">
                        <wp:posOffset>95421</wp:posOffset>
                      </wp:positionH>
                      <wp:positionV relativeFrom="paragraph">
                        <wp:posOffset>-4268811</wp:posOffset>
                      </wp:positionV>
                      <wp:extent cx="0" cy="1054785"/>
                      <wp:effectExtent l="76200" t="38100" r="57150" b="12065"/>
                      <wp:wrapNone/>
                      <wp:docPr id="15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105478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3"/>
                              </a:lnRef>
                              <a:fillRef idx="0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6EBE174" id="Straight Arrow Connector 15" o:spid="_x0000_s1026" type="#_x0000_t32" style="position:absolute;margin-left:7.5pt;margin-top:-336.15pt;width:0;height:83.05pt;flip:y;z-index:25178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" strokecolor="#a5a5a5 [3206]" strokeweight=".5pt">
                      <v:stroke endarrow="block" joinstyle="miter"/>
                    </v:shape>
                  </w:pict>
                </mc:Fallback>
              </mc:AlternateContent>
            </w:r>
            <w:r w:rsidR="006B6E33" w:rsidRPr="00F23B80">
              <w:rPr>
                <w:rFonts w:ascii="Arial" w:hAnsi="Arial" w:cs="Arial"/>
                <w:b/>
                <w:bCs/>
                <w:color w:val="A5A5A5" w:themeColor="accent3"/>
              </w:rPr>
              <w:t>CLINICAL MANAGEMENT (CM)</w:t>
            </w:r>
          </w:p>
        </w:tc>
        <w:tc>
          <w:tcPr>
            <w:tcW w:w="18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41DCE4E" w14:textId="77777777" w:rsidR="006B6E33" w:rsidRDefault="006B6E33" w:rsidP="007D11B8">
            <w:pPr>
              <w:jc w:val="center"/>
              <w:rPr>
                <w:rFonts w:ascii="Arial" w:hAnsi="Arial" w:cs="Arial"/>
                <w:b/>
                <w:bCs/>
                <w:color w:val="0070C0"/>
              </w:rPr>
            </w:pPr>
            <w:r>
              <w:rPr>
                <w:rFonts w:ascii="Arial" w:hAnsi="Arial" w:cs="Arial"/>
                <w:b/>
                <w:bCs/>
                <w:color w:val="0070C0"/>
              </w:rPr>
              <w:t>5</w:t>
            </w:r>
            <w:r w:rsidRPr="004E30E9">
              <w:rPr>
                <w:rFonts w:ascii="Arial" w:hAnsi="Arial" w:cs="Arial"/>
                <w:b/>
                <w:bCs/>
                <w:color w:val="0070C0"/>
              </w:rPr>
              <w:t>. Working diagnosis &amp; Differentials</w:t>
            </w:r>
          </w:p>
          <w:p w14:paraId="16806FFD" w14:textId="77777777" w:rsidR="006B6E33" w:rsidRDefault="006B6E33" w:rsidP="007D11B8">
            <w:pPr>
              <w:jc w:val="center"/>
              <w:rPr>
                <w:rFonts w:ascii="Arial" w:hAnsi="Arial" w:cs="Arial"/>
                <w:b/>
                <w:bCs/>
                <w:color w:val="0070C0"/>
              </w:rPr>
            </w:pPr>
          </w:p>
          <w:p w14:paraId="5854F4BB" w14:textId="77777777" w:rsidR="006B6E33" w:rsidRPr="009B75E1" w:rsidRDefault="006B6E33" w:rsidP="007D11B8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  <w:r w:rsidRPr="009B75E1"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  <w:highlight w:val="black"/>
              </w:rPr>
              <w:t>START @MINUTE 6</w:t>
            </w:r>
          </w:p>
          <w:p w14:paraId="4E3D9023" w14:textId="77777777" w:rsidR="006B6E33" w:rsidRPr="004E30E9" w:rsidRDefault="006B6E33" w:rsidP="007D11B8">
            <w:pPr>
              <w:jc w:val="center"/>
              <w:rPr>
                <w:rFonts w:ascii="Arial" w:hAnsi="Arial" w:cs="Arial"/>
                <w:b/>
                <w:bCs/>
                <w:color w:val="0070C0"/>
              </w:rPr>
            </w:pPr>
          </w:p>
        </w:tc>
        <w:tc>
          <w:tcPr>
            <w:tcW w:w="7650" w:type="dxa"/>
            <w:gridSpan w:val="2"/>
            <w:tcBorders>
              <w:left w:val="single" w:sz="12" w:space="0" w:color="auto"/>
            </w:tcBorders>
          </w:tcPr>
          <w:p w14:paraId="0239DBFF" w14:textId="77777777" w:rsidR="006B6E33" w:rsidRPr="00D476F3" w:rsidRDefault="006B6E33" w:rsidP="00DA06BE">
            <w:pPr>
              <w:pStyle w:val="ListParagraph"/>
              <w:numPr>
                <w:ilvl w:val="0"/>
                <w:numId w:val="29"/>
              </w:numPr>
              <w:ind w:left="254" w:hanging="180"/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D476F3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Verbalise</w:t>
            </w:r>
            <w:r w:rsidRPr="00D476F3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working diagnosis</w:t>
            </w:r>
            <w:r w:rsidRPr="00D476F3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: </w:t>
            </w:r>
            <w:r w:rsidRPr="00D476F3">
              <w:rPr>
                <w:rFonts w:asciiTheme="majorHAnsi" w:hAnsiTheme="majorHAnsi" w:cstheme="majorHAnsi"/>
                <w:i/>
                <w:iCs/>
                <w:color w:val="000000" w:themeColor="text1"/>
                <w:sz w:val="16"/>
                <w:szCs w:val="16"/>
              </w:rPr>
              <w:t xml:space="preserve">"What I think is going on here </w:t>
            </w:r>
            <w:proofErr w:type="gramStart"/>
            <w:r w:rsidRPr="00D476F3">
              <w:rPr>
                <w:rFonts w:asciiTheme="majorHAnsi" w:hAnsiTheme="majorHAnsi" w:cstheme="majorHAnsi"/>
                <w:i/>
                <w:iCs/>
                <w:color w:val="000000" w:themeColor="text1"/>
                <w:sz w:val="16"/>
                <w:szCs w:val="16"/>
              </w:rPr>
              <w:t>is..</w:t>
            </w:r>
            <w:proofErr w:type="gramEnd"/>
            <w:r w:rsidRPr="00D476F3">
              <w:rPr>
                <w:rFonts w:asciiTheme="majorHAnsi" w:hAnsiTheme="majorHAnsi" w:cstheme="majorHAnsi"/>
                <w:i/>
                <w:iCs/>
                <w:color w:val="000000" w:themeColor="text1"/>
                <w:sz w:val="16"/>
                <w:szCs w:val="16"/>
              </w:rPr>
              <w:t>"</w:t>
            </w:r>
            <w:r w:rsidRPr="00D476F3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</w:t>
            </w:r>
          </w:p>
          <w:p w14:paraId="727BDE16" w14:textId="3FE07823" w:rsidR="006B6E33" w:rsidRPr="00D476F3" w:rsidRDefault="006B6E33" w:rsidP="00DA06BE">
            <w:pPr>
              <w:pStyle w:val="ListParagraph"/>
              <w:numPr>
                <w:ilvl w:val="0"/>
                <w:numId w:val="29"/>
              </w:numPr>
              <w:ind w:left="254" w:hanging="180"/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D476F3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May need to verbalise </w:t>
            </w:r>
            <w:r w:rsidRPr="00D476F3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other possibilities</w:t>
            </w:r>
            <w:r w:rsidRPr="00D476F3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 xml:space="preserve">: </w:t>
            </w:r>
            <w:r w:rsidRPr="00D476F3">
              <w:rPr>
                <w:rFonts w:asciiTheme="majorHAnsi" w:hAnsiTheme="majorHAnsi" w:cstheme="majorHAnsi"/>
                <w:i/>
                <w:iCs/>
                <w:color w:val="000000" w:themeColor="text1"/>
                <w:sz w:val="16"/>
                <w:szCs w:val="16"/>
              </w:rPr>
              <w:t>"There are several things this could be"</w:t>
            </w:r>
          </w:p>
          <w:p w14:paraId="10AA218E" w14:textId="46C44445" w:rsidR="006B6E33" w:rsidRPr="00D476F3" w:rsidRDefault="006B6E33" w:rsidP="00DA06BE">
            <w:pPr>
              <w:pStyle w:val="ListParagraph"/>
              <w:numPr>
                <w:ilvl w:val="0"/>
                <w:numId w:val="29"/>
              </w:numPr>
              <w:ind w:left="254" w:hanging="180"/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D476F3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Keep language clear.  Keep concepts simple.</w:t>
            </w:r>
          </w:p>
          <w:p w14:paraId="66D8D142" w14:textId="0913E58F" w:rsidR="006B6E33" w:rsidRPr="00D476F3" w:rsidRDefault="006B6E33" w:rsidP="00DA06BE">
            <w:pPr>
              <w:pStyle w:val="ListParagraph"/>
              <w:numPr>
                <w:ilvl w:val="0"/>
                <w:numId w:val="29"/>
              </w:numPr>
              <w:ind w:left="254" w:hanging="180"/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D476F3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Use info from ICE and PSO</w:t>
            </w:r>
            <w:r w:rsidRPr="00D476F3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where possible</w:t>
            </w:r>
            <w:r w:rsidR="00D476F3" w:rsidRPr="00D476F3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.  If you </w:t>
            </w:r>
            <w:proofErr w:type="gramStart"/>
            <w:r w:rsidR="00D476F3" w:rsidRPr="00D476F3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don't</w:t>
            </w:r>
            <w:proofErr w:type="gramEnd"/>
            <w:r w:rsidR="00D476F3" w:rsidRPr="00D476F3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agree with the patients ICE - explain your rationale</w:t>
            </w:r>
            <w:r w:rsidRPr="00D476F3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: </w:t>
            </w:r>
            <w:r w:rsidRPr="00D476F3">
              <w:rPr>
                <w:rFonts w:asciiTheme="majorHAnsi" w:hAnsiTheme="majorHAnsi" w:cstheme="majorHAnsi"/>
                <w:i/>
                <w:iCs/>
                <w:color w:val="000000" w:themeColor="text1"/>
                <w:sz w:val="16"/>
                <w:szCs w:val="16"/>
              </w:rPr>
              <w:t xml:space="preserve">"I know you're worried about these headaches being a brain cancer, but I'm quite certain they're not.  Let me explain why.  You see, in a brain cancer you would get </w:t>
            </w:r>
            <w:proofErr w:type="spellStart"/>
            <w:proofErr w:type="gramStart"/>
            <w:r w:rsidRPr="00D476F3">
              <w:rPr>
                <w:rFonts w:asciiTheme="majorHAnsi" w:hAnsiTheme="majorHAnsi" w:cstheme="majorHAnsi"/>
                <w:i/>
                <w:iCs/>
                <w:color w:val="000000" w:themeColor="text1"/>
                <w:sz w:val="16"/>
                <w:szCs w:val="16"/>
              </w:rPr>
              <w:t>x,y</w:t>
            </w:r>
            <w:proofErr w:type="spellEnd"/>
            <w:proofErr w:type="gramEnd"/>
            <w:r w:rsidRPr="00D476F3">
              <w:rPr>
                <w:rFonts w:asciiTheme="majorHAnsi" w:hAnsiTheme="majorHAnsi" w:cstheme="majorHAnsi"/>
                <w:i/>
                <w:iCs/>
                <w:color w:val="000000" w:themeColor="text1"/>
                <w:sz w:val="16"/>
                <w:szCs w:val="16"/>
              </w:rPr>
              <w:t xml:space="preserve"> and z, and you have not been getting those have you.  But in a tension headache, you would get a, </w:t>
            </w:r>
            <w:proofErr w:type="gramStart"/>
            <w:r w:rsidRPr="00D476F3">
              <w:rPr>
                <w:rFonts w:asciiTheme="majorHAnsi" w:hAnsiTheme="majorHAnsi" w:cstheme="majorHAnsi"/>
                <w:i/>
                <w:iCs/>
                <w:color w:val="000000" w:themeColor="text1"/>
                <w:sz w:val="16"/>
                <w:szCs w:val="16"/>
              </w:rPr>
              <w:t>b</w:t>
            </w:r>
            <w:proofErr w:type="gramEnd"/>
            <w:r w:rsidRPr="00D476F3">
              <w:rPr>
                <w:rFonts w:asciiTheme="majorHAnsi" w:hAnsiTheme="majorHAnsi" w:cstheme="majorHAnsi"/>
                <w:i/>
                <w:iCs/>
                <w:color w:val="000000" w:themeColor="text1"/>
                <w:sz w:val="16"/>
                <w:szCs w:val="16"/>
              </w:rPr>
              <w:t xml:space="preserve"> and c - and that is exactly what you're experiencing.  Does that help?"</w:t>
            </w:r>
          </w:p>
          <w:p w14:paraId="2509B87C" w14:textId="5B5A526C" w:rsidR="006B6E33" w:rsidRPr="00D476F3" w:rsidRDefault="006B6E33" w:rsidP="00DA06BE">
            <w:pPr>
              <w:pStyle w:val="ListParagraph"/>
              <w:numPr>
                <w:ilvl w:val="0"/>
                <w:numId w:val="29"/>
              </w:numPr>
              <w:ind w:left="254" w:hanging="180"/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D476F3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Explain whether you agree with the patient's diagnosis or not - and why.</w:t>
            </w:r>
          </w:p>
          <w:p w14:paraId="3103D1C5" w14:textId="00F74445" w:rsidR="006B6E33" w:rsidRPr="00035E6A" w:rsidRDefault="006B6E33" w:rsidP="00DA06BE">
            <w:pPr>
              <w:pStyle w:val="ListParagraph"/>
              <w:numPr>
                <w:ilvl w:val="0"/>
                <w:numId w:val="29"/>
              </w:numPr>
              <w:ind w:left="254" w:hanging="180"/>
              <w:jc w:val="both"/>
              <w:rPr>
                <w:rFonts w:asciiTheme="majorHAnsi" w:hAnsiTheme="majorHAnsi" w:cstheme="majorHAnsi"/>
                <w:i/>
                <w:iCs/>
                <w:color w:val="000000" w:themeColor="text1"/>
                <w:sz w:val="16"/>
                <w:szCs w:val="16"/>
              </w:rPr>
            </w:pPr>
            <w:r w:rsidRPr="009B75E1">
              <w:rPr>
                <w:rFonts w:asciiTheme="majorHAnsi" w:hAnsiTheme="majorHAnsi" w:cstheme="majorHAnsi"/>
                <w:i/>
                <w:iCs/>
                <w:color w:val="000000" w:themeColor="text1"/>
                <w:sz w:val="16"/>
                <w:szCs w:val="16"/>
              </w:rPr>
              <w:t>Sometimes you can only talk about working diagnosis after an Examination (step 5 below).</w:t>
            </w:r>
          </w:p>
        </w:tc>
      </w:tr>
      <w:tr w:rsidR="00201DC1" w14:paraId="6812F098" w14:textId="77777777" w:rsidTr="001A707F">
        <w:tc>
          <w:tcPr>
            <w:tcW w:w="540" w:type="dxa"/>
            <w:vMerge/>
            <w:tcBorders>
              <w:left w:val="dotted" w:sz="4" w:space="0" w:color="AEAAAA" w:themeColor="background2" w:themeShade="BF"/>
              <w:right w:val="dotted" w:sz="4" w:space="0" w:color="AEAAAA" w:themeColor="background2" w:themeShade="BF"/>
            </w:tcBorders>
          </w:tcPr>
          <w:p w14:paraId="7E463634" w14:textId="77777777" w:rsidR="00201DC1" w:rsidRPr="004E30E9" w:rsidRDefault="00201DC1" w:rsidP="007D11B8">
            <w:pPr>
              <w:rPr>
                <w:rFonts w:ascii="Arial" w:hAnsi="Arial" w:cs="Arial"/>
                <w:b/>
                <w:bCs/>
                <w:color w:val="0070C0"/>
              </w:rPr>
            </w:pPr>
          </w:p>
        </w:tc>
        <w:tc>
          <w:tcPr>
            <w:tcW w:w="540" w:type="dxa"/>
            <w:vMerge/>
            <w:tcBorders>
              <w:top w:val="dotted" w:sz="4" w:space="0" w:color="AEAAAA" w:themeColor="background2" w:themeShade="BF"/>
              <w:left w:val="dotted" w:sz="4" w:space="0" w:color="AEAAAA" w:themeColor="background2" w:themeShade="BF"/>
              <w:bottom w:val="dotted" w:sz="4" w:space="0" w:color="AEAAAA" w:themeColor="background2" w:themeShade="BF"/>
              <w:right w:val="single" w:sz="12" w:space="0" w:color="auto"/>
            </w:tcBorders>
          </w:tcPr>
          <w:p w14:paraId="669A5875" w14:textId="77777777" w:rsidR="00201DC1" w:rsidRPr="004E30E9" w:rsidRDefault="00201DC1" w:rsidP="007D11B8">
            <w:pPr>
              <w:rPr>
                <w:rFonts w:ascii="Arial" w:hAnsi="Arial" w:cs="Arial"/>
                <w:b/>
                <w:bCs/>
                <w:color w:val="0070C0"/>
              </w:rPr>
            </w:pPr>
          </w:p>
        </w:tc>
        <w:tc>
          <w:tcPr>
            <w:tcW w:w="18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A406C2D" w14:textId="77777777" w:rsidR="00201DC1" w:rsidRPr="004E30E9" w:rsidRDefault="00201DC1" w:rsidP="007D11B8">
            <w:pPr>
              <w:jc w:val="center"/>
              <w:rPr>
                <w:rFonts w:ascii="Arial" w:hAnsi="Arial" w:cs="Arial"/>
                <w:b/>
                <w:bCs/>
                <w:color w:val="0070C0"/>
              </w:rPr>
            </w:pPr>
            <w:r>
              <w:rPr>
                <w:rFonts w:ascii="Arial" w:hAnsi="Arial" w:cs="Arial"/>
                <w:b/>
                <w:bCs/>
                <w:color w:val="0070C0"/>
              </w:rPr>
              <w:t>6</w:t>
            </w:r>
            <w:r w:rsidRPr="004E30E9">
              <w:rPr>
                <w:rFonts w:ascii="Arial" w:hAnsi="Arial" w:cs="Arial"/>
                <w:b/>
                <w:bCs/>
                <w:color w:val="0070C0"/>
              </w:rPr>
              <w:t xml:space="preserve">. </w:t>
            </w:r>
            <w:r>
              <w:rPr>
                <w:rFonts w:ascii="Arial" w:hAnsi="Arial" w:cs="Arial"/>
                <w:b/>
                <w:bCs/>
                <w:color w:val="0070C0"/>
              </w:rPr>
              <w:t xml:space="preserve">Further </w:t>
            </w:r>
            <w:r w:rsidRPr="004E30E9">
              <w:rPr>
                <w:rFonts w:ascii="Arial" w:hAnsi="Arial" w:cs="Arial"/>
                <w:b/>
                <w:bCs/>
                <w:color w:val="0070C0"/>
              </w:rPr>
              <w:t>Examination &amp; Tests</w:t>
            </w:r>
          </w:p>
        </w:tc>
        <w:tc>
          <w:tcPr>
            <w:tcW w:w="7650" w:type="dxa"/>
            <w:gridSpan w:val="2"/>
            <w:tcBorders>
              <w:left w:val="single" w:sz="12" w:space="0" w:color="auto"/>
            </w:tcBorders>
          </w:tcPr>
          <w:p w14:paraId="0EF39449" w14:textId="77777777" w:rsidR="00201DC1" w:rsidRPr="001E7202" w:rsidRDefault="00201DC1" w:rsidP="00DA06BE">
            <w:pPr>
              <w:pStyle w:val="ListParagraph"/>
              <w:numPr>
                <w:ilvl w:val="0"/>
                <w:numId w:val="22"/>
              </w:numPr>
              <w:ind w:left="254" w:hanging="196"/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1E7202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Bring in for </w:t>
            </w:r>
            <w:r w:rsidRPr="002A7585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further</w:t>
            </w:r>
            <w:r w:rsidRPr="001E7202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</w:t>
            </w:r>
            <w:r w:rsidRPr="002A7585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clinical examination</w:t>
            </w:r>
            <w:r w:rsidRPr="001E7202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(Ex) - </w:t>
            </w:r>
            <w:r w:rsidRPr="001E7202">
              <w:rPr>
                <w:rFonts w:asciiTheme="majorHAnsi" w:hAnsiTheme="majorHAnsi" w:cstheme="majorHAnsi"/>
                <w:color w:val="000000" w:themeColor="text1"/>
                <w:sz w:val="16"/>
                <w:szCs w:val="16"/>
                <w:u w:val="single"/>
              </w:rPr>
              <w:t>if necessary.</w:t>
            </w:r>
            <w:r w:rsidRPr="001E7202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</w:t>
            </w:r>
          </w:p>
          <w:p w14:paraId="758C5021" w14:textId="58A44EB0" w:rsidR="00201DC1" w:rsidRPr="00692227" w:rsidRDefault="00201DC1" w:rsidP="00692227">
            <w:pPr>
              <w:pStyle w:val="ListParagraph"/>
              <w:numPr>
                <w:ilvl w:val="0"/>
                <w:numId w:val="22"/>
              </w:numPr>
              <w:ind w:left="254" w:hanging="196"/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2A7585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Blood tests</w:t>
            </w:r>
            <w:r w:rsidRPr="001E7202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?</w:t>
            </w:r>
            <w:r w:rsidR="00692227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  </w:t>
            </w:r>
            <w:r w:rsidRPr="00692227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X-rays</w:t>
            </w:r>
            <w:r w:rsidRPr="00692227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?    </w:t>
            </w:r>
            <w:r w:rsidRPr="00692227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Scans</w:t>
            </w:r>
            <w:r w:rsidRPr="00692227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- CT/USS/DEXA?  </w:t>
            </w:r>
            <w:r w:rsidR="00692227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 </w:t>
            </w:r>
            <w:r w:rsidRPr="00692227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Other</w:t>
            </w:r>
          </w:p>
          <w:p w14:paraId="22EAF95A" w14:textId="77777777" w:rsidR="00201DC1" w:rsidRPr="001E7202" w:rsidRDefault="00201DC1" w:rsidP="00DA06BE">
            <w:pPr>
              <w:pStyle w:val="ListParagraph"/>
              <w:numPr>
                <w:ilvl w:val="0"/>
                <w:numId w:val="22"/>
              </w:numPr>
              <w:ind w:left="254" w:hanging="196"/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1E7202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Verbalise</w:t>
            </w:r>
            <w:r w:rsidRPr="001E7202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your thinking around </w:t>
            </w:r>
            <w:r w:rsidRPr="001E7202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examination &amp; tests</w:t>
            </w:r>
            <w:r w:rsidRPr="001E7202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- </w:t>
            </w:r>
            <w:r w:rsidRPr="001E7202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describe precisely</w:t>
            </w:r>
            <w:r w:rsidRPr="001E7202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what </w:t>
            </w:r>
            <w: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you recommend </w:t>
            </w:r>
            <w:r w:rsidRPr="001E7202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and why.</w:t>
            </w:r>
          </w:p>
          <w:p w14:paraId="3620A1E8" w14:textId="77777777" w:rsidR="00201DC1" w:rsidRDefault="00201DC1" w:rsidP="00DA06BE">
            <w:pPr>
              <w:pStyle w:val="ListParagraph"/>
              <w:numPr>
                <w:ilvl w:val="0"/>
                <w:numId w:val="22"/>
              </w:numPr>
              <w:ind w:left="254" w:hanging="196"/>
              <w:jc w:val="both"/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L</w:t>
            </w:r>
            <w:r w:rsidRPr="001E7202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 xml:space="preserve">anguage clear.  </w:t>
            </w:r>
            <w:r w:rsidRPr="002A7585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Keep</w:t>
            </w:r>
            <w:r w:rsidRPr="001E7202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 xml:space="preserve"> concepts simple.</w:t>
            </w:r>
          </w:p>
          <w:p w14:paraId="259534AF" w14:textId="065AD51F" w:rsidR="00201DC1" w:rsidRPr="00201DC1" w:rsidRDefault="00201DC1" w:rsidP="00DA06BE">
            <w:pPr>
              <w:pStyle w:val="ListParagraph"/>
              <w:numPr>
                <w:ilvl w:val="0"/>
                <w:numId w:val="22"/>
              </w:numPr>
              <w:ind w:left="254" w:hanging="196"/>
              <w:jc w:val="both"/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</w:pPr>
            <w:proofErr w:type="gramStart"/>
            <w: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Don't</w:t>
            </w:r>
            <w:proofErr w:type="gramEnd"/>
            <w: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do tests and examinations just</w:t>
            </w:r>
            <w:r w:rsidRPr="00201DC1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because you can.  You are being tested on your decision-making skills. </w:t>
            </w:r>
            <w: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Do what is appropriate to do.  Do not be wasteful (especially with ordering tests).  Yes, d</w:t>
            </w:r>
            <w:r w:rsidRPr="00201DC1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ifferent GPs </w:t>
            </w:r>
            <w: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often</w:t>
            </w:r>
            <w:r w:rsidRPr="00201DC1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do different things - </w:t>
            </w:r>
            <w: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but what they all have in common is that they can JUSTIFY why they chose various tests.  They </w:t>
            </w:r>
            <w:proofErr w:type="gramStart"/>
            <w: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don't</w:t>
            </w:r>
            <w:proofErr w:type="gramEnd"/>
            <w: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do them just because they can.  The NHS only has limited resources.  </w:t>
            </w:r>
          </w:p>
        </w:tc>
      </w:tr>
      <w:tr w:rsidR="00833677" w14:paraId="434E672F" w14:textId="77777777" w:rsidTr="00954912">
        <w:tc>
          <w:tcPr>
            <w:tcW w:w="540" w:type="dxa"/>
            <w:vMerge/>
            <w:tcBorders>
              <w:left w:val="dotted" w:sz="4" w:space="0" w:color="AEAAAA" w:themeColor="background2" w:themeShade="BF"/>
              <w:right w:val="dotted" w:sz="4" w:space="0" w:color="AEAAAA" w:themeColor="background2" w:themeShade="BF"/>
            </w:tcBorders>
          </w:tcPr>
          <w:p w14:paraId="39A4DAF3" w14:textId="77777777" w:rsidR="00833677" w:rsidRPr="004E30E9" w:rsidRDefault="00833677" w:rsidP="007D11B8">
            <w:pPr>
              <w:rPr>
                <w:rFonts w:ascii="Arial" w:hAnsi="Arial" w:cs="Arial"/>
                <w:b/>
                <w:bCs/>
                <w:color w:val="0070C0"/>
              </w:rPr>
            </w:pPr>
          </w:p>
        </w:tc>
        <w:tc>
          <w:tcPr>
            <w:tcW w:w="540" w:type="dxa"/>
            <w:vMerge/>
            <w:tcBorders>
              <w:top w:val="dotted" w:sz="4" w:space="0" w:color="AEAAAA" w:themeColor="background2" w:themeShade="BF"/>
              <w:left w:val="dotted" w:sz="4" w:space="0" w:color="AEAAAA" w:themeColor="background2" w:themeShade="BF"/>
              <w:bottom w:val="dotted" w:sz="4" w:space="0" w:color="AEAAAA" w:themeColor="background2" w:themeShade="BF"/>
              <w:right w:val="single" w:sz="12" w:space="0" w:color="auto"/>
            </w:tcBorders>
          </w:tcPr>
          <w:p w14:paraId="04706D0E" w14:textId="77777777" w:rsidR="00833677" w:rsidRPr="004E30E9" w:rsidRDefault="00833677" w:rsidP="007D11B8">
            <w:pPr>
              <w:rPr>
                <w:rFonts w:ascii="Arial" w:hAnsi="Arial" w:cs="Arial"/>
                <w:b/>
                <w:bCs/>
                <w:color w:val="0070C0"/>
              </w:rPr>
            </w:pPr>
          </w:p>
        </w:tc>
        <w:tc>
          <w:tcPr>
            <w:tcW w:w="18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8145E37" w14:textId="77777777" w:rsidR="00833677" w:rsidRPr="004E30E9" w:rsidRDefault="00833677" w:rsidP="007D11B8">
            <w:pPr>
              <w:jc w:val="center"/>
              <w:rPr>
                <w:rFonts w:ascii="Arial" w:hAnsi="Arial" w:cs="Arial"/>
                <w:b/>
                <w:bCs/>
                <w:color w:val="0070C0"/>
              </w:rPr>
            </w:pPr>
            <w:r>
              <w:rPr>
                <w:rFonts w:ascii="Arial" w:hAnsi="Arial" w:cs="Arial"/>
                <w:b/>
                <w:bCs/>
                <w:color w:val="0070C0"/>
              </w:rPr>
              <w:t>7</w:t>
            </w:r>
            <w:r w:rsidRPr="004E30E9">
              <w:rPr>
                <w:rFonts w:ascii="Arial" w:hAnsi="Arial" w:cs="Arial"/>
                <w:b/>
                <w:bCs/>
                <w:color w:val="0070C0"/>
              </w:rPr>
              <w:t>. Management plan</w:t>
            </w:r>
          </w:p>
        </w:tc>
        <w:tc>
          <w:tcPr>
            <w:tcW w:w="3825" w:type="dxa"/>
            <w:tcBorders>
              <w:left w:val="single" w:sz="12" w:space="0" w:color="auto"/>
            </w:tcBorders>
          </w:tcPr>
          <w:p w14:paraId="67F2C988" w14:textId="4E4A323C" w:rsidR="00833677" w:rsidRPr="009B75E1" w:rsidRDefault="00833677" w:rsidP="00201DC1">
            <w:pPr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Explain</w:t>
            </w:r>
            <w: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your</w:t>
            </w:r>
            <w: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</w:t>
            </w:r>
            <w:r w:rsidRPr="00E24812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rationale</w:t>
            </w:r>
            <w: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for…</w:t>
            </w:r>
          </w:p>
          <w:p w14:paraId="682A6329" w14:textId="77777777" w:rsidR="00833677" w:rsidRPr="00D476F3" w:rsidRDefault="00833677" w:rsidP="00DA06BE">
            <w:pPr>
              <w:pStyle w:val="ListParagraph"/>
              <w:numPr>
                <w:ilvl w:val="0"/>
                <w:numId w:val="30"/>
              </w:numPr>
              <w:ind w:left="344" w:hanging="177"/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D476F3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Medicines</w:t>
            </w:r>
            <w:r w:rsidRPr="00D476F3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- name of drug, doses, typical side effects.</w:t>
            </w:r>
          </w:p>
          <w:p w14:paraId="3D2B064B" w14:textId="2CE3E511" w:rsidR="00833677" w:rsidRPr="00D476F3" w:rsidRDefault="00833677" w:rsidP="00DA06BE">
            <w:pPr>
              <w:pStyle w:val="ListParagraph"/>
              <w:numPr>
                <w:ilvl w:val="0"/>
                <w:numId w:val="30"/>
              </w:numPr>
              <w:ind w:left="344" w:hanging="177"/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D476F3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Referrals</w:t>
            </w:r>
            <w:r w:rsidRPr="00D476F3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- </w:t>
            </w:r>
            <w: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why, who and</w:t>
            </w:r>
            <w:r w:rsidRPr="00D476F3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when.</w:t>
            </w:r>
          </w:p>
          <w:p w14:paraId="4A08B352" w14:textId="0599470D" w:rsidR="00833677" w:rsidRPr="00DA06BE" w:rsidRDefault="00833677" w:rsidP="00DA06BE">
            <w:pPr>
              <w:pStyle w:val="ListParagraph"/>
              <w:numPr>
                <w:ilvl w:val="0"/>
                <w:numId w:val="30"/>
              </w:numPr>
              <w:ind w:left="344" w:hanging="177"/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D476F3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Other</w:t>
            </w:r>
            <w:r w:rsidRPr="00D476F3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- leaflets, internet resources, other people</w:t>
            </w:r>
          </w:p>
          <w:p w14:paraId="7A292D17" w14:textId="77777777" w:rsidR="00833677" w:rsidRDefault="00833677" w:rsidP="00201DC1">
            <w:pPr>
              <w:jc w:val="both"/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</w:pPr>
          </w:p>
          <w:p w14:paraId="3CC5FF42" w14:textId="12DE6DDB" w:rsidR="00833677" w:rsidRPr="004E30E9" w:rsidRDefault="00833677" w:rsidP="00201DC1">
            <w:pPr>
              <w:jc w:val="both"/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</w:pPr>
            <w:r w:rsidRPr="002A7585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 xml:space="preserve">Language clear.  </w:t>
            </w:r>
            <w:r w:rsidRPr="002A7585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Keep</w:t>
            </w:r>
            <w:r w:rsidRPr="002A7585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 xml:space="preserve"> concepts simple.</w:t>
            </w:r>
          </w:p>
        </w:tc>
        <w:tc>
          <w:tcPr>
            <w:tcW w:w="3825" w:type="dxa"/>
            <w:tcBorders>
              <w:left w:val="single" w:sz="12" w:space="0" w:color="auto"/>
            </w:tcBorders>
          </w:tcPr>
          <w:p w14:paraId="487804D5" w14:textId="6BBC95A6" w:rsidR="00833677" w:rsidRDefault="00833677" w:rsidP="00DA06BE">
            <w:pPr>
              <w:pStyle w:val="ListParagraph"/>
              <w:numPr>
                <w:ilvl w:val="0"/>
                <w:numId w:val="23"/>
              </w:numPr>
              <w:ind w:left="344" w:hanging="196"/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1E7202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Use patient's ICE &amp; PSO</w:t>
            </w:r>
            <w:r w:rsidRPr="001E7202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where relevant.</w:t>
            </w:r>
          </w:p>
          <w:p w14:paraId="4CA74660" w14:textId="42856930" w:rsidR="00833677" w:rsidRPr="00DA06BE" w:rsidRDefault="00833677" w:rsidP="00DA06BE">
            <w:pPr>
              <w:pStyle w:val="ListParagraph"/>
              <w:numPr>
                <w:ilvl w:val="0"/>
                <w:numId w:val="23"/>
              </w:numPr>
              <w:ind w:left="344" w:hanging="196"/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DA06BE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Develop a </w:t>
            </w:r>
            <w:r w:rsidRPr="00DA06BE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shared plan or negotiate</w:t>
            </w:r>
            <w:r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 xml:space="preserve">. </w:t>
            </w:r>
            <w: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A</w:t>
            </w:r>
            <w:r w:rsidRPr="00DA06BE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lter plan to patient desires </w:t>
            </w:r>
            <w:r w:rsidRPr="00833677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  <w:u w:val="single"/>
              </w:rPr>
              <w:t>IF YOU FEEL</w:t>
            </w:r>
            <w:r w:rsidRPr="00DA06BE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CLINICALLY REASONABLE to do so.</w:t>
            </w:r>
          </w:p>
          <w:p w14:paraId="4843A9BD" w14:textId="4E52AED5" w:rsidR="00833677" w:rsidRDefault="00833677" w:rsidP="00DA06BE">
            <w:pPr>
              <w:pStyle w:val="ListParagraph"/>
              <w:numPr>
                <w:ilvl w:val="0"/>
                <w:numId w:val="23"/>
              </w:numPr>
              <w:ind w:left="344" w:hanging="196"/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P</w:t>
            </w:r>
            <w:r w:rsidRPr="001E7202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 xml:space="preserve">atient understands </w:t>
            </w:r>
            <w:r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+</w:t>
            </w:r>
            <w:r w:rsidRPr="001E7202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 xml:space="preserve"> is happy</w:t>
            </w:r>
            <w:r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?</w:t>
            </w:r>
            <w:r w:rsidRPr="001E7202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 </w:t>
            </w:r>
            <w: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Sometimes patients are not happy, and that is okay too.</w:t>
            </w:r>
          </w:p>
          <w:p w14:paraId="43CDA562" w14:textId="37B41E38" w:rsidR="00833677" w:rsidRPr="00DA06BE" w:rsidRDefault="00833677" w:rsidP="00DA06BE">
            <w:pPr>
              <w:pStyle w:val="ListParagraph"/>
              <w:numPr>
                <w:ilvl w:val="0"/>
                <w:numId w:val="23"/>
              </w:numPr>
              <w:ind w:left="344" w:hanging="196"/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1E7202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 xml:space="preserve">Watch for cues </w:t>
            </w:r>
            <w:r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 xml:space="preserve">of </w:t>
            </w:r>
            <w:r w:rsidRPr="001E7202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 xml:space="preserve">disgruntlement </w:t>
            </w:r>
            <w:r w:rsidRPr="002A7585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- stop and explore.</w:t>
            </w:r>
          </w:p>
        </w:tc>
      </w:tr>
      <w:tr w:rsidR="00DA06BE" w14:paraId="10AD2BC3" w14:textId="77777777" w:rsidTr="001122AA">
        <w:tc>
          <w:tcPr>
            <w:tcW w:w="540" w:type="dxa"/>
            <w:vMerge/>
            <w:tcBorders>
              <w:left w:val="dotted" w:sz="4" w:space="0" w:color="AEAAAA" w:themeColor="background2" w:themeShade="BF"/>
              <w:bottom w:val="dotted" w:sz="4" w:space="0" w:color="AEAAAA" w:themeColor="background2" w:themeShade="BF"/>
              <w:right w:val="dotted" w:sz="4" w:space="0" w:color="AEAAAA" w:themeColor="background2" w:themeShade="BF"/>
            </w:tcBorders>
          </w:tcPr>
          <w:p w14:paraId="31D953F6" w14:textId="77777777" w:rsidR="00DA06BE" w:rsidRPr="004E30E9" w:rsidRDefault="00DA06BE" w:rsidP="007D11B8">
            <w:pPr>
              <w:rPr>
                <w:rFonts w:ascii="Arial" w:hAnsi="Arial" w:cs="Arial"/>
                <w:b/>
                <w:bCs/>
                <w:color w:val="0070C0"/>
              </w:rPr>
            </w:pPr>
          </w:p>
        </w:tc>
        <w:tc>
          <w:tcPr>
            <w:tcW w:w="540" w:type="dxa"/>
            <w:vMerge/>
            <w:tcBorders>
              <w:top w:val="dotted" w:sz="4" w:space="0" w:color="AEAAAA" w:themeColor="background2" w:themeShade="BF"/>
              <w:left w:val="dotted" w:sz="4" w:space="0" w:color="AEAAAA" w:themeColor="background2" w:themeShade="BF"/>
              <w:bottom w:val="dotted" w:sz="4" w:space="0" w:color="AEAAAA" w:themeColor="background2" w:themeShade="BF"/>
              <w:right w:val="single" w:sz="12" w:space="0" w:color="auto"/>
            </w:tcBorders>
          </w:tcPr>
          <w:p w14:paraId="7976CEB1" w14:textId="77777777" w:rsidR="00DA06BE" w:rsidRPr="004E30E9" w:rsidRDefault="00DA06BE" w:rsidP="007D11B8">
            <w:pPr>
              <w:rPr>
                <w:rFonts w:ascii="Arial" w:hAnsi="Arial" w:cs="Arial"/>
                <w:b/>
                <w:bCs/>
                <w:color w:val="0070C0"/>
              </w:rPr>
            </w:pPr>
          </w:p>
        </w:tc>
        <w:tc>
          <w:tcPr>
            <w:tcW w:w="18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DE463B2" w14:textId="77777777" w:rsidR="00DA06BE" w:rsidRPr="004E30E9" w:rsidRDefault="00DA06BE" w:rsidP="007D11B8">
            <w:pPr>
              <w:jc w:val="center"/>
              <w:rPr>
                <w:rFonts w:ascii="Arial" w:hAnsi="Arial" w:cs="Arial"/>
                <w:b/>
                <w:bCs/>
                <w:color w:val="0070C0"/>
              </w:rPr>
            </w:pPr>
            <w:r>
              <w:rPr>
                <w:rFonts w:ascii="Arial" w:hAnsi="Arial" w:cs="Arial"/>
                <w:b/>
                <w:bCs/>
                <w:color w:val="0070C0"/>
              </w:rPr>
              <w:t>8</w:t>
            </w:r>
            <w:r w:rsidRPr="004E30E9">
              <w:rPr>
                <w:rFonts w:ascii="Arial" w:hAnsi="Arial" w:cs="Arial"/>
                <w:b/>
                <w:bCs/>
                <w:color w:val="0070C0"/>
              </w:rPr>
              <w:t>.  Follow Up &amp; Safety</w:t>
            </w:r>
            <w:r>
              <w:rPr>
                <w:rFonts w:ascii="Arial" w:hAnsi="Arial" w:cs="Arial"/>
                <w:b/>
                <w:bCs/>
                <w:color w:val="0070C0"/>
              </w:rPr>
              <w:t>-</w:t>
            </w:r>
            <w:r w:rsidRPr="004E30E9">
              <w:rPr>
                <w:rFonts w:ascii="Arial" w:hAnsi="Arial" w:cs="Arial"/>
                <w:b/>
                <w:bCs/>
                <w:color w:val="0070C0"/>
              </w:rPr>
              <w:t>Netting</w:t>
            </w:r>
          </w:p>
        </w:tc>
        <w:tc>
          <w:tcPr>
            <w:tcW w:w="7650" w:type="dxa"/>
            <w:gridSpan w:val="2"/>
            <w:tcBorders>
              <w:left w:val="single" w:sz="12" w:space="0" w:color="auto"/>
            </w:tcBorders>
          </w:tcPr>
          <w:p w14:paraId="09E072C9" w14:textId="64CC7AA1" w:rsidR="00DA06BE" w:rsidRPr="009B75E1" w:rsidRDefault="00833677" w:rsidP="007D11B8">
            <w:pPr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833677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Follow-Up:</w:t>
            </w:r>
            <w: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w</w:t>
            </w:r>
            <w:r w:rsidR="00DA06BE" w:rsidRPr="009B75E1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hen will you </w:t>
            </w:r>
            <w: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want to see the patient again.  </w:t>
            </w:r>
            <w:proofErr w:type="gramStart"/>
            <w: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Don't</w:t>
            </w:r>
            <w:proofErr w:type="gramEnd"/>
            <w: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say 2-3 weeks' time; which is it?  2 or 3?  Decide.</w:t>
            </w:r>
          </w:p>
          <w:p w14:paraId="02A04AE3" w14:textId="77777777" w:rsidR="00DA06BE" w:rsidRPr="009B75E1" w:rsidRDefault="00DA06BE" w:rsidP="007D11B8">
            <w:pPr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833677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Safety Net</w:t>
            </w:r>
            <w:r w:rsidRPr="009B75E1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(Ram's EDF)</w:t>
            </w:r>
          </w:p>
          <w:p w14:paraId="5A658CFA" w14:textId="13E1997B" w:rsidR="00DA06BE" w:rsidRPr="009B75E1" w:rsidRDefault="00DA06BE" w:rsidP="007D11B8">
            <w:pPr>
              <w:pStyle w:val="ListParagraph"/>
              <w:numPr>
                <w:ilvl w:val="0"/>
                <w:numId w:val="14"/>
              </w:numPr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Explain what you </w:t>
            </w:r>
            <w:r w:rsidRPr="00DA06BE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Expect</w:t>
            </w:r>
            <w:r w:rsidRPr="009B75E1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to happen</w:t>
            </w:r>
            <w: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?</w:t>
            </w:r>
          </w:p>
          <w:p w14:paraId="04DE3A9A" w14:textId="22601202" w:rsidR="00DA06BE" w:rsidRPr="009B75E1" w:rsidRDefault="00DA06BE" w:rsidP="007D11B8">
            <w:pPr>
              <w:pStyle w:val="ListParagraph"/>
              <w:numPr>
                <w:ilvl w:val="0"/>
                <w:numId w:val="14"/>
              </w:numPr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Explain what would indicate a </w:t>
            </w:r>
            <w:r w:rsidRPr="00DA06BE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Deviation</w:t>
            </w:r>
            <w:r w:rsidRPr="009B75E1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from Norm</w:t>
            </w:r>
          </w:p>
          <w:p w14:paraId="5C7AE003" w14:textId="67FD3481" w:rsidR="00DA06BE" w:rsidRDefault="00DA06BE" w:rsidP="007D11B8">
            <w:pPr>
              <w:pStyle w:val="ListParagraph"/>
              <w:numPr>
                <w:ilvl w:val="0"/>
                <w:numId w:val="14"/>
              </w:numPr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Provide details about </w:t>
            </w:r>
            <w:r w:rsidRPr="00DA06BE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Follow</w:t>
            </w:r>
            <w:r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-</w:t>
            </w:r>
            <w:r w:rsidRPr="00DA06BE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Up</w:t>
            </w:r>
            <w:r w:rsidRPr="009B75E1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- when</w:t>
            </w:r>
            <w: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to contact for more advice</w:t>
            </w:r>
            <w:r w:rsidRPr="009B75E1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, who</w:t>
            </w:r>
            <w: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to contact</w:t>
            </w:r>
            <w:r w:rsidRPr="009B75E1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, how</w:t>
            </w:r>
            <w: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to contact them.</w:t>
            </w:r>
          </w:p>
          <w:p w14:paraId="4649EB0A" w14:textId="77777777" w:rsidR="00833677" w:rsidRPr="00833677" w:rsidRDefault="00833677" w:rsidP="007D11B8">
            <w:pPr>
              <w:jc w:val="both"/>
              <w:rPr>
                <w:rFonts w:asciiTheme="majorHAnsi" w:hAnsiTheme="majorHAnsi" w:cstheme="majorHAnsi"/>
                <w:color w:val="000000" w:themeColor="text1"/>
                <w:sz w:val="8"/>
                <w:szCs w:val="8"/>
              </w:rPr>
            </w:pPr>
          </w:p>
          <w:p w14:paraId="2D7C3294" w14:textId="45106483" w:rsidR="00DA06BE" w:rsidRPr="004E30E9" w:rsidRDefault="00DA06BE" w:rsidP="007D11B8">
            <w:pPr>
              <w:jc w:val="both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4E30E9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Safety net against the serious stuff - but in a </w:t>
            </w:r>
            <w:r w:rsidRPr="004E30E9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balanced way</w:t>
            </w:r>
            <w:r w:rsidRPr="004E30E9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- </w:t>
            </w:r>
            <w: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do not </w:t>
            </w:r>
            <w:r w:rsidRPr="004E30E9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worry the patient </w:t>
            </w:r>
            <w:r w:rsidRPr="00833677">
              <w:rPr>
                <w:rFonts w:asciiTheme="majorHAnsi" w:hAnsiTheme="majorHAnsi" w:cstheme="majorHAnsi"/>
                <w:color w:val="000000" w:themeColor="text1"/>
                <w:sz w:val="16"/>
                <w:szCs w:val="16"/>
                <w:u w:val="single"/>
              </w:rPr>
              <w:t>unnecessarily</w:t>
            </w:r>
            <w: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just because you want to cover your back medico-legally</w:t>
            </w:r>
            <w:r w:rsidRPr="004E30E9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.  </w:t>
            </w:r>
            <w:r w:rsidR="00833677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But do not falsely reassure either.  </w:t>
            </w:r>
            <w:r w:rsidR="00833677" w:rsidRPr="00833677">
              <w:rPr>
                <w:rFonts w:asciiTheme="majorHAnsi" w:hAnsiTheme="majorHAnsi" w:cstheme="majorHAnsi"/>
                <w:b/>
                <w:bCs/>
                <w:color w:val="000000" w:themeColor="text1"/>
                <w:sz w:val="16"/>
                <w:szCs w:val="16"/>
              </w:rPr>
              <w:t>As a general 'light' rule, the level of worry you genuinely feel inside of you is the level of worry to portray.</w:t>
            </w:r>
          </w:p>
        </w:tc>
      </w:tr>
    </w:tbl>
    <w:p w14:paraId="72294256" w14:textId="3DC39233" w:rsidR="00E24812" w:rsidRPr="00F23B80" w:rsidRDefault="00E24812" w:rsidP="00F23B80">
      <w:pPr>
        <w:jc w:val="center"/>
        <w:rPr>
          <w:color w:val="FF0000"/>
          <w:sz w:val="16"/>
          <w:szCs w:val="16"/>
        </w:rPr>
      </w:pPr>
    </w:p>
    <w:sectPr w:rsidR="00E24812" w:rsidRPr="00F23B80" w:rsidSect="005C6D44">
      <w:headerReference w:type="default" r:id="rId7"/>
      <w:footerReference w:type="default" r:id="rId8"/>
      <w:pgSz w:w="11906" w:h="16838"/>
      <w:pgMar w:top="720" w:right="1440" w:bottom="720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BCC86E" w14:textId="77777777" w:rsidR="00051475" w:rsidRDefault="00051475" w:rsidP="004E30E9">
      <w:pPr>
        <w:spacing w:after="0" w:line="240" w:lineRule="auto"/>
      </w:pPr>
      <w:r>
        <w:separator/>
      </w:r>
    </w:p>
  </w:endnote>
  <w:endnote w:type="continuationSeparator" w:id="0">
    <w:p w14:paraId="50FC6289" w14:textId="77777777" w:rsidR="00051475" w:rsidRDefault="00051475" w:rsidP="004E30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5F3625" w14:textId="5E082010" w:rsidR="00D4783A" w:rsidRPr="00D476F3" w:rsidRDefault="00D4783A" w:rsidP="004E30E9">
    <w:pPr>
      <w:pStyle w:val="Footer"/>
      <w:jc w:val="center"/>
      <w:rPr>
        <w:i/>
        <w:iCs/>
        <w:color w:val="000000" w:themeColor="text1"/>
        <w:sz w:val="16"/>
        <w:szCs w:val="16"/>
      </w:rPr>
    </w:pPr>
    <w:r w:rsidRPr="00D476F3">
      <w:rPr>
        <w:i/>
        <w:iCs/>
        <w:color w:val="000000" w:themeColor="text1"/>
        <w:sz w:val="16"/>
        <w:szCs w:val="16"/>
      </w:rPr>
      <w:t xml:space="preserve">Any improvements?   Let me know.   </w:t>
    </w:r>
    <w:r w:rsidRPr="00D476F3">
      <w:rPr>
        <w:i/>
        <w:iCs/>
        <w:color w:val="000000" w:themeColor="text1"/>
        <w:sz w:val="16"/>
        <w:szCs w:val="16"/>
      </w:rPr>
      <w:br/>
    </w:r>
    <w:r w:rsidRPr="00D476F3">
      <w:rPr>
        <w:i/>
        <w:iCs/>
        <w:color w:val="000000" w:themeColor="text1"/>
        <w:sz w:val="14"/>
        <w:szCs w:val="14"/>
      </w:rPr>
      <w:t xml:space="preserve">Dr Ramesh Mehay, </w:t>
    </w:r>
    <w:proofErr w:type="gramStart"/>
    <w:r w:rsidRPr="00D476F3">
      <w:rPr>
        <w:i/>
        <w:iCs/>
        <w:color w:val="000000" w:themeColor="text1"/>
        <w:sz w:val="14"/>
        <w:szCs w:val="14"/>
      </w:rPr>
      <w:t>rameshmehay@googlemail.com,  www.bradfordvts.co.uk</w:t>
    </w:r>
    <w:proofErr w:type="gramEnd"/>
    <w:r w:rsidRPr="00D476F3">
      <w:rPr>
        <w:i/>
        <w:iCs/>
        <w:color w:val="000000" w:themeColor="text1"/>
        <w:sz w:val="14"/>
        <w:szCs w:val="14"/>
      </w:rPr>
      <w:t>, original Oct 2020, v2 Nov 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ABF452" w14:textId="77777777" w:rsidR="00051475" w:rsidRDefault="00051475" w:rsidP="004E30E9">
      <w:pPr>
        <w:spacing w:after="0" w:line="240" w:lineRule="auto"/>
      </w:pPr>
      <w:r>
        <w:separator/>
      </w:r>
    </w:p>
  </w:footnote>
  <w:footnote w:type="continuationSeparator" w:id="0">
    <w:p w14:paraId="6216F2BE" w14:textId="77777777" w:rsidR="00051475" w:rsidRDefault="00051475" w:rsidP="004E30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84A24C" w14:textId="765AE4FD" w:rsidR="00D4783A" w:rsidRPr="00E12BB2" w:rsidRDefault="00D4783A" w:rsidP="00E12BB2">
    <w:pPr>
      <w:pStyle w:val="Title"/>
      <w:jc w:val="center"/>
      <w:rPr>
        <w:rFonts w:ascii="Arial" w:hAnsi="Arial" w:cs="Arial"/>
        <w:b/>
        <w:bCs/>
        <w:color w:val="FF33CC"/>
        <w:sz w:val="30"/>
        <w:szCs w:val="30"/>
      </w:rPr>
    </w:pPr>
    <w:r w:rsidRPr="00E12BB2">
      <w:rPr>
        <w:rFonts w:ascii="Arial" w:hAnsi="Arial" w:cs="Arial"/>
        <w:b/>
        <w:bCs/>
        <w:noProof/>
        <w:color w:val="FF33CC"/>
        <w:sz w:val="30"/>
        <w:szCs w:val="30"/>
      </w:rPr>
      <w:drawing>
        <wp:anchor distT="0" distB="0" distL="114300" distR="114300" simplePos="0" relativeHeight="251658240" behindDoc="1" locked="0" layoutInCell="1" allowOverlap="1" wp14:anchorId="1A688639" wp14:editId="5E18590C">
          <wp:simplePos x="0" y="0"/>
          <wp:positionH relativeFrom="column">
            <wp:posOffset>5226685</wp:posOffset>
          </wp:positionH>
          <wp:positionV relativeFrom="paragraph">
            <wp:posOffset>-203200</wp:posOffset>
          </wp:positionV>
          <wp:extent cx="935355" cy="525780"/>
          <wp:effectExtent l="0" t="0" r="0" b="7620"/>
          <wp:wrapTight wrapText="bothSides">
            <wp:wrapPolygon edited="0">
              <wp:start x="0" y="0"/>
              <wp:lineTo x="0" y="21130"/>
              <wp:lineTo x="21116" y="21130"/>
              <wp:lineTo x="21116" y="0"/>
              <wp:lineTo x="0" y="0"/>
            </wp:wrapPolygon>
          </wp:wrapTight>
          <wp:docPr id="16" name="Picture 16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5355" cy="5257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12BB2">
      <w:rPr>
        <w:rFonts w:ascii="Arial" w:hAnsi="Arial" w:cs="Arial"/>
        <w:b/>
        <w:bCs/>
        <w:color w:val="FF33CC"/>
        <w:sz w:val="30"/>
        <w:szCs w:val="30"/>
      </w:rPr>
      <w:t xml:space="preserve">Ram's </w:t>
    </w:r>
    <w:r w:rsidR="00E12BB2" w:rsidRPr="00E12BB2">
      <w:rPr>
        <w:rFonts w:ascii="Arial" w:hAnsi="Arial" w:cs="Arial"/>
        <w:b/>
        <w:bCs/>
        <w:color w:val="FF33CC"/>
        <w:sz w:val="30"/>
        <w:szCs w:val="30"/>
      </w:rPr>
      <w:t xml:space="preserve">8-point </w:t>
    </w:r>
    <w:r w:rsidRPr="00E12BB2">
      <w:rPr>
        <w:rFonts w:ascii="Arial" w:hAnsi="Arial" w:cs="Arial"/>
        <w:b/>
        <w:bCs/>
        <w:color w:val="FF33CC"/>
        <w:sz w:val="30"/>
        <w:szCs w:val="30"/>
      </w:rPr>
      <w:t>RCA</w:t>
    </w:r>
    <w:r w:rsidR="00E12BB2" w:rsidRPr="00E12BB2">
      <w:rPr>
        <w:rFonts w:ascii="Arial" w:hAnsi="Arial" w:cs="Arial"/>
        <w:b/>
        <w:bCs/>
        <w:color w:val="FF33CC"/>
        <w:sz w:val="30"/>
        <w:szCs w:val="30"/>
      </w:rPr>
      <w:t xml:space="preserve"> Telephone &amp; Video </w:t>
    </w:r>
    <w:r w:rsidRPr="00E12BB2">
      <w:rPr>
        <w:rFonts w:ascii="Arial" w:hAnsi="Arial" w:cs="Arial"/>
        <w:b/>
        <w:bCs/>
        <w:color w:val="FF33CC"/>
        <w:sz w:val="30"/>
        <w:szCs w:val="30"/>
      </w:rPr>
      <w:t>Consultation Model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520599"/>
    <w:multiLevelType w:val="hybridMultilevel"/>
    <w:tmpl w:val="CC3C91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942C0E"/>
    <w:multiLevelType w:val="hybridMultilevel"/>
    <w:tmpl w:val="BF9E84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77763F"/>
    <w:multiLevelType w:val="hybridMultilevel"/>
    <w:tmpl w:val="41CA4B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0021A0"/>
    <w:multiLevelType w:val="hybridMultilevel"/>
    <w:tmpl w:val="7EE237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2263F6"/>
    <w:multiLevelType w:val="hybridMultilevel"/>
    <w:tmpl w:val="210AD6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B45F65"/>
    <w:multiLevelType w:val="hybridMultilevel"/>
    <w:tmpl w:val="C72C7F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090B2F"/>
    <w:multiLevelType w:val="hybridMultilevel"/>
    <w:tmpl w:val="E4BED4CE"/>
    <w:lvl w:ilvl="0" w:tplc="911A3784">
      <w:numFmt w:val="bullet"/>
      <w:lvlText w:val="–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C1A73E1"/>
    <w:multiLevelType w:val="hybridMultilevel"/>
    <w:tmpl w:val="849846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01231C1"/>
    <w:multiLevelType w:val="hybridMultilevel"/>
    <w:tmpl w:val="C85CEED2"/>
    <w:lvl w:ilvl="0" w:tplc="911A3784">
      <w:numFmt w:val="bullet"/>
      <w:lvlText w:val="–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0D57AA7"/>
    <w:multiLevelType w:val="hybridMultilevel"/>
    <w:tmpl w:val="43B29A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16B5E81"/>
    <w:multiLevelType w:val="hybridMultilevel"/>
    <w:tmpl w:val="6CE882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1854D4F"/>
    <w:multiLevelType w:val="hybridMultilevel"/>
    <w:tmpl w:val="34AAC016"/>
    <w:lvl w:ilvl="0" w:tplc="911A3784">
      <w:numFmt w:val="bullet"/>
      <w:lvlText w:val="–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4A4AC4"/>
    <w:multiLevelType w:val="hybridMultilevel"/>
    <w:tmpl w:val="6A6C1B96"/>
    <w:lvl w:ilvl="0" w:tplc="911A3784">
      <w:numFmt w:val="bullet"/>
      <w:lvlText w:val="–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9920B1"/>
    <w:multiLevelType w:val="hybridMultilevel"/>
    <w:tmpl w:val="7718534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25D1132"/>
    <w:multiLevelType w:val="hybridMultilevel"/>
    <w:tmpl w:val="B75CE3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DE269D"/>
    <w:multiLevelType w:val="hybridMultilevel"/>
    <w:tmpl w:val="FF2859B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3185EEB"/>
    <w:multiLevelType w:val="hybridMultilevel"/>
    <w:tmpl w:val="765890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A8F38A1"/>
    <w:multiLevelType w:val="hybridMultilevel"/>
    <w:tmpl w:val="511271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C0427EB"/>
    <w:multiLevelType w:val="hybridMultilevel"/>
    <w:tmpl w:val="4E9628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4831B98"/>
    <w:multiLevelType w:val="hybridMultilevel"/>
    <w:tmpl w:val="BA409E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D2C4EAC"/>
    <w:multiLevelType w:val="hybridMultilevel"/>
    <w:tmpl w:val="AAC859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DF916C9"/>
    <w:multiLevelType w:val="hybridMultilevel"/>
    <w:tmpl w:val="3E629344"/>
    <w:lvl w:ilvl="0" w:tplc="911A3784">
      <w:numFmt w:val="bullet"/>
      <w:lvlText w:val="–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FC927AC"/>
    <w:multiLevelType w:val="hybridMultilevel"/>
    <w:tmpl w:val="455069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04356CA"/>
    <w:multiLevelType w:val="hybridMultilevel"/>
    <w:tmpl w:val="B3007C0A"/>
    <w:lvl w:ilvl="0" w:tplc="08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4" w15:restartNumberingAfterBreak="0">
    <w:nsid w:val="54F03E11"/>
    <w:multiLevelType w:val="hybridMultilevel"/>
    <w:tmpl w:val="CB80A5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C9E5365"/>
    <w:multiLevelType w:val="hybridMultilevel"/>
    <w:tmpl w:val="3CD058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06D0CBF"/>
    <w:multiLevelType w:val="hybridMultilevel"/>
    <w:tmpl w:val="5934B0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5FD76A4"/>
    <w:multiLevelType w:val="hybridMultilevel"/>
    <w:tmpl w:val="73202100"/>
    <w:lvl w:ilvl="0" w:tplc="911A3784">
      <w:numFmt w:val="bullet"/>
      <w:lvlText w:val="–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4AC28BF"/>
    <w:multiLevelType w:val="hybridMultilevel"/>
    <w:tmpl w:val="9D4E2E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BF41F22"/>
    <w:multiLevelType w:val="hybridMultilevel"/>
    <w:tmpl w:val="474204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3"/>
  </w:num>
  <w:num w:numId="3">
    <w:abstractNumId w:val="18"/>
  </w:num>
  <w:num w:numId="4">
    <w:abstractNumId w:val="15"/>
  </w:num>
  <w:num w:numId="5">
    <w:abstractNumId w:val="21"/>
  </w:num>
  <w:num w:numId="6">
    <w:abstractNumId w:val="12"/>
  </w:num>
  <w:num w:numId="7">
    <w:abstractNumId w:val="11"/>
  </w:num>
  <w:num w:numId="8">
    <w:abstractNumId w:val="8"/>
  </w:num>
  <w:num w:numId="9">
    <w:abstractNumId w:val="6"/>
  </w:num>
  <w:num w:numId="10">
    <w:abstractNumId w:val="27"/>
  </w:num>
  <w:num w:numId="11">
    <w:abstractNumId w:val="19"/>
  </w:num>
  <w:num w:numId="12">
    <w:abstractNumId w:val="22"/>
  </w:num>
  <w:num w:numId="13">
    <w:abstractNumId w:val="10"/>
  </w:num>
  <w:num w:numId="14">
    <w:abstractNumId w:val="17"/>
  </w:num>
  <w:num w:numId="15">
    <w:abstractNumId w:val="7"/>
  </w:num>
  <w:num w:numId="16">
    <w:abstractNumId w:val="20"/>
  </w:num>
  <w:num w:numId="17">
    <w:abstractNumId w:val="13"/>
  </w:num>
  <w:num w:numId="18">
    <w:abstractNumId w:val="28"/>
  </w:num>
  <w:num w:numId="19">
    <w:abstractNumId w:val="29"/>
  </w:num>
  <w:num w:numId="20">
    <w:abstractNumId w:val="2"/>
  </w:num>
  <w:num w:numId="21">
    <w:abstractNumId w:val="24"/>
  </w:num>
  <w:num w:numId="22">
    <w:abstractNumId w:val="9"/>
  </w:num>
  <w:num w:numId="23">
    <w:abstractNumId w:val="5"/>
  </w:num>
  <w:num w:numId="24">
    <w:abstractNumId w:val="1"/>
  </w:num>
  <w:num w:numId="25">
    <w:abstractNumId w:val="0"/>
  </w:num>
  <w:num w:numId="26">
    <w:abstractNumId w:val="4"/>
  </w:num>
  <w:num w:numId="27">
    <w:abstractNumId w:val="14"/>
  </w:num>
  <w:num w:numId="28">
    <w:abstractNumId w:val="25"/>
  </w:num>
  <w:num w:numId="29">
    <w:abstractNumId w:val="16"/>
  </w:num>
  <w:num w:numId="30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TAwMrIwNjCztDAzMDVV0lEKTi0uzszPAykwNKsFAFtwsBUtAAAA"/>
  </w:docVars>
  <w:rsids>
    <w:rsidRoot w:val="00CF57B1"/>
    <w:rsid w:val="00004F1E"/>
    <w:rsid w:val="00025C4C"/>
    <w:rsid w:val="00035E6A"/>
    <w:rsid w:val="00051475"/>
    <w:rsid w:val="000C10F1"/>
    <w:rsid w:val="000C54B0"/>
    <w:rsid w:val="001725C5"/>
    <w:rsid w:val="001E7202"/>
    <w:rsid w:val="00201DC1"/>
    <w:rsid w:val="002A7585"/>
    <w:rsid w:val="002D6B79"/>
    <w:rsid w:val="003246A2"/>
    <w:rsid w:val="003A6445"/>
    <w:rsid w:val="00421B4D"/>
    <w:rsid w:val="004E30E9"/>
    <w:rsid w:val="005C6D44"/>
    <w:rsid w:val="00686DD6"/>
    <w:rsid w:val="00692227"/>
    <w:rsid w:val="006A0C71"/>
    <w:rsid w:val="006B2159"/>
    <w:rsid w:val="006B6E33"/>
    <w:rsid w:val="006F360C"/>
    <w:rsid w:val="00714ACA"/>
    <w:rsid w:val="007607A5"/>
    <w:rsid w:val="00771620"/>
    <w:rsid w:val="007D11B8"/>
    <w:rsid w:val="00833677"/>
    <w:rsid w:val="0085634B"/>
    <w:rsid w:val="00881911"/>
    <w:rsid w:val="00886A0A"/>
    <w:rsid w:val="00890A9B"/>
    <w:rsid w:val="008C2757"/>
    <w:rsid w:val="009272E9"/>
    <w:rsid w:val="009878D2"/>
    <w:rsid w:val="009A55CF"/>
    <w:rsid w:val="009B75E1"/>
    <w:rsid w:val="00A33DC4"/>
    <w:rsid w:val="00B25FA6"/>
    <w:rsid w:val="00BC16A2"/>
    <w:rsid w:val="00BD319B"/>
    <w:rsid w:val="00BF10F3"/>
    <w:rsid w:val="00C5786E"/>
    <w:rsid w:val="00C972BA"/>
    <w:rsid w:val="00CB53E9"/>
    <w:rsid w:val="00CF57B1"/>
    <w:rsid w:val="00D476F3"/>
    <w:rsid w:val="00D4783A"/>
    <w:rsid w:val="00DA06BE"/>
    <w:rsid w:val="00E02F5E"/>
    <w:rsid w:val="00E12BB2"/>
    <w:rsid w:val="00E24812"/>
    <w:rsid w:val="00F23B80"/>
    <w:rsid w:val="00FB45B0"/>
    <w:rsid w:val="00FB4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B7D350"/>
  <w15:chartTrackingRefBased/>
  <w15:docId w15:val="{8CB25E3A-83BB-4214-95D0-5C8944F19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F57B1"/>
    <w:pPr>
      <w:ind w:left="720"/>
      <w:contextualSpacing/>
    </w:pPr>
  </w:style>
  <w:style w:type="table" w:styleId="TableGrid">
    <w:name w:val="Table Grid"/>
    <w:basedOn w:val="TableNormal"/>
    <w:uiPriority w:val="39"/>
    <w:rsid w:val="00CF57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E30E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30E9"/>
  </w:style>
  <w:style w:type="paragraph" w:styleId="Footer">
    <w:name w:val="footer"/>
    <w:basedOn w:val="Normal"/>
    <w:link w:val="FooterChar"/>
    <w:uiPriority w:val="99"/>
    <w:unhideWhenUsed/>
    <w:rsid w:val="004E30E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30E9"/>
  </w:style>
  <w:style w:type="paragraph" w:styleId="Title">
    <w:name w:val="Title"/>
    <w:basedOn w:val="Normal"/>
    <w:next w:val="Normal"/>
    <w:link w:val="TitleChar"/>
    <w:uiPriority w:val="10"/>
    <w:qFormat/>
    <w:rsid w:val="004E30E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E30E9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1235</Words>
  <Characters>7044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2</cp:revision>
  <cp:lastPrinted>2020-11-05T16:20:00Z</cp:lastPrinted>
  <dcterms:created xsi:type="dcterms:W3CDTF">2020-11-05T17:42:00Z</dcterms:created>
  <dcterms:modified xsi:type="dcterms:W3CDTF">2020-11-05T17:42:00Z</dcterms:modified>
</cp:coreProperties>
</file>