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7EC6F9" w14:textId="203638EA" w:rsidR="00EC535A" w:rsidRDefault="004114FB" w:rsidP="00EC535A">
      <w:pPr>
        <w:spacing w:after="0" w:line="240" w:lineRule="auto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score from 0 to 3</w:t>
      </w:r>
      <w:r w:rsidR="001454D1">
        <w:rPr>
          <w:rFonts w:asciiTheme="majorHAnsi" w:hAnsiTheme="majorHAnsi" w:cstheme="majorHAnsi"/>
        </w:rPr>
        <w:t xml:space="preserve"> </w:t>
      </w:r>
      <w:r w:rsidR="00EC535A">
        <w:rPr>
          <w:rFonts w:asciiTheme="majorHAnsi" w:hAnsiTheme="majorHAnsi" w:cstheme="majorHAnsi"/>
        </w:rPr>
        <w:t xml:space="preserve">would you give for each </w:t>
      </w:r>
      <w:r>
        <w:rPr>
          <w:rFonts w:asciiTheme="majorHAnsi" w:hAnsiTheme="majorHAnsi" w:cstheme="majorHAnsi"/>
        </w:rPr>
        <w:t xml:space="preserve">domain </w:t>
      </w:r>
      <w:r w:rsidR="00EC535A">
        <w:rPr>
          <w:rFonts w:asciiTheme="majorHAnsi" w:hAnsiTheme="majorHAnsi" w:cstheme="majorHAnsi"/>
        </w:rPr>
        <w:t>area?</w:t>
      </w:r>
    </w:p>
    <w:p w14:paraId="72FDBCCD" w14:textId="580C1A1A" w:rsidR="00EC535A" w:rsidRDefault="00842FD6" w:rsidP="00EC535A">
      <w:pPr>
        <w:spacing w:after="0" w:line="240" w:lineRule="auto"/>
        <w:jc w:val="center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Don't</w:t>
      </w:r>
      <w:proofErr w:type="gramEnd"/>
      <w:r>
        <w:rPr>
          <w:rFonts w:asciiTheme="majorHAnsi" w:hAnsiTheme="majorHAnsi" w:cstheme="majorHAnsi"/>
        </w:rPr>
        <w:t xml:space="preserve"> spend too long analysing.  You should be able to self-mark each case within 9 minutes (3 mins per domain).</w:t>
      </w:r>
    </w:p>
    <w:p w14:paraId="21163884" w14:textId="77777777" w:rsidR="001A11FF" w:rsidRDefault="001A11FF" w:rsidP="00EC535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7AC4C9E" w14:textId="7AAD396D" w:rsidR="00EC535A" w:rsidRPr="00EC535A" w:rsidRDefault="00EC535A" w:rsidP="00EC535A">
      <w:pPr>
        <w:pStyle w:val="Title"/>
        <w:rPr>
          <w:rFonts w:ascii="Arial" w:hAnsi="Arial" w:cs="Arial"/>
          <w:b/>
          <w:bCs/>
          <w:color w:val="0070C0"/>
          <w:sz w:val="24"/>
          <w:szCs w:val="24"/>
        </w:rPr>
      </w:pPr>
      <w:r>
        <w:rPr>
          <w:rFonts w:ascii="Arial" w:hAnsi="Arial" w:cs="Arial"/>
          <w:b/>
          <w:bCs/>
          <w:color w:val="0070C0"/>
          <w:sz w:val="24"/>
          <w:szCs w:val="24"/>
        </w:rPr>
        <w:t>DATA GATHERING</w:t>
      </w:r>
    </w:p>
    <w:tbl>
      <w:tblPr>
        <w:tblStyle w:val="TableGrid"/>
        <w:tblW w:w="0" w:type="auto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438"/>
        <w:gridCol w:w="4237"/>
        <w:gridCol w:w="450"/>
        <w:gridCol w:w="5331"/>
      </w:tblGrid>
      <w:tr w:rsidR="004114FB" w14:paraId="16362A0B" w14:textId="77777777" w:rsidTr="00A45F73">
        <w:tc>
          <w:tcPr>
            <w:tcW w:w="4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6C06CC24" w14:textId="507C5162" w:rsidR="004114FB" w:rsidRPr="00A45F73" w:rsidRDefault="004114FB" w:rsidP="00EC535A">
            <w:pPr>
              <w:jc w:val="center"/>
              <w:rPr>
                <w:rFonts w:ascii="Arial" w:hAnsi="Arial" w:cs="Arial"/>
                <w:b/>
                <w:bCs/>
              </w:rPr>
            </w:pPr>
            <w:r w:rsidRPr="00A45F73">
              <w:rPr>
                <w:rFonts w:ascii="Arial" w:hAnsi="Arial" w:cs="Arial"/>
                <w:b/>
                <w:bCs/>
              </w:rPr>
              <w:t>P</w:t>
            </w:r>
          </w:p>
        </w:tc>
        <w:tc>
          <w:tcPr>
            <w:tcW w:w="42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6AF03A9E" w14:textId="7CB9EF22" w:rsidR="004114FB" w:rsidRPr="00A45F73" w:rsidRDefault="00A45F73" w:rsidP="00EC535A">
            <w:pPr>
              <w:jc w:val="center"/>
              <w:rPr>
                <w:rFonts w:ascii="Arial" w:hAnsi="Arial" w:cs="Arial"/>
                <w:b/>
                <w:bCs/>
              </w:rPr>
            </w:pPr>
            <w:r w:rsidRPr="00A45F73">
              <w:rPr>
                <mc:AlternateContent>
                  <mc:Choice Requires="w16se">
                    <w:rFonts w:ascii="Arial" w:hAnsi="Arial" w:cs="Arial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Pr="00A45F73">
              <w:rPr>
                <w:rFonts w:ascii="Arial" w:hAnsi="Arial" w:cs="Arial"/>
                <w:b/>
                <w:bCs/>
              </w:rPr>
              <w:t xml:space="preserve"> </w:t>
            </w:r>
            <w:r w:rsidR="004114FB" w:rsidRPr="00A45F73">
              <w:rPr>
                <w:rFonts w:ascii="Arial" w:hAnsi="Arial" w:cs="Arial"/>
                <w:b/>
                <w:bCs/>
              </w:rPr>
              <w:t>PASS ITEMS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09BF4BE0" w14:textId="7E7ED508" w:rsidR="004114FB" w:rsidRPr="00A45F73" w:rsidRDefault="004114FB" w:rsidP="00EC535A">
            <w:pPr>
              <w:jc w:val="center"/>
              <w:rPr>
                <w:rFonts w:ascii="Arial" w:hAnsi="Arial" w:cs="Arial"/>
                <w:b/>
                <w:bCs/>
              </w:rPr>
            </w:pPr>
            <w:r w:rsidRPr="00A45F73">
              <w:rPr>
                <w:rFonts w:ascii="Arial" w:hAnsi="Arial" w:cs="Arial"/>
                <w:b/>
                <w:bCs/>
              </w:rPr>
              <w:t>F</w:t>
            </w:r>
          </w:p>
        </w:tc>
        <w:tc>
          <w:tcPr>
            <w:tcW w:w="53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6D454D34" w14:textId="7259BA79" w:rsidR="004114FB" w:rsidRPr="00EC535A" w:rsidRDefault="00A45F73" w:rsidP="00EC535A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45F73">
              <w:rPr>
                <mc:AlternateContent>
                  <mc:Choice Requires="w16se">
                    <w:rFonts w:asciiTheme="majorHAnsi" w:hAnsiTheme="majorHAnsi" w:cstheme="maj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</w:rPr>
              <mc:AlternateContent>
                <mc:Choice Requires="w16se">
                  <w16se:symEx w16se:font="Segoe UI Emoji" w16se:char="2639"/>
                </mc:Choice>
                <mc:Fallback>
                  <w:t>☹</w:t>
                </mc:Fallback>
              </mc:AlternateConten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4114FB" w:rsidRPr="00A45F73">
              <w:rPr>
                <w:rFonts w:ascii="Arial" w:hAnsi="Arial" w:cs="Arial"/>
                <w:b/>
                <w:bCs/>
              </w:rPr>
              <w:t>FAIL</w:t>
            </w:r>
            <w:r w:rsidR="004114FB" w:rsidRPr="00A45F73">
              <w:rPr>
                <w:rFonts w:ascii="Arial" w:hAnsi="Arial" w:cs="Arial"/>
                <w:b/>
                <w:bCs/>
              </w:rPr>
              <w:t xml:space="preserve"> ITEMS</w:t>
            </w:r>
          </w:p>
        </w:tc>
      </w:tr>
      <w:tr w:rsidR="00842FD6" w14:paraId="08695594" w14:textId="77777777" w:rsidTr="00A45F73">
        <w:sdt>
          <w:sdtPr>
            <w:rPr>
              <w:rFonts w:asciiTheme="majorHAnsi" w:hAnsiTheme="majorHAnsi" w:cstheme="majorHAnsi"/>
            </w:rPr>
            <w:id w:val="1003785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  <w:tcBorders>
                  <w:top w:val="single" w:sz="4" w:space="0" w:color="FFFFFF" w:themeColor="background1"/>
                </w:tcBorders>
              </w:tcPr>
              <w:p w14:paraId="36F7AAC2" w14:textId="6234EE3E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7" w:type="dxa"/>
            <w:tcBorders>
              <w:top w:val="single" w:sz="4" w:space="0" w:color="FFFFFF" w:themeColor="background1"/>
            </w:tcBorders>
          </w:tcPr>
          <w:p w14:paraId="7F71F5D3" w14:textId="3C9ABC33" w:rsidR="00842FD6" w:rsidRPr="004114FB" w:rsidRDefault="00842FD6" w:rsidP="00842FD6">
            <w:pPr>
              <w:pStyle w:val="ListParagraph"/>
              <w:numPr>
                <w:ilvl w:val="0"/>
                <w:numId w:val="1"/>
              </w:numPr>
              <w:ind w:left="256" w:hanging="194"/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4114F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Focused history </w:t>
            </w:r>
          </w:p>
        </w:tc>
        <w:sdt>
          <w:sdtPr>
            <w:rPr>
              <w:rFonts w:asciiTheme="majorHAnsi" w:hAnsiTheme="majorHAnsi" w:cstheme="majorHAnsi"/>
            </w:rPr>
            <w:id w:val="19500492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  <w:tcBorders>
                  <w:top w:val="single" w:sz="4" w:space="0" w:color="FFFFFF" w:themeColor="background1"/>
                </w:tcBorders>
              </w:tcPr>
              <w:p w14:paraId="329ED199" w14:textId="0CA800A6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31" w:type="dxa"/>
            <w:tcBorders>
              <w:top w:val="single" w:sz="4" w:space="0" w:color="FFFFFF" w:themeColor="background1"/>
            </w:tcBorders>
          </w:tcPr>
          <w:p w14:paraId="6CD802EF" w14:textId="588DCE85" w:rsidR="00842FD6" w:rsidRPr="004114FB" w:rsidRDefault="00842FD6" w:rsidP="00842FD6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>Inadequate history for safe assessment of disease</w:t>
            </w: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>/</w:t>
            </w: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>severity</w:t>
            </w:r>
          </w:p>
        </w:tc>
      </w:tr>
      <w:tr w:rsidR="00842FD6" w14:paraId="2D7F10F1" w14:textId="77777777" w:rsidTr="00842FD6">
        <w:sdt>
          <w:sdtPr>
            <w:rPr>
              <w:rFonts w:asciiTheme="majorHAnsi" w:hAnsiTheme="majorHAnsi" w:cstheme="majorHAnsi"/>
            </w:rPr>
            <w:id w:val="16431504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</w:tcPr>
              <w:p w14:paraId="4C04B654" w14:textId="33364E3C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7" w:type="dxa"/>
          </w:tcPr>
          <w:p w14:paraId="18597910" w14:textId="1732C07B" w:rsidR="00842FD6" w:rsidRPr="004114FB" w:rsidRDefault="00842FD6" w:rsidP="00842FD6">
            <w:pPr>
              <w:pStyle w:val="ListParagraph"/>
              <w:numPr>
                <w:ilvl w:val="0"/>
                <w:numId w:val="1"/>
              </w:numPr>
              <w:ind w:left="256" w:hanging="19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 xml:space="preserve">Relevant </w:t>
            </w:r>
            <w:r w:rsidRPr="004114F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new info</w:t>
            </w: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 xml:space="preserve"> elicited</w:t>
            </w:r>
          </w:p>
        </w:tc>
        <w:sdt>
          <w:sdtPr>
            <w:rPr>
              <w:rFonts w:asciiTheme="majorHAnsi" w:hAnsiTheme="majorHAnsi" w:cstheme="majorHAnsi"/>
            </w:rPr>
            <w:id w:val="1213860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</w:tcPr>
              <w:p w14:paraId="31E52498" w14:textId="21527CDE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31" w:type="dxa"/>
          </w:tcPr>
          <w:p w14:paraId="24CCE0C8" w14:textId="04D61DD6" w:rsidR="00842FD6" w:rsidRPr="004114FB" w:rsidRDefault="00842FD6" w:rsidP="00842FD6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>Does not elicit new info.</w:t>
            </w:r>
          </w:p>
        </w:tc>
      </w:tr>
      <w:tr w:rsidR="00842FD6" w14:paraId="65969635" w14:textId="77777777" w:rsidTr="00842FD6">
        <w:sdt>
          <w:sdtPr>
            <w:rPr>
              <w:rFonts w:asciiTheme="majorHAnsi" w:hAnsiTheme="majorHAnsi" w:cstheme="majorHAnsi"/>
            </w:rPr>
            <w:id w:val="-20694787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</w:tcPr>
              <w:p w14:paraId="7EB9A6B8" w14:textId="30B04531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7" w:type="dxa"/>
          </w:tcPr>
          <w:p w14:paraId="22858B8C" w14:textId="110EDAE5" w:rsidR="00842FD6" w:rsidRPr="004114FB" w:rsidRDefault="00842FD6" w:rsidP="00842FD6">
            <w:pPr>
              <w:pStyle w:val="ListParagraph"/>
              <w:numPr>
                <w:ilvl w:val="0"/>
                <w:numId w:val="1"/>
              </w:numPr>
              <w:ind w:left="256" w:hanging="19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>Rules in/out significant disease (</w:t>
            </w:r>
            <w:r w:rsidRPr="004114F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red flags</w:t>
            </w: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sdt>
          <w:sdtPr>
            <w:rPr>
              <w:rFonts w:asciiTheme="majorHAnsi" w:hAnsiTheme="majorHAnsi" w:cstheme="majorHAnsi"/>
            </w:rPr>
            <w:id w:val="-384187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</w:tcPr>
              <w:p w14:paraId="71676007" w14:textId="37EDC4B9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31" w:type="dxa"/>
          </w:tcPr>
          <w:p w14:paraId="186142FB" w14:textId="419F9D64" w:rsidR="00842FD6" w:rsidRPr="004114FB" w:rsidRDefault="004114FB" w:rsidP="00842FD6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>Adequate range of differentials not considered</w:t>
            </w:r>
          </w:p>
        </w:tc>
      </w:tr>
      <w:tr w:rsidR="00842FD6" w14:paraId="402DA9C8" w14:textId="77777777" w:rsidTr="00842FD6">
        <w:sdt>
          <w:sdtPr>
            <w:rPr>
              <w:rFonts w:asciiTheme="majorHAnsi" w:hAnsiTheme="majorHAnsi" w:cstheme="majorHAnsi"/>
            </w:rPr>
            <w:id w:val="-11168325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</w:tcPr>
              <w:p w14:paraId="5D0D67E3" w14:textId="03F8C2FF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7" w:type="dxa"/>
          </w:tcPr>
          <w:p w14:paraId="5EC560DA" w14:textId="1312A3EB" w:rsidR="00842FD6" w:rsidRPr="004114FB" w:rsidRDefault="00842FD6" w:rsidP="00842FD6">
            <w:pPr>
              <w:pStyle w:val="ListParagraph"/>
              <w:numPr>
                <w:ilvl w:val="0"/>
                <w:numId w:val="1"/>
              </w:numPr>
              <w:ind w:left="256" w:hanging="19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 xml:space="preserve">Generates </w:t>
            </w:r>
            <w:r w:rsidRPr="004114F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diagnostic hypotheses</w:t>
            </w:r>
          </w:p>
        </w:tc>
        <w:sdt>
          <w:sdtPr>
            <w:rPr>
              <w:rFonts w:asciiTheme="majorHAnsi" w:hAnsiTheme="majorHAnsi" w:cstheme="majorHAnsi"/>
            </w:rPr>
            <w:id w:val="18665550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</w:tcPr>
              <w:p w14:paraId="01CB4511" w14:textId="6FCD91D8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31" w:type="dxa"/>
          </w:tcPr>
          <w:p w14:paraId="23AEEF37" w14:textId="77777777" w:rsidR="00842FD6" w:rsidRPr="004114FB" w:rsidRDefault="00842FD6" w:rsidP="00842FD6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842FD6" w14:paraId="46D3AAC5" w14:textId="77777777" w:rsidTr="00842FD6">
        <w:sdt>
          <w:sdtPr>
            <w:rPr>
              <w:rFonts w:asciiTheme="majorHAnsi" w:hAnsiTheme="majorHAnsi" w:cstheme="majorHAnsi"/>
            </w:rPr>
            <w:id w:val="-20139794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</w:tcPr>
              <w:p w14:paraId="32D72C68" w14:textId="07E1F6A3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7" w:type="dxa"/>
          </w:tcPr>
          <w:p w14:paraId="7DFCD2A0" w14:textId="5DC35730" w:rsidR="00842FD6" w:rsidRPr="004114FB" w:rsidRDefault="00842FD6" w:rsidP="00842FD6">
            <w:pPr>
              <w:pStyle w:val="ListParagraph"/>
              <w:numPr>
                <w:ilvl w:val="0"/>
                <w:numId w:val="1"/>
              </w:numPr>
              <w:ind w:left="256" w:hanging="19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114F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PSO</w:t>
            </w: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4114F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impact </w:t>
            </w: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>(Psycho-social-occupational)</w:t>
            </w:r>
          </w:p>
        </w:tc>
        <w:sdt>
          <w:sdtPr>
            <w:rPr>
              <w:rFonts w:asciiTheme="majorHAnsi" w:hAnsiTheme="majorHAnsi" w:cstheme="majorHAnsi"/>
            </w:rPr>
            <w:id w:val="2025972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</w:tcPr>
              <w:p w14:paraId="262FA3E4" w14:textId="0EAE107B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31" w:type="dxa"/>
          </w:tcPr>
          <w:p w14:paraId="0DA4FC21" w14:textId="5DF5DB52" w:rsidR="00842FD6" w:rsidRPr="004114FB" w:rsidRDefault="004114FB" w:rsidP="00842FD6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>PSO info</w:t>
            </w: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 xml:space="preserve"> not used</w:t>
            </w: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 xml:space="preserve"> to put problem in context</w:t>
            </w:r>
          </w:p>
        </w:tc>
      </w:tr>
      <w:tr w:rsidR="00842FD6" w14:paraId="178EEB6E" w14:textId="77777777" w:rsidTr="00842FD6">
        <w:sdt>
          <w:sdtPr>
            <w:rPr>
              <w:rFonts w:asciiTheme="majorHAnsi" w:hAnsiTheme="majorHAnsi" w:cstheme="majorHAnsi"/>
            </w:rPr>
            <w:id w:val="-823663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</w:tcPr>
              <w:p w14:paraId="414B2B12" w14:textId="2E860485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7" w:type="dxa"/>
          </w:tcPr>
          <w:p w14:paraId="36A4CB73" w14:textId="60084ABC" w:rsidR="00842FD6" w:rsidRPr="004114FB" w:rsidRDefault="00842FD6" w:rsidP="00842FD6">
            <w:pPr>
              <w:pStyle w:val="ListParagraph"/>
              <w:numPr>
                <w:ilvl w:val="0"/>
                <w:numId w:val="1"/>
              </w:numPr>
              <w:ind w:left="256" w:hanging="19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 xml:space="preserve">Plans/Explains/Performs </w:t>
            </w:r>
            <w:r w:rsidRPr="004114F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Ex and tests</w:t>
            </w: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 xml:space="preserve"> (incl. MSE)</w:t>
            </w:r>
          </w:p>
        </w:tc>
        <w:sdt>
          <w:sdtPr>
            <w:rPr>
              <w:rFonts w:asciiTheme="majorHAnsi" w:hAnsiTheme="majorHAnsi" w:cstheme="majorHAnsi"/>
            </w:rPr>
            <w:id w:val="-1921705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</w:tcPr>
              <w:p w14:paraId="368303F8" w14:textId="51162741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31" w:type="dxa"/>
          </w:tcPr>
          <w:p w14:paraId="19FFB85C" w14:textId="0433E952" w:rsidR="00842FD6" w:rsidRPr="004114FB" w:rsidRDefault="004114FB" w:rsidP="00842FD6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>Missed doing appropriate Ex (incl. MSE)</w:t>
            </w:r>
          </w:p>
        </w:tc>
      </w:tr>
      <w:tr w:rsidR="00842FD6" w14:paraId="7136CCFF" w14:textId="77777777" w:rsidTr="00842FD6">
        <w:sdt>
          <w:sdtPr>
            <w:rPr>
              <w:rFonts w:asciiTheme="majorHAnsi" w:hAnsiTheme="majorHAnsi" w:cstheme="majorHAnsi"/>
            </w:rPr>
            <w:id w:val="1168595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</w:tcPr>
              <w:p w14:paraId="60EA8CF0" w14:textId="28523588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7" w:type="dxa"/>
          </w:tcPr>
          <w:p w14:paraId="73A0557D" w14:textId="3927ED62" w:rsidR="00842FD6" w:rsidRPr="004114FB" w:rsidRDefault="00842FD6" w:rsidP="00842FD6">
            <w:pPr>
              <w:pStyle w:val="ListParagraph"/>
              <w:numPr>
                <w:ilvl w:val="0"/>
                <w:numId w:val="1"/>
              </w:numPr>
              <w:ind w:left="256" w:hanging="19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>Recognises issues/</w:t>
            </w:r>
            <w:r w:rsidRPr="004114F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priorities in consultation</w:t>
            </w:r>
          </w:p>
        </w:tc>
        <w:sdt>
          <w:sdtPr>
            <w:rPr>
              <w:rFonts w:asciiTheme="majorHAnsi" w:hAnsiTheme="majorHAnsi" w:cstheme="majorHAnsi"/>
            </w:rPr>
            <w:id w:val="-1277634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</w:tcPr>
              <w:p w14:paraId="2D12C6CA" w14:textId="14B5C0D9" w:rsidR="00842FD6" w:rsidRDefault="00842FD6" w:rsidP="00842FD6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31" w:type="dxa"/>
          </w:tcPr>
          <w:p w14:paraId="5F73E61D" w14:textId="7D6958D1" w:rsidR="00842FD6" w:rsidRPr="004114FB" w:rsidRDefault="004114FB" w:rsidP="00842FD6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 xml:space="preserve">Fails to recognise </w:t>
            </w: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 xml:space="preserve">main issues or priorities in the consultation including </w:t>
            </w:r>
            <w:r w:rsidRPr="004114FB">
              <w:rPr>
                <w:rFonts w:asciiTheme="majorHAnsi" w:hAnsiTheme="majorHAnsi" w:cstheme="majorHAnsi"/>
                <w:sz w:val="20"/>
                <w:szCs w:val="20"/>
              </w:rPr>
              <w:t>implication of abnormal findings/results</w:t>
            </w:r>
          </w:p>
        </w:tc>
      </w:tr>
    </w:tbl>
    <w:p w14:paraId="545DE0A2" w14:textId="74C06AB0" w:rsidR="00EC535A" w:rsidRPr="004114FB" w:rsidRDefault="004D10BC" w:rsidP="004D10BC">
      <w:pPr>
        <w:spacing w:after="0" w:line="240" w:lineRule="auto"/>
        <w:jc w:val="center"/>
        <w:rPr>
          <w:rFonts w:asciiTheme="majorHAnsi" w:hAnsiTheme="majorHAnsi" w:cstheme="majorHAnsi"/>
          <w:sz w:val="20"/>
          <w:szCs w:val="20"/>
        </w:rPr>
      </w:pPr>
      <w:r w:rsidRPr="004114FB">
        <w:rPr>
          <w:rFonts w:asciiTheme="majorHAnsi" w:hAnsiTheme="majorHAnsi" w:cstheme="majorHAnsi"/>
          <w:sz w:val="20"/>
          <w:szCs w:val="20"/>
        </w:rPr>
        <w:t xml:space="preserve">Grading = CP 3 marks     Pass = 2 marks     F = 1 mark   </w:t>
      </w:r>
      <w:proofErr w:type="gramStart"/>
      <w:r w:rsidRPr="004114FB">
        <w:rPr>
          <w:rFonts w:asciiTheme="majorHAnsi" w:hAnsiTheme="majorHAnsi" w:cstheme="majorHAnsi"/>
          <w:sz w:val="20"/>
          <w:szCs w:val="20"/>
        </w:rPr>
        <w:t>or  CF</w:t>
      </w:r>
      <w:proofErr w:type="gramEnd"/>
      <w:r w:rsidRPr="004114FB">
        <w:rPr>
          <w:rFonts w:asciiTheme="majorHAnsi" w:hAnsiTheme="majorHAnsi" w:cstheme="majorHAnsi"/>
          <w:sz w:val="20"/>
          <w:szCs w:val="20"/>
        </w:rPr>
        <w:t xml:space="preserve"> = 0 marks</w:t>
      </w:r>
    </w:p>
    <w:p w14:paraId="28D75CB0" w14:textId="77777777" w:rsidR="00EC535A" w:rsidRDefault="00EC535A" w:rsidP="00EC535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05A86CE" w14:textId="6281069A" w:rsidR="00EC535A" w:rsidRPr="00EC535A" w:rsidRDefault="00EC535A" w:rsidP="00EC535A">
      <w:pPr>
        <w:pStyle w:val="Title"/>
        <w:rPr>
          <w:rFonts w:ascii="Arial" w:hAnsi="Arial" w:cs="Arial"/>
          <w:b/>
          <w:bCs/>
          <w:color w:val="0070C0"/>
          <w:sz w:val="24"/>
          <w:szCs w:val="24"/>
        </w:rPr>
      </w:pPr>
      <w:r>
        <w:rPr>
          <w:rFonts w:ascii="Arial" w:hAnsi="Arial" w:cs="Arial"/>
          <w:b/>
          <w:bCs/>
          <w:color w:val="0070C0"/>
          <w:sz w:val="24"/>
          <w:szCs w:val="24"/>
        </w:rPr>
        <w:t>CLINICAL MANAGEMENT</w:t>
      </w:r>
    </w:p>
    <w:tbl>
      <w:tblPr>
        <w:tblStyle w:val="TableGrid"/>
        <w:tblW w:w="0" w:type="auto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437"/>
        <w:gridCol w:w="4238"/>
        <w:gridCol w:w="450"/>
        <w:gridCol w:w="5310"/>
      </w:tblGrid>
      <w:tr w:rsidR="00A45F73" w14:paraId="43B09D39" w14:textId="77777777" w:rsidTr="00A45F73">
        <w:tc>
          <w:tcPr>
            <w:tcW w:w="4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2BA49A24" w14:textId="29AC33D5" w:rsidR="00A45F73" w:rsidRPr="00EC535A" w:rsidRDefault="00A45F73" w:rsidP="00A45F73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45F73">
              <w:rPr>
                <w:rFonts w:ascii="Arial" w:hAnsi="Arial" w:cs="Arial"/>
                <w:b/>
                <w:bCs/>
              </w:rPr>
              <w:t>P</w:t>
            </w:r>
          </w:p>
        </w:tc>
        <w:tc>
          <w:tcPr>
            <w:tcW w:w="42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2BF24FF9" w14:textId="060A56AD" w:rsidR="00A45F73" w:rsidRPr="00EC535A" w:rsidRDefault="00A45F73" w:rsidP="00A45F73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45F73">
              <w:rPr>
                <mc:AlternateContent>
                  <mc:Choice Requires="w16se">
                    <w:rFonts w:ascii="Arial" w:hAnsi="Arial" w:cs="Arial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Pr="00A45F73">
              <w:rPr>
                <w:rFonts w:ascii="Arial" w:hAnsi="Arial" w:cs="Arial"/>
                <w:b/>
                <w:bCs/>
              </w:rPr>
              <w:t xml:space="preserve"> PASS ITEMS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5F1F4D28" w14:textId="3CA83165" w:rsidR="00A45F73" w:rsidRPr="00EC535A" w:rsidRDefault="00A45F73" w:rsidP="00A45F73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45F73">
              <w:rPr>
                <w:rFonts w:ascii="Arial" w:hAnsi="Arial" w:cs="Arial"/>
                <w:b/>
                <w:bCs/>
              </w:rPr>
              <w:t>F</w:t>
            </w:r>
          </w:p>
        </w:tc>
        <w:tc>
          <w:tcPr>
            <w:tcW w:w="53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14346771" w14:textId="76933C37" w:rsidR="00A45F73" w:rsidRPr="00EC535A" w:rsidRDefault="00A45F73" w:rsidP="00A45F73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45F73">
              <w:rPr>
                <mc:AlternateContent>
                  <mc:Choice Requires="w16se">
                    <w:rFonts w:asciiTheme="majorHAnsi" w:hAnsiTheme="majorHAnsi" w:cstheme="maj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</w:rPr>
              <mc:AlternateContent>
                <mc:Choice Requires="w16se">
                  <w16se:symEx w16se:font="Segoe UI Emoji" w16se:char="2639"/>
                </mc:Choice>
                <mc:Fallback>
                  <w:t>☹</w:t>
                </mc:Fallback>
              </mc:AlternateConten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A45F73">
              <w:rPr>
                <w:rFonts w:ascii="Arial" w:hAnsi="Arial" w:cs="Arial"/>
                <w:b/>
                <w:bCs/>
              </w:rPr>
              <w:t>FAIL ITEMS</w:t>
            </w:r>
          </w:p>
        </w:tc>
      </w:tr>
      <w:tr w:rsidR="000608B3" w14:paraId="68DEB72F" w14:textId="77777777" w:rsidTr="00A45F73">
        <w:sdt>
          <w:sdtPr>
            <w:rPr>
              <w:rFonts w:asciiTheme="majorHAnsi" w:hAnsiTheme="majorHAnsi" w:cstheme="majorHAnsi"/>
            </w:rPr>
            <w:id w:val="1556603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7" w:type="dxa"/>
                <w:tcBorders>
                  <w:top w:val="single" w:sz="4" w:space="0" w:color="FFFFFF" w:themeColor="background1"/>
                </w:tcBorders>
              </w:tcPr>
              <w:p w14:paraId="698C5EB5" w14:textId="494384DA" w:rsidR="000608B3" w:rsidRDefault="000608B3" w:rsidP="000608B3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8" w:type="dxa"/>
            <w:tcBorders>
              <w:top w:val="single" w:sz="4" w:space="0" w:color="FFFFFF" w:themeColor="background1"/>
            </w:tcBorders>
          </w:tcPr>
          <w:p w14:paraId="491A3F23" w14:textId="431DFA19" w:rsidR="000608B3" w:rsidRPr="000608B3" w:rsidRDefault="000608B3" w:rsidP="000608B3">
            <w:pPr>
              <w:pStyle w:val="ListParagraph"/>
              <w:numPr>
                <w:ilvl w:val="0"/>
                <w:numId w:val="2"/>
              </w:numPr>
              <w:ind w:left="256" w:hanging="180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Safe/Appropriate 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working diagnosis/es</w:t>
            </w:r>
          </w:p>
        </w:tc>
        <w:sdt>
          <w:sdtPr>
            <w:rPr>
              <w:rFonts w:asciiTheme="majorHAnsi" w:hAnsiTheme="majorHAnsi" w:cstheme="majorHAnsi"/>
            </w:rPr>
            <w:id w:val="3951678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  <w:tcBorders>
                  <w:top w:val="single" w:sz="4" w:space="0" w:color="FFFFFF" w:themeColor="background1"/>
                </w:tcBorders>
              </w:tcPr>
              <w:p w14:paraId="7C786F48" w14:textId="0B0A5B8A" w:rsidR="000608B3" w:rsidRDefault="000608B3" w:rsidP="000608B3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10" w:type="dxa"/>
            <w:tcBorders>
              <w:top w:val="single" w:sz="4" w:space="0" w:color="FFFFFF" w:themeColor="background1"/>
            </w:tcBorders>
          </w:tcPr>
          <w:p w14:paraId="42A7B420" w14:textId="03492F67" w:rsidR="000608B3" w:rsidRPr="000608B3" w:rsidRDefault="000608B3" w:rsidP="000608B3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Poor working diagnosis/range of differentials</w:t>
            </w:r>
          </w:p>
        </w:tc>
      </w:tr>
      <w:tr w:rsidR="000608B3" w14:paraId="7C239F1D" w14:textId="77777777" w:rsidTr="004114FB">
        <w:sdt>
          <w:sdtPr>
            <w:rPr>
              <w:rFonts w:asciiTheme="majorHAnsi" w:hAnsiTheme="majorHAnsi" w:cstheme="majorHAnsi"/>
            </w:rPr>
            <w:id w:val="-672328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7" w:type="dxa"/>
              </w:tcPr>
              <w:p w14:paraId="43267EEF" w14:textId="77777777" w:rsidR="000608B3" w:rsidRDefault="000608B3" w:rsidP="000608B3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8" w:type="dxa"/>
          </w:tcPr>
          <w:p w14:paraId="36E07024" w14:textId="7944C589" w:rsidR="000608B3" w:rsidRPr="000608B3" w:rsidRDefault="000608B3" w:rsidP="000608B3">
            <w:pPr>
              <w:pStyle w:val="ListParagraph"/>
              <w:numPr>
                <w:ilvl w:val="0"/>
                <w:numId w:val="2"/>
              </w:numPr>
              <w:ind w:left="256" w:hanging="19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Appropriate/Safe 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Mx options</w:t>
            </w:r>
          </w:p>
        </w:tc>
        <w:tc>
          <w:tcPr>
            <w:tcW w:w="450" w:type="dxa"/>
          </w:tcPr>
          <w:p w14:paraId="70D85D2F" w14:textId="78F05B8A" w:rsidR="000608B3" w:rsidRDefault="000608B3" w:rsidP="000608B3">
            <w:pPr>
              <w:jc w:val="both"/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1322008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>
              <w:rPr>
                <w:rFonts w:asciiTheme="majorHAnsi" w:hAnsiTheme="majorHAnsi" w:cstheme="majorHAnsi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</w:rPr>
                <w:id w:val="361560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</w:p>
        </w:tc>
        <w:tc>
          <w:tcPr>
            <w:tcW w:w="5310" w:type="dxa"/>
          </w:tcPr>
          <w:p w14:paraId="359F1291" w14:textId="77777777" w:rsidR="000608B3" w:rsidRPr="000608B3" w:rsidRDefault="000608B3" w:rsidP="000608B3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Mx unclear due to missing info</w:t>
            </w:r>
          </w:p>
          <w:p w14:paraId="02C392D1" w14:textId="3298264F" w:rsidR="000608B3" w:rsidRPr="000608B3" w:rsidRDefault="000608B3" w:rsidP="000608B3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No Mx of risk/making patient aware of risks</w:t>
            </w:r>
          </w:p>
        </w:tc>
      </w:tr>
      <w:tr w:rsidR="000608B3" w14:paraId="74523186" w14:textId="77777777" w:rsidTr="004114FB">
        <w:sdt>
          <w:sdtPr>
            <w:rPr>
              <w:rFonts w:asciiTheme="majorHAnsi" w:hAnsiTheme="majorHAnsi" w:cstheme="majorHAnsi"/>
            </w:rPr>
            <w:id w:val="-9063798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7" w:type="dxa"/>
              </w:tcPr>
              <w:p w14:paraId="7D9C0D7F" w14:textId="77777777" w:rsidR="000608B3" w:rsidRDefault="000608B3" w:rsidP="000608B3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8" w:type="dxa"/>
          </w:tcPr>
          <w:p w14:paraId="66BECBFA" w14:textId="1A8DE4C0" w:rsidR="000608B3" w:rsidRPr="000608B3" w:rsidRDefault="000608B3" w:rsidP="000608B3">
            <w:pPr>
              <w:pStyle w:val="ListParagraph"/>
              <w:numPr>
                <w:ilvl w:val="0"/>
                <w:numId w:val="2"/>
              </w:numPr>
              <w:ind w:left="256" w:hanging="19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EBM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 where possible (Rx, referrals)</w:t>
            </w:r>
          </w:p>
        </w:tc>
        <w:sdt>
          <w:sdtPr>
            <w:rPr>
              <w:rFonts w:asciiTheme="majorHAnsi" w:hAnsiTheme="majorHAnsi" w:cstheme="majorHAnsi"/>
            </w:rPr>
            <w:id w:val="-1391718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</w:tcPr>
              <w:p w14:paraId="20EB033D" w14:textId="2A481CFE" w:rsidR="000608B3" w:rsidRDefault="000608B3" w:rsidP="000608B3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10" w:type="dxa"/>
          </w:tcPr>
          <w:p w14:paraId="000A2A45" w14:textId="451D0A66" w:rsidR="000608B3" w:rsidRPr="000608B3" w:rsidRDefault="000608B3" w:rsidP="000608B3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Mx not current best practice (incl. Rx/referrals)</w:t>
            </w:r>
          </w:p>
        </w:tc>
      </w:tr>
      <w:tr w:rsidR="000608B3" w14:paraId="73ECDC9E" w14:textId="77777777" w:rsidTr="004114FB">
        <w:sdt>
          <w:sdtPr>
            <w:rPr>
              <w:rFonts w:asciiTheme="majorHAnsi" w:hAnsiTheme="majorHAnsi" w:cstheme="majorHAnsi"/>
            </w:rPr>
            <w:id w:val="-9132475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7" w:type="dxa"/>
              </w:tcPr>
              <w:p w14:paraId="1042E0FC" w14:textId="77777777" w:rsidR="000608B3" w:rsidRDefault="000608B3" w:rsidP="000608B3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8" w:type="dxa"/>
          </w:tcPr>
          <w:p w14:paraId="70BDEE66" w14:textId="5602B823" w:rsidR="000608B3" w:rsidRPr="000608B3" w:rsidRDefault="000608B3" w:rsidP="000608B3">
            <w:pPr>
              <w:pStyle w:val="ListParagraph"/>
              <w:numPr>
                <w:ilvl w:val="0"/>
                <w:numId w:val="2"/>
              </w:numPr>
              <w:ind w:left="256" w:hanging="19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Use of 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time &amp; resources</w:t>
            </w:r>
          </w:p>
        </w:tc>
        <w:sdt>
          <w:sdtPr>
            <w:rPr>
              <w:rFonts w:asciiTheme="majorHAnsi" w:hAnsiTheme="majorHAnsi" w:cstheme="majorHAnsi"/>
            </w:rPr>
            <w:id w:val="1461303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</w:tcPr>
              <w:p w14:paraId="4AABA77E" w14:textId="7ED619A7" w:rsidR="000608B3" w:rsidRDefault="000608B3" w:rsidP="000608B3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10" w:type="dxa"/>
          </w:tcPr>
          <w:p w14:paraId="39A94852" w14:textId="46A3D2D7" w:rsidR="000608B3" w:rsidRPr="000608B3" w:rsidRDefault="000608B3" w:rsidP="000608B3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Inappropriate use of resources (incl. costs)</w:t>
            </w:r>
          </w:p>
        </w:tc>
      </w:tr>
      <w:tr w:rsidR="000608B3" w14:paraId="56489AB1" w14:textId="77777777" w:rsidTr="004114FB">
        <w:sdt>
          <w:sdtPr>
            <w:rPr>
              <w:rFonts w:asciiTheme="majorHAnsi" w:hAnsiTheme="majorHAnsi" w:cstheme="majorHAnsi"/>
            </w:rPr>
            <w:id w:val="470331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7" w:type="dxa"/>
              </w:tcPr>
              <w:p w14:paraId="60D89DB8" w14:textId="7B713CDD" w:rsidR="000608B3" w:rsidRDefault="000608B3" w:rsidP="000608B3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8" w:type="dxa"/>
          </w:tcPr>
          <w:p w14:paraId="712793A7" w14:textId="03B89AE8" w:rsidR="000608B3" w:rsidRPr="000608B3" w:rsidRDefault="000608B3" w:rsidP="000608B3">
            <w:pPr>
              <w:pStyle w:val="ListParagraph"/>
              <w:numPr>
                <w:ilvl w:val="0"/>
                <w:numId w:val="2"/>
              </w:numPr>
              <w:ind w:left="256" w:hanging="194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Safety netting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 &amp; 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FU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2203F9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proofErr w:type="gramStart"/>
            <w:r w:rsidR="002203F9">
              <w:rPr>
                <w:rFonts w:asciiTheme="majorHAnsi" w:hAnsiTheme="majorHAnsi" w:cstheme="majorHAnsi"/>
                <w:sz w:val="20"/>
                <w:szCs w:val="20"/>
              </w:rPr>
              <w:t>google:</w:t>
            </w:r>
            <w:proofErr w:type="gramEnd"/>
            <w:r w:rsidR="002203F9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2203F9" w:rsidRPr="002203F9">
              <w:rPr>
                <w:rFonts w:asciiTheme="majorHAnsi" w:hAnsiTheme="majorHAnsi" w:cstheme="majorHAnsi"/>
                <w:i/>
                <w:iCs/>
                <w:sz w:val="20"/>
                <w:szCs w:val="20"/>
              </w:rPr>
              <w:t>Bradford VTS Rams 3 part method to safety netting (EDF)</w:t>
            </w:r>
          </w:p>
        </w:tc>
        <w:sdt>
          <w:sdtPr>
            <w:rPr>
              <w:rFonts w:asciiTheme="majorHAnsi" w:hAnsiTheme="majorHAnsi" w:cstheme="majorHAnsi"/>
            </w:rPr>
            <w:id w:val="-314191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</w:tcPr>
              <w:p w14:paraId="212213D4" w14:textId="39A594DF" w:rsidR="000608B3" w:rsidRDefault="000608B3" w:rsidP="000608B3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10" w:type="dxa"/>
          </w:tcPr>
          <w:p w14:paraId="26BB0EF7" w14:textId="0B9ADEAB" w:rsidR="000608B3" w:rsidRPr="000608B3" w:rsidRDefault="000608B3" w:rsidP="000608B3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Safety netting &amp; FU is poor/absent</w:t>
            </w:r>
          </w:p>
        </w:tc>
      </w:tr>
    </w:tbl>
    <w:p w14:paraId="5881B29B" w14:textId="58154A66" w:rsidR="00EC535A" w:rsidRDefault="004D10BC" w:rsidP="000608B3">
      <w:pPr>
        <w:spacing w:after="0" w:line="240" w:lineRule="auto"/>
        <w:jc w:val="center"/>
        <w:rPr>
          <w:rFonts w:asciiTheme="majorHAnsi" w:hAnsiTheme="majorHAnsi" w:cstheme="majorHAnsi"/>
          <w:sz w:val="20"/>
          <w:szCs w:val="20"/>
        </w:rPr>
      </w:pPr>
      <w:r w:rsidRPr="000608B3">
        <w:rPr>
          <w:rFonts w:asciiTheme="majorHAnsi" w:hAnsiTheme="majorHAnsi" w:cstheme="majorHAnsi"/>
          <w:sz w:val="20"/>
          <w:szCs w:val="20"/>
        </w:rPr>
        <w:t xml:space="preserve">Grading = CP 3 marks     Pass = 2 marks     F = 1 mark   </w:t>
      </w:r>
      <w:proofErr w:type="gramStart"/>
      <w:r w:rsidRPr="000608B3">
        <w:rPr>
          <w:rFonts w:asciiTheme="majorHAnsi" w:hAnsiTheme="majorHAnsi" w:cstheme="majorHAnsi"/>
          <w:sz w:val="20"/>
          <w:szCs w:val="20"/>
        </w:rPr>
        <w:t>or  CF</w:t>
      </w:r>
      <w:proofErr w:type="gramEnd"/>
      <w:r w:rsidRPr="000608B3">
        <w:rPr>
          <w:rFonts w:asciiTheme="majorHAnsi" w:hAnsiTheme="majorHAnsi" w:cstheme="majorHAnsi"/>
          <w:sz w:val="20"/>
          <w:szCs w:val="20"/>
        </w:rPr>
        <w:t xml:space="preserve"> = 0 marks</w:t>
      </w:r>
      <w:r w:rsidRPr="000608B3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43D41694" w14:textId="77777777" w:rsidR="000608B3" w:rsidRPr="000608B3" w:rsidRDefault="000608B3" w:rsidP="000608B3">
      <w:pPr>
        <w:spacing w:after="0" w:line="240" w:lineRule="auto"/>
        <w:jc w:val="center"/>
        <w:rPr>
          <w:rFonts w:asciiTheme="majorHAnsi" w:hAnsiTheme="majorHAnsi" w:cstheme="majorHAnsi"/>
          <w:sz w:val="20"/>
          <w:szCs w:val="20"/>
        </w:rPr>
      </w:pPr>
    </w:p>
    <w:p w14:paraId="2A5467E6" w14:textId="0AE73377" w:rsidR="00EC535A" w:rsidRPr="00EC535A" w:rsidRDefault="00EC535A" w:rsidP="00EC535A">
      <w:pPr>
        <w:pStyle w:val="Title"/>
        <w:rPr>
          <w:rFonts w:ascii="Arial" w:hAnsi="Arial" w:cs="Arial"/>
          <w:b/>
          <w:bCs/>
          <w:color w:val="0070C0"/>
          <w:sz w:val="24"/>
          <w:szCs w:val="24"/>
        </w:rPr>
      </w:pPr>
      <w:r>
        <w:rPr>
          <w:rFonts w:ascii="Arial" w:hAnsi="Arial" w:cs="Arial"/>
          <w:b/>
          <w:bCs/>
          <w:color w:val="0070C0"/>
          <w:sz w:val="24"/>
          <w:szCs w:val="24"/>
        </w:rPr>
        <w:t>INTERPERSONAL SKILLS</w:t>
      </w:r>
    </w:p>
    <w:tbl>
      <w:tblPr>
        <w:tblStyle w:val="TableGrid"/>
        <w:tblW w:w="0" w:type="auto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437"/>
        <w:gridCol w:w="4238"/>
        <w:gridCol w:w="450"/>
        <w:gridCol w:w="5310"/>
      </w:tblGrid>
      <w:tr w:rsidR="00A45F73" w14:paraId="52C78942" w14:textId="77777777" w:rsidTr="00A45F73">
        <w:tc>
          <w:tcPr>
            <w:tcW w:w="4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5EC27037" w14:textId="7EF3E763" w:rsidR="00A45F73" w:rsidRPr="00EC535A" w:rsidRDefault="00A45F73" w:rsidP="00A45F73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45F73">
              <w:rPr>
                <w:rFonts w:ascii="Arial" w:hAnsi="Arial" w:cs="Arial"/>
                <w:b/>
                <w:bCs/>
              </w:rPr>
              <w:t>P</w:t>
            </w:r>
          </w:p>
        </w:tc>
        <w:tc>
          <w:tcPr>
            <w:tcW w:w="42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0322A3AC" w14:textId="2FABAD06" w:rsidR="00A45F73" w:rsidRPr="00EC535A" w:rsidRDefault="00A45F73" w:rsidP="00A45F73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45F73">
              <w:rPr>
                <mc:AlternateContent>
                  <mc:Choice Requires="w16se">
                    <w:rFonts w:ascii="Arial" w:hAnsi="Arial" w:cs="Arial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Pr="00A45F73">
              <w:rPr>
                <w:rFonts w:ascii="Arial" w:hAnsi="Arial" w:cs="Arial"/>
                <w:b/>
                <w:bCs/>
              </w:rPr>
              <w:t xml:space="preserve"> PASS ITEMS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4A7516B6" w14:textId="38F92786" w:rsidR="00A45F73" w:rsidRPr="00EC535A" w:rsidRDefault="00A45F73" w:rsidP="00A45F73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45F73">
              <w:rPr>
                <w:rFonts w:ascii="Arial" w:hAnsi="Arial" w:cs="Arial"/>
                <w:b/>
                <w:bCs/>
              </w:rPr>
              <w:t>F</w:t>
            </w:r>
          </w:p>
        </w:tc>
        <w:tc>
          <w:tcPr>
            <w:tcW w:w="53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3ACE67F3" w14:textId="1EF59F14" w:rsidR="00A45F73" w:rsidRPr="00EC535A" w:rsidRDefault="00A45F73" w:rsidP="00A45F73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45F73">
              <w:rPr>
                <mc:AlternateContent>
                  <mc:Choice Requires="w16se">
                    <w:rFonts w:asciiTheme="majorHAnsi" w:hAnsiTheme="majorHAnsi" w:cstheme="maj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</w:rPr>
              <mc:AlternateContent>
                <mc:Choice Requires="w16se">
                  <w16se:symEx w16se:font="Segoe UI Emoji" w16se:char="2639"/>
                </mc:Choice>
                <mc:Fallback>
                  <w:t>☹</w:t>
                </mc:Fallback>
              </mc:AlternateConten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A45F73">
              <w:rPr>
                <w:rFonts w:ascii="Arial" w:hAnsi="Arial" w:cs="Arial"/>
                <w:b/>
                <w:bCs/>
              </w:rPr>
              <w:t>FAIL ITEMS</w:t>
            </w:r>
          </w:p>
        </w:tc>
      </w:tr>
      <w:tr w:rsidR="002203F9" w14:paraId="5B86F963" w14:textId="77777777" w:rsidTr="00A45F73">
        <w:sdt>
          <w:sdtPr>
            <w:rPr>
              <w:rFonts w:asciiTheme="majorHAnsi" w:hAnsiTheme="majorHAnsi" w:cstheme="majorHAnsi"/>
            </w:rPr>
            <w:id w:val="84220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7" w:type="dxa"/>
                <w:tcBorders>
                  <w:top w:val="single" w:sz="4" w:space="0" w:color="FFFFFF" w:themeColor="background1"/>
                </w:tcBorders>
              </w:tcPr>
              <w:p w14:paraId="4BE985AA" w14:textId="4954D592" w:rsidR="002203F9" w:rsidRDefault="002203F9" w:rsidP="002203F9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8" w:type="dxa"/>
            <w:tcBorders>
              <w:top w:val="single" w:sz="4" w:space="0" w:color="FFFFFF" w:themeColor="background1"/>
            </w:tcBorders>
          </w:tcPr>
          <w:p w14:paraId="58B998AF" w14:textId="48DBD1E6" w:rsidR="002203F9" w:rsidRPr="000608B3" w:rsidRDefault="002203F9" w:rsidP="002203F9">
            <w:pPr>
              <w:pStyle w:val="ListParagraph"/>
              <w:numPr>
                <w:ilvl w:val="0"/>
                <w:numId w:val="4"/>
              </w:numPr>
              <w:ind w:left="256" w:hanging="180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Encourages </w:t>
            </w:r>
            <w:proofErr w:type="spellStart"/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pt</w:t>
            </w:r>
            <w:proofErr w:type="spellEnd"/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contribution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, builds 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rapport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, responds to 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cues</w:t>
            </w:r>
          </w:p>
        </w:tc>
        <w:sdt>
          <w:sdtPr>
            <w:rPr>
              <w:rFonts w:asciiTheme="majorHAnsi" w:hAnsiTheme="majorHAnsi" w:cstheme="majorHAnsi"/>
            </w:rPr>
            <w:id w:val="5292338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  <w:tcBorders>
                  <w:top w:val="single" w:sz="4" w:space="0" w:color="FFFFFF" w:themeColor="background1"/>
                </w:tcBorders>
              </w:tcPr>
              <w:p w14:paraId="3C77499A" w14:textId="55760C3F" w:rsidR="002203F9" w:rsidRDefault="002203F9" w:rsidP="002203F9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10" w:type="dxa"/>
            <w:tcBorders>
              <w:top w:val="single" w:sz="4" w:space="0" w:color="FFFFFF" w:themeColor="background1"/>
            </w:tcBorders>
          </w:tcPr>
          <w:p w14:paraId="33E97AE8" w14:textId="6525E9C2" w:rsidR="002203F9" w:rsidRPr="000608B3" w:rsidRDefault="002203F9" w:rsidP="002203F9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Poor active listening skills.   Misses cues.</w:t>
            </w:r>
          </w:p>
        </w:tc>
      </w:tr>
      <w:tr w:rsidR="002203F9" w14:paraId="294A12A1" w14:textId="77777777" w:rsidTr="000608B3">
        <w:sdt>
          <w:sdtPr>
            <w:rPr>
              <w:rFonts w:asciiTheme="majorHAnsi" w:hAnsiTheme="majorHAnsi" w:cstheme="majorHAnsi"/>
            </w:rPr>
            <w:id w:val="-9532482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7" w:type="dxa"/>
              </w:tcPr>
              <w:p w14:paraId="641A2A59" w14:textId="3E0C718A" w:rsidR="002203F9" w:rsidRDefault="002203F9" w:rsidP="002203F9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8" w:type="dxa"/>
          </w:tcPr>
          <w:p w14:paraId="5AD77AF0" w14:textId="6DD1281B" w:rsidR="002203F9" w:rsidRPr="000608B3" w:rsidRDefault="002203F9" w:rsidP="002203F9">
            <w:pPr>
              <w:pStyle w:val="ListParagraph"/>
              <w:numPr>
                <w:ilvl w:val="0"/>
                <w:numId w:val="4"/>
              </w:numPr>
              <w:ind w:left="256" w:hanging="19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Explores 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ICE/agenda/preferences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 + 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genuine empathy</w:t>
            </w:r>
          </w:p>
        </w:tc>
        <w:sdt>
          <w:sdtPr>
            <w:rPr>
              <w:rFonts w:asciiTheme="majorHAnsi" w:hAnsiTheme="majorHAnsi" w:cstheme="majorHAnsi"/>
            </w:rPr>
            <w:id w:val="-15072798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</w:tcPr>
              <w:p w14:paraId="4D2743DF" w14:textId="0A5F7B62" w:rsidR="002203F9" w:rsidRDefault="002203F9" w:rsidP="002203F9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10" w:type="dxa"/>
          </w:tcPr>
          <w:p w14:paraId="330114C6" w14:textId="0D49B11B" w:rsidR="002203F9" w:rsidRPr="000608B3" w:rsidRDefault="002203F9" w:rsidP="002203F9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Poor shared understandin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g.</w:t>
            </w:r>
          </w:p>
        </w:tc>
      </w:tr>
      <w:tr w:rsidR="002203F9" w14:paraId="75D65AA2" w14:textId="77777777" w:rsidTr="000608B3">
        <w:sdt>
          <w:sdtPr>
            <w:rPr>
              <w:rFonts w:asciiTheme="majorHAnsi" w:hAnsiTheme="majorHAnsi" w:cstheme="majorHAnsi"/>
            </w:rPr>
            <w:id w:val="-797070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7" w:type="dxa"/>
              </w:tcPr>
              <w:p w14:paraId="0CF845EF" w14:textId="7E6C8DED" w:rsidR="002203F9" w:rsidRDefault="002203F9" w:rsidP="002203F9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8" w:type="dxa"/>
          </w:tcPr>
          <w:p w14:paraId="2B9FA21D" w14:textId="12D965B5" w:rsidR="002203F9" w:rsidRPr="000608B3" w:rsidRDefault="002203F9" w:rsidP="002203F9">
            <w:pPr>
              <w:pStyle w:val="ListParagraph"/>
              <w:numPr>
                <w:ilvl w:val="0"/>
                <w:numId w:val="4"/>
              </w:numPr>
              <w:ind w:left="256" w:hanging="19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Explains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Ex 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well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- (sensitivity + consent)</w:t>
            </w:r>
          </w:p>
        </w:tc>
        <w:tc>
          <w:tcPr>
            <w:tcW w:w="450" w:type="dxa"/>
            <w:vMerge w:val="restart"/>
          </w:tcPr>
          <w:sdt>
            <w:sdtPr>
              <w:rPr>
                <w:rFonts w:asciiTheme="majorHAnsi" w:hAnsiTheme="majorHAnsi" w:cstheme="majorHAnsi"/>
              </w:rPr>
              <w:id w:val="40441309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47F17B4" w14:textId="77777777" w:rsidR="002203F9" w:rsidRDefault="002203F9" w:rsidP="002203F9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sdtContent>
          </w:sdt>
          <w:sdt>
            <w:sdtPr>
              <w:rPr>
                <w:rFonts w:asciiTheme="majorHAnsi" w:hAnsiTheme="majorHAnsi" w:cstheme="majorHAnsi"/>
              </w:rPr>
              <w:id w:val="75154580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9E84321" w14:textId="0A641003" w:rsidR="002203F9" w:rsidRDefault="002203F9" w:rsidP="002203F9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sdtContent>
          </w:sdt>
        </w:tc>
        <w:tc>
          <w:tcPr>
            <w:tcW w:w="5310" w:type="dxa"/>
            <w:vMerge w:val="restart"/>
          </w:tcPr>
          <w:p w14:paraId="095C862C" w14:textId="77777777" w:rsidR="002203F9" w:rsidRPr="000608B3" w:rsidRDefault="002203F9" w:rsidP="002203F9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Lack of patient respect/sensitivity.</w:t>
            </w:r>
          </w:p>
          <w:p w14:paraId="09FD9E83" w14:textId="3D93F1AB" w:rsidR="002203F9" w:rsidRPr="000608B3" w:rsidRDefault="002203F9" w:rsidP="002203F9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Language/explanations poor/not relevant</w:t>
            </w:r>
          </w:p>
        </w:tc>
      </w:tr>
      <w:tr w:rsidR="002203F9" w14:paraId="38F8C0B1" w14:textId="77777777" w:rsidTr="000608B3">
        <w:sdt>
          <w:sdtPr>
            <w:rPr>
              <w:rFonts w:asciiTheme="majorHAnsi" w:hAnsiTheme="majorHAnsi" w:cstheme="majorHAnsi"/>
            </w:rPr>
            <w:id w:val="-4980394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7" w:type="dxa"/>
              </w:tcPr>
              <w:p w14:paraId="19B97E30" w14:textId="258DB24A" w:rsidR="002203F9" w:rsidRDefault="002203F9" w:rsidP="002203F9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8" w:type="dxa"/>
          </w:tcPr>
          <w:p w14:paraId="7C2AA6CA" w14:textId="77E8D463" w:rsidR="002203F9" w:rsidRPr="000608B3" w:rsidRDefault="002203F9" w:rsidP="002203F9">
            <w:pPr>
              <w:pStyle w:val="ListParagraph"/>
              <w:numPr>
                <w:ilvl w:val="0"/>
                <w:numId w:val="4"/>
              </w:numPr>
              <w:ind w:left="256" w:hanging="19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Other 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explanations make sense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 + relevant</w:t>
            </w:r>
          </w:p>
        </w:tc>
        <w:tc>
          <w:tcPr>
            <w:tcW w:w="450" w:type="dxa"/>
            <w:vMerge/>
          </w:tcPr>
          <w:p w14:paraId="3379269A" w14:textId="1FE3E2C3" w:rsidR="002203F9" w:rsidRDefault="002203F9" w:rsidP="002203F9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310" w:type="dxa"/>
            <w:vMerge/>
          </w:tcPr>
          <w:p w14:paraId="3CD10EB7" w14:textId="3BAA250F" w:rsidR="002203F9" w:rsidRPr="000608B3" w:rsidRDefault="002203F9" w:rsidP="002203F9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203F9" w14:paraId="4F9967F8" w14:textId="77777777" w:rsidTr="000608B3">
        <w:sdt>
          <w:sdtPr>
            <w:rPr>
              <w:rFonts w:asciiTheme="majorHAnsi" w:hAnsiTheme="majorHAnsi" w:cstheme="majorHAnsi"/>
            </w:rPr>
            <w:id w:val="713974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7" w:type="dxa"/>
              </w:tcPr>
              <w:p w14:paraId="3A0506E4" w14:textId="47FD77A8" w:rsidR="002203F9" w:rsidRDefault="002203F9" w:rsidP="002203F9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8" w:type="dxa"/>
          </w:tcPr>
          <w:p w14:paraId="6DE62255" w14:textId="6400CD3C" w:rsidR="002203F9" w:rsidRPr="000608B3" w:rsidRDefault="002203F9" w:rsidP="002203F9">
            <w:pPr>
              <w:pStyle w:val="ListParagraph"/>
              <w:numPr>
                <w:ilvl w:val="0"/>
                <w:numId w:val="4"/>
              </w:numPr>
              <w:ind w:left="256" w:hanging="19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Pt involved in Mx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- shared decision making</w:t>
            </w:r>
          </w:p>
        </w:tc>
        <w:sdt>
          <w:sdtPr>
            <w:rPr>
              <w:rFonts w:asciiTheme="majorHAnsi" w:hAnsiTheme="majorHAnsi" w:cstheme="majorHAnsi"/>
            </w:rPr>
            <w:id w:val="-1232914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</w:tcPr>
              <w:p w14:paraId="7F53F98E" w14:textId="61AF55D6" w:rsidR="002203F9" w:rsidRDefault="002203F9" w:rsidP="002203F9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10" w:type="dxa"/>
          </w:tcPr>
          <w:p w14:paraId="7C5C2A2C" w14:textId="14359E68" w:rsidR="002203F9" w:rsidRPr="000608B3" w:rsidRDefault="002203F9" w:rsidP="002203F9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Does not acknowledge/use </w:t>
            </w:r>
            <w:proofErr w:type="spellStart"/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pt</w:t>
            </w:r>
            <w:proofErr w:type="spellEnd"/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 contribution (incl. consent)</w:t>
            </w:r>
          </w:p>
        </w:tc>
      </w:tr>
      <w:tr w:rsidR="002203F9" w14:paraId="37A44946" w14:textId="77777777" w:rsidTr="000608B3">
        <w:sdt>
          <w:sdtPr>
            <w:rPr>
              <w:rFonts w:asciiTheme="majorHAnsi" w:hAnsiTheme="majorHAnsi" w:cstheme="majorHAnsi"/>
            </w:rPr>
            <w:id w:val="-425191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7" w:type="dxa"/>
              </w:tcPr>
              <w:p w14:paraId="4B3684BD" w14:textId="61E43967" w:rsidR="002203F9" w:rsidRDefault="002203F9" w:rsidP="002203F9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8" w:type="dxa"/>
          </w:tcPr>
          <w:p w14:paraId="058F12DE" w14:textId="626B1286" w:rsidR="002203F9" w:rsidRPr="000608B3" w:rsidRDefault="002203F9" w:rsidP="002203F9">
            <w:pPr>
              <w:pStyle w:val="ListParagraph"/>
              <w:numPr>
                <w:ilvl w:val="0"/>
                <w:numId w:val="4"/>
              </w:numPr>
              <w:ind w:left="256" w:hanging="194"/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Conversational &amp; flexible</w:t>
            </w:r>
          </w:p>
        </w:tc>
        <w:sdt>
          <w:sdtPr>
            <w:rPr>
              <w:rFonts w:asciiTheme="majorHAnsi" w:hAnsiTheme="majorHAnsi" w:cstheme="majorHAnsi"/>
            </w:rPr>
            <w:id w:val="10229811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</w:tcPr>
              <w:p w14:paraId="48E4460C" w14:textId="23663F0A" w:rsidR="002203F9" w:rsidRDefault="002203F9" w:rsidP="002203F9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5310" w:type="dxa"/>
          </w:tcPr>
          <w:p w14:paraId="608884F1" w14:textId="527E7D0C" w:rsidR="002203F9" w:rsidRPr="000608B3" w:rsidRDefault="002203F9" w:rsidP="002203F9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Does not work in partnership with the patient.</w:t>
            </w:r>
          </w:p>
        </w:tc>
      </w:tr>
    </w:tbl>
    <w:p w14:paraId="0942BB42" w14:textId="19D86923" w:rsidR="00EC535A" w:rsidRPr="00A45F73" w:rsidRDefault="004D10BC" w:rsidP="004D10BC">
      <w:pPr>
        <w:spacing w:after="0" w:line="240" w:lineRule="auto"/>
        <w:jc w:val="center"/>
        <w:rPr>
          <w:rFonts w:asciiTheme="majorHAnsi" w:hAnsiTheme="majorHAnsi" w:cstheme="majorHAnsi"/>
          <w:sz w:val="20"/>
          <w:szCs w:val="20"/>
        </w:rPr>
      </w:pPr>
      <w:r w:rsidRPr="00A45F73">
        <w:rPr>
          <w:rFonts w:asciiTheme="majorHAnsi" w:hAnsiTheme="majorHAnsi" w:cstheme="majorHAnsi"/>
          <w:sz w:val="20"/>
          <w:szCs w:val="20"/>
        </w:rPr>
        <w:t xml:space="preserve">Grading = CP 3 marks     Pass = 2 marks     F = 1 mark   </w:t>
      </w:r>
      <w:proofErr w:type="gramStart"/>
      <w:r w:rsidRPr="00A45F73">
        <w:rPr>
          <w:rFonts w:asciiTheme="majorHAnsi" w:hAnsiTheme="majorHAnsi" w:cstheme="majorHAnsi"/>
          <w:sz w:val="20"/>
          <w:szCs w:val="20"/>
        </w:rPr>
        <w:t>or  CF</w:t>
      </w:r>
      <w:proofErr w:type="gramEnd"/>
      <w:r w:rsidRPr="00A45F73">
        <w:rPr>
          <w:rFonts w:asciiTheme="majorHAnsi" w:hAnsiTheme="majorHAnsi" w:cstheme="majorHAnsi"/>
          <w:sz w:val="20"/>
          <w:szCs w:val="20"/>
        </w:rPr>
        <w:t xml:space="preserve"> = 0 marks</w:t>
      </w:r>
    </w:p>
    <w:p w14:paraId="1E462401" w14:textId="03E00E5D" w:rsidR="004114FB" w:rsidRDefault="004114FB" w:rsidP="004D10BC">
      <w:pPr>
        <w:spacing w:after="0" w:line="240" w:lineRule="auto"/>
        <w:jc w:val="center"/>
        <w:rPr>
          <w:rFonts w:asciiTheme="majorHAnsi" w:hAnsiTheme="majorHAnsi" w:cstheme="majorHAnsi"/>
        </w:rPr>
      </w:pPr>
    </w:p>
    <w:p w14:paraId="4D068A3B" w14:textId="77777777" w:rsidR="004114FB" w:rsidRPr="008D535E" w:rsidRDefault="004114FB" w:rsidP="004114FB">
      <w:pPr>
        <w:pStyle w:val="Title"/>
        <w:rPr>
          <w:rFonts w:ascii="Arial" w:hAnsi="Arial" w:cs="Arial"/>
          <w:b/>
          <w:bCs/>
          <w:color w:val="CC0000"/>
          <w:sz w:val="24"/>
          <w:szCs w:val="24"/>
        </w:rPr>
      </w:pPr>
      <w:r w:rsidRPr="008D535E">
        <w:rPr>
          <w:rFonts w:ascii="Arial" w:hAnsi="Arial" w:cs="Arial"/>
          <w:b/>
          <w:bCs/>
          <w:color w:val="CC0000"/>
          <w:sz w:val="24"/>
          <w:szCs w:val="24"/>
        </w:rPr>
        <w:t>GLOBAL MARKERS OF FAILURE</w:t>
      </w:r>
    </w:p>
    <w:tbl>
      <w:tblPr>
        <w:tblStyle w:val="TableGrid"/>
        <w:tblW w:w="0" w:type="auto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438"/>
        <w:gridCol w:w="4237"/>
        <w:gridCol w:w="5760"/>
      </w:tblGrid>
      <w:tr w:rsidR="002203F9" w14:paraId="62D47671" w14:textId="77777777" w:rsidTr="008D535E">
        <w:tc>
          <w:tcPr>
            <w:tcW w:w="4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CC0000"/>
          </w:tcPr>
          <w:p w14:paraId="0EF1D0CE" w14:textId="77777777" w:rsidR="002203F9" w:rsidRPr="008D535E" w:rsidRDefault="002203F9" w:rsidP="000E4F9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D535E">
              <w:rPr>
                <w:rFonts w:ascii="Arial" w:hAnsi="Arial" w:cs="Arial"/>
                <w:b/>
                <w:bCs/>
                <w:color w:val="FFFFFF" w:themeColor="background1"/>
              </w:rPr>
              <w:t>ITEMS</w:t>
            </w:r>
          </w:p>
        </w:tc>
        <w:tc>
          <w:tcPr>
            <w:tcW w:w="57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CC0000"/>
          </w:tcPr>
          <w:p w14:paraId="0AE0771C" w14:textId="5340DF67" w:rsidR="002203F9" w:rsidRPr="008D535E" w:rsidRDefault="00FF707C" w:rsidP="000E4F9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D535E">
              <w:rPr>
                <w:rFonts w:ascii="Arial" w:hAnsi="Arial" w:cs="Arial"/>
                <w:b/>
                <w:bCs/>
                <w:color w:val="FFFFFF" w:themeColor="background1"/>
              </w:rPr>
              <w:t>ADVICE</w:t>
            </w:r>
          </w:p>
        </w:tc>
      </w:tr>
      <w:tr w:rsidR="002203F9" w14:paraId="4ACAC4FC" w14:textId="77777777" w:rsidTr="00A45F73">
        <w:sdt>
          <w:sdtPr>
            <w:rPr>
              <w:rFonts w:asciiTheme="majorHAnsi" w:hAnsiTheme="majorHAnsi" w:cstheme="majorHAnsi"/>
            </w:rPr>
            <w:id w:val="7437581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  <w:tcBorders>
                  <w:top w:val="single" w:sz="4" w:space="0" w:color="FFFFFF" w:themeColor="background1"/>
                </w:tcBorders>
              </w:tcPr>
              <w:p w14:paraId="0BD0B548" w14:textId="77777777" w:rsidR="002203F9" w:rsidRDefault="002203F9" w:rsidP="000E4F91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7" w:type="dxa"/>
            <w:tcBorders>
              <w:top w:val="single" w:sz="4" w:space="0" w:color="FFFFFF" w:themeColor="background1"/>
            </w:tcBorders>
          </w:tcPr>
          <w:p w14:paraId="60C731AB" w14:textId="77777777" w:rsidR="002203F9" w:rsidRPr="000608B3" w:rsidRDefault="002203F9" w:rsidP="000E4F9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1. Disorganised/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Unstructured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760" w:type="dxa"/>
            <w:tcBorders>
              <w:top w:val="single" w:sz="4" w:space="0" w:color="FFFFFF" w:themeColor="background1"/>
            </w:tcBorders>
          </w:tcPr>
          <w:p w14:paraId="6E4190CD" w14:textId="77777777" w:rsidR="002203F9" w:rsidRDefault="002203F9" w:rsidP="000E4F9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Disorganisation is improved by SIGNPOSTING.  Do more signposting!</w:t>
            </w:r>
          </w:p>
          <w:p w14:paraId="7CAFF9DD" w14:textId="2CDE957A" w:rsidR="002203F9" w:rsidRPr="000608B3" w:rsidRDefault="002203F9" w:rsidP="000E4F9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Google </w:t>
            </w:r>
            <w:r w:rsidRPr="002203F9">
              <w:rPr>
                <w:rFonts w:asciiTheme="majorHAnsi" w:hAnsiTheme="majorHAnsi" w:cstheme="majorHAnsi"/>
                <w:i/>
                <w:iCs/>
                <w:sz w:val="20"/>
                <w:szCs w:val="20"/>
              </w:rPr>
              <w:t xml:space="preserve">Bradford </w:t>
            </w:r>
            <w:r>
              <w:rPr>
                <w:rFonts w:asciiTheme="majorHAnsi" w:hAnsiTheme="majorHAnsi" w:cstheme="majorHAnsi"/>
                <w:i/>
                <w:iCs/>
                <w:sz w:val="20"/>
                <w:szCs w:val="20"/>
              </w:rPr>
              <w:t>VTS</w:t>
            </w:r>
            <w:r w:rsidRPr="002203F9">
              <w:rPr>
                <w:rFonts w:asciiTheme="majorHAnsi" w:hAnsiTheme="majorHAnsi" w:cstheme="majorHAnsi"/>
                <w:i/>
                <w:iCs/>
                <w:sz w:val="20"/>
                <w:szCs w:val="20"/>
              </w:rPr>
              <w:t xml:space="preserve"> </w:t>
            </w:r>
            <w:proofErr w:type="gramStart"/>
            <w:r w:rsidRPr="002203F9">
              <w:rPr>
                <w:rFonts w:asciiTheme="majorHAnsi" w:hAnsiTheme="majorHAnsi" w:cstheme="majorHAnsi"/>
                <w:i/>
                <w:iCs/>
                <w:sz w:val="20"/>
                <w:szCs w:val="20"/>
              </w:rPr>
              <w:t>The</w:t>
            </w:r>
            <w:proofErr w:type="gramEnd"/>
            <w:r w:rsidRPr="002203F9">
              <w:rPr>
                <w:rFonts w:asciiTheme="majorHAnsi" w:hAnsiTheme="majorHAnsi" w:cstheme="majorHAnsi"/>
                <w:i/>
                <w:iCs/>
                <w:sz w:val="20"/>
                <w:szCs w:val="20"/>
              </w:rPr>
              <w:t xml:space="preserve"> 5 important S's of the consultation</w:t>
            </w:r>
          </w:p>
        </w:tc>
      </w:tr>
      <w:tr w:rsidR="002203F9" w14:paraId="774FEB57" w14:textId="77777777" w:rsidTr="002203F9">
        <w:sdt>
          <w:sdtPr>
            <w:rPr>
              <w:rFonts w:asciiTheme="majorHAnsi" w:hAnsiTheme="majorHAnsi" w:cstheme="majorHAnsi"/>
            </w:rPr>
            <w:id w:val="19771773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</w:tcPr>
              <w:p w14:paraId="5FF3D1AF" w14:textId="77777777" w:rsidR="002203F9" w:rsidRDefault="002203F9" w:rsidP="000E4F91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7" w:type="dxa"/>
          </w:tcPr>
          <w:p w14:paraId="27C0141F" w14:textId="77777777" w:rsidR="002203F9" w:rsidRPr="000608B3" w:rsidRDefault="002203F9" w:rsidP="000E4F9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2. 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Priorities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/Issues not recognised</w:t>
            </w:r>
          </w:p>
        </w:tc>
        <w:tc>
          <w:tcPr>
            <w:tcW w:w="5760" w:type="dxa"/>
          </w:tcPr>
          <w:p w14:paraId="68B07279" w14:textId="77777777" w:rsidR="002203F9" w:rsidRPr="000608B3" w:rsidRDefault="002203F9" w:rsidP="000E4F9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203F9" w14:paraId="1D93051D" w14:textId="77777777" w:rsidTr="002203F9">
        <w:sdt>
          <w:sdtPr>
            <w:rPr>
              <w:rFonts w:asciiTheme="majorHAnsi" w:hAnsiTheme="majorHAnsi" w:cstheme="majorHAnsi"/>
            </w:rPr>
            <w:id w:val="-6699467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</w:tcPr>
              <w:p w14:paraId="500472FF" w14:textId="77777777" w:rsidR="002203F9" w:rsidRDefault="002203F9" w:rsidP="000E4F91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7" w:type="dxa"/>
          </w:tcPr>
          <w:p w14:paraId="55BC8D5B" w14:textId="77777777" w:rsidR="002203F9" w:rsidRPr="000608B3" w:rsidRDefault="002203F9" w:rsidP="000E4F9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3. 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Time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Mx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 poor</w:t>
            </w:r>
          </w:p>
        </w:tc>
        <w:tc>
          <w:tcPr>
            <w:tcW w:w="5760" w:type="dxa"/>
          </w:tcPr>
          <w:p w14:paraId="14B82565" w14:textId="6D06C2F1" w:rsidR="002203F9" w:rsidRPr="000608B3" w:rsidRDefault="005024C0" w:rsidP="000E4F9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Often this is because the trainee spends too long perfecting DATA GATHERING or waffling!</w:t>
            </w:r>
          </w:p>
        </w:tc>
      </w:tr>
      <w:tr w:rsidR="002203F9" w14:paraId="308D453C" w14:textId="77777777" w:rsidTr="002203F9">
        <w:sdt>
          <w:sdtPr>
            <w:rPr>
              <w:rFonts w:asciiTheme="majorHAnsi" w:hAnsiTheme="majorHAnsi" w:cstheme="majorHAnsi"/>
            </w:rPr>
            <w:id w:val="11183369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</w:tcPr>
              <w:p w14:paraId="2C37E315" w14:textId="77777777" w:rsidR="002203F9" w:rsidRDefault="002203F9" w:rsidP="000E4F91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7" w:type="dxa"/>
          </w:tcPr>
          <w:p w14:paraId="770F6349" w14:textId="77777777" w:rsidR="002203F9" w:rsidRPr="000608B3" w:rsidRDefault="002203F9" w:rsidP="000E4F9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4. Poor choice of consultation (</w:t>
            </w:r>
            <w:r w:rsidRPr="000608B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low challenge</w:t>
            </w: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, too simple, not complex enough)</w:t>
            </w:r>
          </w:p>
        </w:tc>
        <w:tc>
          <w:tcPr>
            <w:tcW w:w="5760" w:type="dxa"/>
          </w:tcPr>
          <w:p w14:paraId="6A07E0B6" w14:textId="4A14EBF1" w:rsidR="002203F9" w:rsidRPr="000608B3" w:rsidRDefault="005024C0" w:rsidP="000E4F9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If a pharmacist can deal with the problem, it is generally too simple and low challenge for a GP - </w:t>
            </w:r>
            <w:proofErr w:type="gramStart"/>
            <w:r>
              <w:rPr>
                <w:rFonts w:asciiTheme="majorHAnsi" w:hAnsiTheme="majorHAnsi" w:cstheme="majorHAnsi"/>
                <w:sz w:val="20"/>
                <w:szCs w:val="20"/>
              </w:rPr>
              <w:t>e.g.</w:t>
            </w:r>
            <w:proofErr w:type="gram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hayfever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>, stye on eye, viral URTI, otitis media/externa.</w:t>
            </w:r>
          </w:p>
        </w:tc>
      </w:tr>
      <w:tr w:rsidR="002203F9" w14:paraId="7DC7604A" w14:textId="77777777" w:rsidTr="002203F9">
        <w:sdt>
          <w:sdtPr>
            <w:rPr>
              <w:rFonts w:asciiTheme="majorHAnsi" w:hAnsiTheme="majorHAnsi" w:cstheme="majorHAnsi"/>
            </w:rPr>
            <w:id w:val="-21032528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</w:tcPr>
              <w:p w14:paraId="58E386BF" w14:textId="1239A9D5" w:rsidR="002203F9" w:rsidRDefault="002203F9" w:rsidP="000E4F91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7" w:type="dxa"/>
          </w:tcPr>
          <w:p w14:paraId="2BB539F6" w14:textId="0F69360C" w:rsidR="002203F9" w:rsidRPr="000608B3" w:rsidRDefault="002203F9" w:rsidP="000E4F9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5. Consent is poor/inadequate</w:t>
            </w:r>
          </w:p>
        </w:tc>
        <w:tc>
          <w:tcPr>
            <w:tcW w:w="5760" w:type="dxa"/>
          </w:tcPr>
          <w:p w14:paraId="2203FC9A" w14:textId="03C7411E" w:rsidR="002203F9" w:rsidRPr="000608B3" w:rsidRDefault="002203F9" w:rsidP="000E4F9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If consent is recorded, it must be done well</w:t>
            </w:r>
            <w:r w:rsidR="00FF707C">
              <w:rPr>
                <w:rFonts w:asciiTheme="majorHAnsi" w:hAnsiTheme="majorHAnsi" w:cstheme="majorHAnsi"/>
                <w:sz w:val="20"/>
                <w:szCs w:val="20"/>
              </w:rPr>
              <w:t>.  Otherwise fail!  Read up RCGP guidelines.</w:t>
            </w:r>
          </w:p>
        </w:tc>
      </w:tr>
      <w:tr w:rsidR="002203F9" w14:paraId="647E056C" w14:textId="77777777" w:rsidTr="002203F9">
        <w:sdt>
          <w:sdtPr>
            <w:rPr>
              <w:rFonts w:asciiTheme="majorHAnsi" w:hAnsiTheme="majorHAnsi" w:cstheme="majorHAnsi"/>
            </w:rPr>
            <w:id w:val="-18386038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</w:tcPr>
              <w:p w14:paraId="074E041A" w14:textId="337DDC72" w:rsidR="002203F9" w:rsidRDefault="002203F9" w:rsidP="000E4F91">
                <w:pPr>
                  <w:jc w:val="both"/>
                  <w:rPr>
                    <w:rFonts w:asciiTheme="majorHAns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tc>
          <w:tcPr>
            <w:tcW w:w="4237" w:type="dxa"/>
          </w:tcPr>
          <w:p w14:paraId="570012EA" w14:textId="073090DE" w:rsidR="002203F9" w:rsidRPr="000608B3" w:rsidRDefault="002203F9" w:rsidP="000E4F9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608B3">
              <w:rPr>
                <w:rFonts w:asciiTheme="majorHAnsi" w:hAnsiTheme="majorHAnsi" w:cstheme="majorHAnsi"/>
                <w:sz w:val="20"/>
                <w:szCs w:val="20"/>
              </w:rPr>
              <w:t>6. Unnecessary flesh is seen on camera</w:t>
            </w:r>
          </w:p>
        </w:tc>
        <w:tc>
          <w:tcPr>
            <w:tcW w:w="5760" w:type="dxa"/>
          </w:tcPr>
          <w:p w14:paraId="75EC2D30" w14:textId="310CFD81" w:rsidR="002203F9" w:rsidRPr="000608B3" w:rsidRDefault="00FF707C" w:rsidP="000E4F9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A</w:t>
            </w:r>
            <w:r w:rsidR="002203F9" w:rsidRPr="000608B3">
              <w:rPr>
                <w:rFonts w:asciiTheme="majorHAnsi" w:hAnsiTheme="majorHAnsi" w:cstheme="majorHAnsi"/>
                <w:sz w:val="20"/>
                <w:szCs w:val="20"/>
              </w:rPr>
              <w:t>ny exposure of flesh in the swimsuit area (</w:t>
            </w:r>
            <w:r w:rsidR="008D535E">
              <w:rPr>
                <w:rFonts w:asciiTheme="majorHAnsi" w:hAnsiTheme="majorHAnsi" w:cstheme="majorHAnsi"/>
                <w:sz w:val="20"/>
                <w:szCs w:val="20"/>
              </w:rPr>
              <w:t>t-shirt</w:t>
            </w:r>
            <w:r w:rsidR="002203F9" w:rsidRPr="000608B3">
              <w:rPr>
                <w:rFonts w:asciiTheme="majorHAnsi" w:hAnsiTheme="majorHAnsi" w:cstheme="majorHAnsi"/>
                <w:sz w:val="20"/>
                <w:szCs w:val="20"/>
              </w:rPr>
              <w:t xml:space="preserve"> + shorts) = fail.</w:t>
            </w:r>
          </w:p>
        </w:tc>
      </w:tr>
    </w:tbl>
    <w:p w14:paraId="68FA2BEC" w14:textId="77777777" w:rsidR="000608B3" w:rsidRPr="00EC535A" w:rsidRDefault="000608B3" w:rsidP="00EC535A">
      <w:pPr>
        <w:spacing w:after="0" w:line="240" w:lineRule="auto"/>
        <w:jc w:val="both"/>
        <w:rPr>
          <w:rFonts w:asciiTheme="majorHAnsi" w:hAnsiTheme="majorHAnsi" w:cstheme="majorHAnsi"/>
        </w:rPr>
      </w:pPr>
    </w:p>
    <w:sectPr w:rsidR="000608B3" w:rsidRPr="00EC535A" w:rsidSect="00EC535A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B67072" w14:textId="77777777" w:rsidR="00AB22E8" w:rsidRDefault="00AB22E8" w:rsidP="00EC535A">
      <w:pPr>
        <w:spacing w:after="0" w:line="240" w:lineRule="auto"/>
      </w:pPr>
      <w:r>
        <w:separator/>
      </w:r>
    </w:p>
  </w:endnote>
  <w:endnote w:type="continuationSeparator" w:id="0">
    <w:p w14:paraId="15638F80" w14:textId="77777777" w:rsidR="00AB22E8" w:rsidRDefault="00AB22E8" w:rsidP="00EC5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5A5D0D" w14:textId="15CCCE07" w:rsidR="00EC535A" w:rsidRPr="00FF707C" w:rsidRDefault="00EC535A" w:rsidP="00FF707C">
    <w:pPr>
      <w:pStyle w:val="Footer"/>
      <w:jc w:val="center"/>
      <w:rPr>
        <w:rFonts w:ascii="Arial" w:hAnsi="Arial" w:cs="Arial"/>
        <w:i/>
        <w:iCs/>
        <w:sz w:val="16"/>
        <w:szCs w:val="16"/>
      </w:rPr>
    </w:pPr>
    <w:r w:rsidRPr="00EC535A">
      <w:rPr>
        <w:rFonts w:ascii="Arial" w:hAnsi="Arial" w:cs="Arial"/>
        <w:i/>
        <w:iCs/>
        <w:noProof/>
        <w:sz w:val="16"/>
        <w:szCs w:val="16"/>
      </w:rPr>
      <w:t>A free resource provided by www.bradfordvts.co.uk</w:t>
    </w:r>
    <w:r w:rsidR="006D5674">
      <w:rPr>
        <w:rFonts w:ascii="Arial" w:hAnsi="Arial" w:cs="Arial"/>
        <w:i/>
        <w:iCs/>
        <w:noProof/>
        <w:sz w:val="16"/>
        <w:szCs w:val="16"/>
      </w:rPr>
      <w:t xml:space="preserve"> - click the RCA section for more.</w:t>
    </w:r>
    <w:r w:rsidRPr="00EC535A">
      <w:rPr>
        <w:rFonts w:ascii="Arial" w:hAnsi="Arial" w:cs="Arial"/>
        <w:i/>
        <w:iCs/>
        <w:noProof/>
        <w:sz w:val="16"/>
        <w:szCs w:val="16"/>
      </w:rPr>
      <w:t xml:space="preserve">    Developed by Dr Ramesh Mehay.</w:t>
    </w:r>
    <w:r>
      <w:rPr>
        <w:rFonts w:ascii="Arial" w:hAnsi="Arial" w:cs="Arial"/>
        <w:i/>
        <w:iCs/>
        <w:noProof/>
        <w:sz w:val="16"/>
        <w:szCs w:val="16"/>
      </w:rPr>
      <w:t xml:space="preserve">  </w:t>
    </w:r>
    <w:r w:rsidR="00FF707C">
      <w:rPr>
        <w:rFonts w:ascii="Arial" w:hAnsi="Arial" w:cs="Arial"/>
        <w:i/>
        <w:iCs/>
        <w:noProof/>
        <w:sz w:val="16"/>
        <w:szCs w:val="16"/>
      </w:rPr>
      <w:t xml:space="preserve">23 </w:t>
    </w:r>
    <w:r w:rsidR="004D10BC">
      <w:rPr>
        <w:rFonts w:ascii="Arial" w:hAnsi="Arial" w:cs="Arial"/>
        <w:i/>
        <w:iCs/>
        <w:noProof/>
        <w:sz w:val="16"/>
        <w:szCs w:val="16"/>
      </w:rPr>
      <w:t>Dec</w:t>
    </w:r>
    <w:r>
      <w:rPr>
        <w:rFonts w:ascii="Arial" w:hAnsi="Arial" w:cs="Arial"/>
        <w:i/>
        <w:iCs/>
        <w:noProof/>
        <w:sz w:val="16"/>
        <w:szCs w:val="16"/>
      </w:rPr>
      <w:t xml:space="preserve">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98D58D" w14:textId="77777777" w:rsidR="00AB22E8" w:rsidRDefault="00AB22E8" w:rsidP="00EC535A">
      <w:pPr>
        <w:spacing w:after="0" w:line="240" w:lineRule="auto"/>
      </w:pPr>
      <w:r>
        <w:separator/>
      </w:r>
    </w:p>
  </w:footnote>
  <w:footnote w:type="continuationSeparator" w:id="0">
    <w:p w14:paraId="1E4573D7" w14:textId="77777777" w:rsidR="00AB22E8" w:rsidRDefault="00AB22E8" w:rsidP="00EC53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088EBE" w14:textId="6B93CD41" w:rsidR="004114FB" w:rsidRPr="00EC535A" w:rsidRDefault="004114FB" w:rsidP="004114FB">
    <w:pPr>
      <w:pStyle w:val="Title"/>
      <w:rPr>
        <w:rFonts w:ascii="Arial" w:hAnsi="Arial" w:cs="Arial"/>
        <w:b/>
        <w:bCs/>
        <w:sz w:val="32"/>
        <w:szCs w:val="32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3CEA60DC" wp14:editId="3A45D14C">
          <wp:simplePos x="0" y="0"/>
          <wp:positionH relativeFrom="column">
            <wp:posOffset>47625</wp:posOffset>
          </wp:positionH>
          <wp:positionV relativeFrom="paragraph">
            <wp:posOffset>-297180</wp:posOffset>
          </wp:positionV>
          <wp:extent cx="1085850" cy="610235"/>
          <wp:effectExtent l="0" t="0" r="0" b="0"/>
          <wp:wrapTight wrapText="bothSides">
            <wp:wrapPolygon edited="0">
              <wp:start x="0" y="0"/>
              <wp:lineTo x="0" y="20903"/>
              <wp:lineTo x="21221" y="20903"/>
              <wp:lineTo x="21221" y="0"/>
              <wp:lineTo x="0" y="0"/>
            </wp:wrapPolygon>
          </wp:wrapTight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5850" cy="610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bCs/>
        <w:sz w:val="32"/>
        <w:szCs w:val="32"/>
      </w:rPr>
      <w:t xml:space="preserve">                     </w:t>
    </w:r>
    <w:r w:rsidR="001454D1">
      <w:rPr>
        <w:rFonts w:ascii="Arial" w:hAnsi="Arial" w:cs="Arial"/>
        <w:b/>
        <w:bCs/>
        <w:sz w:val="32"/>
        <w:szCs w:val="32"/>
      </w:rPr>
      <w:t xml:space="preserve">     </w:t>
    </w:r>
    <w:r w:rsidRPr="00EC535A">
      <w:rPr>
        <w:rFonts w:ascii="Arial" w:hAnsi="Arial" w:cs="Arial"/>
        <w:b/>
        <w:bCs/>
        <w:sz w:val="32"/>
        <w:szCs w:val="32"/>
      </w:rPr>
      <w:t>RCA MARKING SHEET</w:t>
    </w:r>
    <w:r>
      <w:rPr>
        <w:rFonts w:ascii="Arial" w:hAnsi="Arial" w:cs="Arial"/>
        <w:b/>
        <w:bCs/>
        <w:sz w:val="32"/>
        <w:szCs w:val="32"/>
      </w:rPr>
      <w:t xml:space="preserve"> </w:t>
    </w:r>
  </w:p>
  <w:p w14:paraId="1B3AC749" w14:textId="5C8CDBD3" w:rsidR="00EC535A" w:rsidRDefault="00EC535A" w:rsidP="00EC535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F62B9E"/>
    <w:multiLevelType w:val="hybridMultilevel"/>
    <w:tmpl w:val="13D637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1C1851"/>
    <w:multiLevelType w:val="hybridMultilevel"/>
    <w:tmpl w:val="015097CC"/>
    <w:lvl w:ilvl="0" w:tplc="7FC2C842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65A02F3"/>
    <w:multiLevelType w:val="hybridMultilevel"/>
    <w:tmpl w:val="A88A4C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546FB"/>
    <w:multiLevelType w:val="hybridMultilevel"/>
    <w:tmpl w:val="78AE0C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0762F3"/>
    <w:multiLevelType w:val="hybridMultilevel"/>
    <w:tmpl w:val="13D637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A0F08"/>
    <w:multiLevelType w:val="hybridMultilevel"/>
    <w:tmpl w:val="CEA88252"/>
    <w:lvl w:ilvl="0" w:tplc="0809001B">
      <w:start w:val="1"/>
      <w:numFmt w:val="lowerRoman"/>
      <w:lvlText w:val="%1."/>
      <w:lvlJc w:val="righ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4D143B6"/>
    <w:multiLevelType w:val="hybridMultilevel"/>
    <w:tmpl w:val="BDDC15D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EB716C"/>
    <w:multiLevelType w:val="hybridMultilevel"/>
    <w:tmpl w:val="0622BD9E"/>
    <w:lvl w:ilvl="0" w:tplc="7FC2C84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3A36D6"/>
    <w:multiLevelType w:val="hybridMultilevel"/>
    <w:tmpl w:val="DFC07B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DF479F"/>
    <w:multiLevelType w:val="hybridMultilevel"/>
    <w:tmpl w:val="A886CE1E"/>
    <w:lvl w:ilvl="0" w:tplc="7FC2C842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2F1166D"/>
    <w:multiLevelType w:val="hybridMultilevel"/>
    <w:tmpl w:val="109A53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557D4E"/>
    <w:multiLevelType w:val="hybridMultilevel"/>
    <w:tmpl w:val="13D637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111956"/>
    <w:multiLevelType w:val="hybridMultilevel"/>
    <w:tmpl w:val="4A2E3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2"/>
  </w:num>
  <w:num w:numId="4">
    <w:abstractNumId w:val="4"/>
  </w:num>
  <w:num w:numId="5">
    <w:abstractNumId w:val="3"/>
  </w:num>
  <w:num w:numId="6">
    <w:abstractNumId w:val="8"/>
  </w:num>
  <w:num w:numId="7">
    <w:abstractNumId w:val="6"/>
  </w:num>
  <w:num w:numId="8">
    <w:abstractNumId w:val="2"/>
  </w:num>
  <w:num w:numId="9">
    <w:abstractNumId w:val="10"/>
  </w:num>
  <w:num w:numId="10">
    <w:abstractNumId w:val="7"/>
  </w:num>
  <w:num w:numId="11">
    <w:abstractNumId w:val="9"/>
  </w:num>
  <w:num w:numId="12">
    <w:abstractNumId w:val="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O0sDCyMLMwNjQxMDFR0lEKTi0uzszPAykwqQUAS/o1HywAAAA="/>
  </w:docVars>
  <w:rsids>
    <w:rsidRoot w:val="00EC535A"/>
    <w:rsid w:val="000608B3"/>
    <w:rsid w:val="00091FC1"/>
    <w:rsid w:val="001454D1"/>
    <w:rsid w:val="001A11FF"/>
    <w:rsid w:val="002203F9"/>
    <w:rsid w:val="004114FB"/>
    <w:rsid w:val="004D10BC"/>
    <w:rsid w:val="005024C0"/>
    <w:rsid w:val="00530DBE"/>
    <w:rsid w:val="0056044B"/>
    <w:rsid w:val="00620C16"/>
    <w:rsid w:val="006D5674"/>
    <w:rsid w:val="00842FD6"/>
    <w:rsid w:val="0088225A"/>
    <w:rsid w:val="008D535E"/>
    <w:rsid w:val="00A45F73"/>
    <w:rsid w:val="00AB22E8"/>
    <w:rsid w:val="00B138BA"/>
    <w:rsid w:val="00B23AF8"/>
    <w:rsid w:val="00EC535A"/>
    <w:rsid w:val="00ED26CC"/>
    <w:rsid w:val="00F43889"/>
    <w:rsid w:val="00FF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D4CC7D"/>
  <w15:chartTrackingRefBased/>
  <w15:docId w15:val="{0D428389-8896-4414-BF0B-2518ACABA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53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535A"/>
  </w:style>
  <w:style w:type="paragraph" w:styleId="Footer">
    <w:name w:val="footer"/>
    <w:basedOn w:val="Normal"/>
    <w:link w:val="FooterChar"/>
    <w:uiPriority w:val="99"/>
    <w:unhideWhenUsed/>
    <w:rsid w:val="00EC53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535A"/>
  </w:style>
  <w:style w:type="paragraph" w:styleId="Title">
    <w:name w:val="Title"/>
    <w:basedOn w:val="Normal"/>
    <w:next w:val="Normal"/>
    <w:link w:val="TitleChar"/>
    <w:uiPriority w:val="10"/>
    <w:qFormat/>
    <w:rsid w:val="00EC535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53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EC53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C53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cp:lastPrinted>2020-12-22T23:37:00Z</cp:lastPrinted>
  <dcterms:created xsi:type="dcterms:W3CDTF">2020-12-23T00:46:00Z</dcterms:created>
  <dcterms:modified xsi:type="dcterms:W3CDTF">2020-12-23T00:46:00Z</dcterms:modified>
</cp:coreProperties>
</file>