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0F19D" w14:textId="77777777" w:rsidR="00C57AC2" w:rsidRPr="00C57AC2" w:rsidRDefault="00C57AC2" w:rsidP="00C57AC2">
      <w:pPr>
        <w:rPr>
          <w:b/>
          <w:bCs/>
          <w:i/>
          <w:iCs/>
          <w:color w:val="000000" w:themeColor="text1"/>
        </w:rPr>
      </w:pPr>
      <w:r w:rsidRPr="00C57AC2">
        <w:rPr>
          <w:b/>
          <w:bCs/>
          <w:i/>
          <w:iCs/>
          <w:color w:val="000000" w:themeColor="text1"/>
        </w:rPr>
        <w:t>Guidance for the Supervisor</w:t>
      </w:r>
    </w:p>
    <w:p w14:paraId="1C644E55" w14:textId="77777777" w:rsidR="00E77C13" w:rsidRDefault="00E77C13" w:rsidP="009875F1">
      <w:pPr>
        <w:jc w:val="both"/>
        <w:rPr>
          <w:i/>
          <w:iCs/>
          <w:color w:val="000000" w:themeColor="text1"/>
        </w:rPr>
      </w:pPr>
      <w:r>
        <w:rPr>
          <w:i/>
          <w:iCs/>
          <w:color w:val="000000" w:themeColor="text1"/>
        </w:rPr>
        <w:t xml:space="preserve">Please provide protected time for your first meeting with your trainee.  Don’t rush through this meeting – because this is the meeting that will form the basis of your rapport and relationship with the new trainee.  And rushing through it means that relationship and rapport will be strained and MORE difficult to rectify.   </w:t>
      </w:r>
    </w:p>
    <w:p w14:paraId="3797FB3C" w14:textId="77777777" w:rsidR="00E77C13" w:rsidRDefault="00E77C13" w:rsidP="009875F1">
      <w:pPr>
        <w:jc w:val="both"/>
        <w:rPr>
          <w:i/>
          <w:iCs/>
          <w:color w:val="000000" w:themeColor="text1"/>
        </w:rPr>
      </w:pPr>
      <w:r>
        <w:rPr>
          <w:i/>
          <w:iCs/>
          <w:color w:val="000000" w:themeColor="text1"/>
        </w:rPr>
        <w:t>So, in order to build that rapport and relationship, this</w:t>
      </w:r>
      <w:r w:rsidR="00C57AC2" w:rsidRPr="00C57AC2">
        <w:rPr>
          <w:i/>
          <w:iCs/>
          <w:color w:val="000000" w:themeColor="text1"/>
        </w:rPr>
        <w:t xml:space="preserve"> form is designed as a guide to help you gently and naturally explore important areas with flow.   Please do not go through this form as a tick box type activity where you quickly move from one segment to the next just for getting through it.  Be </w:t>
      </w:r>
      <w:r w:rsidR="00C57AC2" w:rsidRPr="00E77C13">
        <w:rPr>
          <w:b/>
          <w:bCs/>
          <w:i/>
          <w:iCs/>
          <w:color w:val="000000" w:themeColor="text1"/>
        </w:rPr>
        <w:t xml:space="preserve">naturally curious </w:t>
      </w:r>
      <w:r w:rsidR="00C57AC2" w:rsidRPr="00C57AC2">
        <w:rPr>
          <w:i/>
          <w:iCs/>
          <w:color w:val="000000" w:themeColor="text1"/>
        </w:rPr>
        <w:t xml:space="preserve">and be </w:t>
      </w:r>
      <w:r w:rsidR="00C57AC2" w:rsidRPr="00E77C13">
        <w:rPr>
          <w:b/>
          <w:bCs/>
          <w:i/>
          <w:iCs/>
          <w:color w:val="000000" w:themeColor="text1"/>
        </w:rPr>
        <w:t>genuinely interested</w:t>
      </w:r>
      <w:r w:rsidR="00C57AC2" w:rsidRPr="00C57AC2">
        <w:rPr>
          <w:i/>
          <w:iCs/>
          <w:color w:val="000000" w:themeColor="text1"/>
        </w:rPr>
        <w:t xml:space="preserve"> in the responses you get.  If there are additional things you would like to ask because you are naturally curious and interested – please do so.    </w:t>
      </w:r>
    </w:p>
    <w:p w14:paraId="3C4E0604" w14:textId="58FC21A1" w:rsidR="00C57AC2" w:rsidRPr="00C57AC2" w:rsidRDefault="00E77C13" w:rsidP="009875F1">
      <w:pPr>
        <w:jc w:val="both"/>
        <w:rPr>
          <w:i/>
          <w:iCs/>
          <w:color w:val="000000" w:themeColor="text1"/>
        </w:rPr>
      </w:pPr>
      <w:r>
        <w:rPr>
          <w:i/>
          <w:iCs/>
          <w:color w:val="000000" w:themeColor="text1"/>
        </w:rPr>
        <w:t>B</w:t>
      </w:r>
      <w:r w:rsidR="00C57AC2" w:rsidRPr="00C57AC2">
        <w:rPr>
          <w:i/>
          <w:iCs/>
          <w:color w:val="000000" w:themeColor="text1"/>
        </w:rPr>
        <w:t xml:space="preserve">y developing this true conversational chit chat style will enable to help you really see things from the trainee’s perspective (and what has informed their thinking and behaviour) which in turn helps you to help them better in their training pathway.  </w:t>
      </w:r>
      <w:r>
        <w:rPr>
          <w:i/>
          <w:iCs/>
          <w:color w:val="000000" w:themeColor="text1"/>
        </w:rPr>
        <w:t xml:space="preserve">And of course you will both enjoy training more and you will feel the wonderful feeling when you have help others develop and succeed.  </w:t>
      </w:r>
      <w:r>
        <w:rPr>
          <w:i/>
          <w:iCs/>
          <w:color w:val="0070C0"/>
        </w:rPr>
        <w:t>By the way, e</w:t>
      </w:r>
      <w:r w:rsidR="004E10E4" w:rsidRPr="00C57AC2">
        <w:rPr>
          <w:i/>
          <w:iCs/>
          <w:color w:val="0070C0"/>
        </w:rPr>
        <w:t xml:space="preserve">xtra notes for </w:t>
      </w:r>
      <w:r>
        <w:rPr>
          <w:i/>
          <w:iCs/>
          <w:color w:val="0070C0"/>
        </w:rPr>
        <w:t xml:space="preserve">the </w:t>
      </w:r>
      <w:r w:rsidR="004E10E4" w:rsidRPr="00C57AC2">
        <w:rPr>
          <w:i/>
          <w:iCs/>
          <w:color w:val="0070C0"/>
        </w:rPr>
        <w:t>Supervisor are italicised</w:t>
      </w:r>
      <w:r w:rsidR="0021275B" w:rsidRPr="00C57AC2">
        <w:rPr>
          <w:i/>
          <w:iCs/>
          <w:color w:val="0070C0"/>
        </w:rPr>
        <w:t xml:space="preserve"> in blue</w:t>
      </w:r>
      <w:r>
        <w:rPr>
          <w:i/>
          <w:iCs/>
          <w:color w:val="0070C0"/>
        </w:rPr>
        <w:t xml:space="preserve"> below.  </w:t>
      </w:r>
    </w:p>
    <w:p w14:paraId="18304995" w14:textId="77777777" w:rsidR="00E77C13" w:rsidRDefault="00E77C13" w:rsidP="009875F1">
      <w:pPr>
        <w:jc w:val="both"/>
        <w:rPr>
          <w:b/>
          <w:bCs/>
        </w:rPr>
      </w:pPr>
    </w:p>
    <w:p w14:paraId="30562CFE" w14:textId="4F0C5D3F" w:rsidR="00A16FC6" w:rsidRPr="004E10E4" w:rsidRDefault="00D50B70" w:rsidP="009875F1">
      <w:pPr>
        <w:jc w:val="both"/>
        <w:rPr>
          <w:b/>
          <w:bCs/>
        </w:rPr>
      </w:pPr>
      <w:r>
        <w:rPr>
          <w:b/>
          <w:bCs/>
        </w:rPr>
        <w:t>The</w:t>
      </w:r>
      <w:r w:rsidR="00E77C13">
        <w:rPr>
          <w:b/>
          <w:bCs/>
        </w:rPr>
        <w:t>ir</w:t>
      </w:r>
      <w:r>
        <w:rPr>
          <w:b/>
          <w:bCs/>
        </w:rPr>
        <w:t xml:space="preserve"> </w:t>
      </w:r>
      <w:r w:rsidR="004E10E4">
        <w:rPr>
          <w:b/>
          <w:bCs/>
        </w:rPr>
        <w:t>NAME</w:t>
      </w:r>
    </w:p>
    <w:p w14:paraId="58B6CE06" w14:textId="4A4BF1E9" w:rsidR="004E10E4" w:rsidRDefault="004E10E4" w:rsidP="009875F1">
      <w:pPr>
        <w:pStyle w:val="ListParagraph"/>
        <w:numPr>
          <w:ilvl w:val="0"/>
          <w:numId w:val="1"/>
        </w:numPr>
        <w:jc w:val="both"/>
      </w:pPr>
      <w:r>
        <w:t>What do you like to be called?</w:t>
      </w:r>
    </w:p>
    <w:p w14:paraId="074D392F" w14:textId="77777777" w:rsidR="009875F1" w:rsidRDefault="008705B3" w:rsidP="009875F1">
      <w:pPr>
        <w:pStyle w:val="ListParagraph"/>
        <w:numPr>
          <w:ilvl w:val="0"/>
          <w:numId w:val="1"/>
        </w:numPr>
        <w:jc w:val="both"/>
      </w:pPr>
      <w:r>
        <w:t xml:space="preserve">How is it pronounced?  </w:t>
      </w:r>
    </w:p>
    <w:p w14:paraId="6BBC56A3" w14:textId="7C2D2755" w:rsidR="009875F1" w:rsidRPr="00E77C13" w:rsidRDefault="008705B3" w:rsidP="00E77C13">
      <w:pPr>
        <w:pStyle w:val="ListParagraph"/>
        <w:jc w:val="both"/>
        <w:rPr>
          <w:i/>
          <w:iCs/>
          <w:color w:val="4472C4" w:themeColor="accent1"/>
        </w:rPr>
      </w:pPr>
      <w:r w:rsidRPr="0021275B">
        <w:rPr>
          <w:i/>
          <w:iCs/>
          <w:color w:val="4472C4" w:themeColor="accent1"/>
        </w:rPr>
        <w:t xml:space="preserve">(It’s important to pronounce trainees’ names as correctly as possible.  How would you feel if your name is Christopher and the trainee calls you </w:t>
      </w:r>
      <w:proofErr w:type="spellStart"/>
      <w:r w:rsidRPr="0021275B">
        <w:rPr>
          <w:i/>
          <w:iCs/>
          <w:color w:val="4472C4" w:themeColor="accent1"/>
        </w:rPr>
        <w:t>Shristopear</w:t>
      </w:r>
      <w:proofErr w:type="spellEnd"/>
      <w:r w:rsidRPr="0021275B">
        <w:rPr>
          <w:i/>
          <w:iCs/>
          <w:color w:val="4472C4" w:themeColor="accent1"/>
        </w:rPr>
        <w:t>?  Get’s irritating after a while doesn’t it?)</w:t>
      </w:r>
    </w:p>
    <w:p w14:paraId="48D7B863" w14:textId="77777777" w:rsidR="00E77C13" w:rsidRDefault="00E77C13" w:rsidP="009875F1">
      <w:pPr>
        <w:jc w:val="both"/>
        <w:rPr>
          <w:b/>
          <w:bCs/>
        </w:rPr>
      </w:pPr>
    </w:p>
    <w:p w14:paraId="7CA1C42A" w14:textId="54C12212" w:rsidR="004E10E4" w:rsidRPr="004E10E4" w:rsidRDefault="00D50B70" w:rsidP="009875F1">
      <w:pPr>
        <w:jc w:val="both"/>
        <w:rPr>
          <w:b/>
          <w:bCs/>
        </w:rPr>
      </w:pPr>
      <w:r>
        <w:rPr>
          <w:b/>
          <w:bCs/>
        </w:rPr>
        <w:t>The</w:t>
      </w:r>
      <w:r w:rsidR="00E77C13">
        <w:rPr>
          <w:b/>
          <w:bCs/>
        </w:rPr>
        <w:t>ir</w:t>
      </w:r>
      <w:r>
        <w:rPr>
          <w:b/>
          <w:bCs/>
        </w:rPr>
        <w:t xml:space="preserve"> </w:t>
      </w:r>
      <w:r w:rsidR="004E10E4">
        <w:rPr>
          <w:b/>
          <w:bCs/>
        </w:rPr>
        <w:t>SOCIAL</w:t>
      </w:r>
      <w:r w:rsidR="004E10E4" w:rsidRPr="004E10E4">
        <w:rPr>
          <w:b/>
          <w:bCs/>
        </w:rPr>
        <w:t xml:space="preserve"> Background</w:t>
      </w:r>
    </w:p>
    <w:p w14:paraId="0BAE698C" w14:textId="77777777" w:rsidR="004E10E4" w:rsidRDefault="004E10E4" w:rsidP="009875F1">
      <w:pPr>
        <w:pStyle w:val="ListParagraph"/>
        <w:numPr>
          <w:ilvl w:val="0"/>
          <w:numId w:val="2"/>
        </w:numPr>
        <w:jc w:val="both"/>
      </w:pPr>
      <w:r>
        <w:t>Where were you born?  And what languages do you speak?</w:t>
      </w:r>
    </w:p>
    <w:p w14:paraId="13A7E74C" w14:textId="423567B3" w:rsidR="004E10E4" w:rsidRDefault="004E10E4" w:rsidP="009875F1">
      <w:pPr>
        <w:pStyle w:val="ListParagraph"/>
        <w:numPr>
          <w:ilvl w:val="0"/>
          <w:numId w:val="2"/>
        </w:numPr>
        <w:jc w:val="both"/>
      </w:pPr>
      <w:r>
        <w:t xml:space="preserve">And so how long have you been in the UK?  </w:t>
      </w:r>
    </w:p>
    <w:p w14:paraId="6318872B" w14:textId="77777777" w:rsidR="009875F1" w:rsidRPr="009875F1" w:rsidRDefault="004E10E4" w:rsidP="009875F1">
      <w:pPr>
        <w:pStyle w:val="ListParagraph"/>
        <w:numPr>
          <w:ilvl w:val="0"/>
          <w:numId w:val="2"/>
        </w:numPr>
        <w:jc w:val="both"/>
        <w:rPr>
          <w:color w:val="4472C4" w:themeColor="accent1"/>
        </w:rPr>
      </w:pPr>
      <w:r>
        <w:t xml:space="preserve">Who has come over with you? </w:t>
      </w:r>
      <w:r w:rsidR="0021275B">
        <w:t xml:space="preserve">  Is everyone okay?  How are they feeling about being in the UK?  And do any members of your family need extra support or needs? </w:t>
      </w:r>
      <w:r w:rsidR="0021275B" w:rsidRPr="0021275B">
        <w:rPr>
          <w:i/>
          <w:iCs/>
        </w:rPr>
        <w:t xml:space="preserve"> </w:t>
      </w:r>
    </w:p>
    <w:p w14:paraId="602C81E4" w14:textId="2408079B" w:rsidR="004E10E4" w:rsidRPr="0021275B" w:rsidRDefault="0021275B" w:rsidP="009875F1">
      <w:pPr>
        <w:pStyle w:val="ListParagraph"/>
        <w:jc w:val="both"/>
        <w:rPr>
          <w:color w:val="4472C4" w:themeColor="accent1"/>
        </w:rPr>
      </w:pPr>
      <w:r w:rsidRPr="0021275B">
        <w:rPr>
          <w:i/>
          <w:iCs/>
          <w:color w:val="4472C4" w:themeColor="accent1"/>
        </w:rPr>
        <w:t>(We’ve seen trainees with children who have severe learning and behavioural difficulties which can massively impact training and a person’s well-being.  It is surprising to see how trainers and supervisors were unaware of this because they focused purely on the training.  We are not expecting you to be a Social Worker, but rather that knowing this information helps highlight those who need additional support early on so that we give them the best chance of success).</w:t>
      </w:r>
    </w:p>
    <w:p w14:paraId="56EBC675" w14:textId="77777777" w:rsidR="009875F1" w:rsidRDefault="004E10E4" w:rsidP="009875F1">
      <w:pPr>
        <w:pStyle w:val="ListParagraph"/>
        <w:numPr>
          <w:ilvl w:val="0"/>
          <w:numId w:val="2"/>
        </w:numPr>
        <w:jc w:val="both"/>
        <w:rPr>
          <w:color w:val="000000" w:themeColor="text1"/>
        </w:rPr>
      </w:pPr>
      <w:r w:rsidRPr="0021275B">
        <w:rPr>
          <w:color w:val="000000" w:themeColor="text1"/>
        </w:rPr>
        <w:t xml:space="preserve">And other than your family, who else do you have here?  Any extended family?  And friends?  Do you get to see them?  </w:t>
      </w:r>
    </w:p>
    <w:p w14:paraId="4D050319" w14:textId="2E2950A5" w:rsidR="008705B3" w:rsidRDefault="004E10E4" w:rsidP="009875F1">
      <w:pPr>
        <w:pStyle w:val="ListParagraph"/>
        <w:jc w:val="both"/>
        <w:rPr>
          <w:i/>
          <w:iCs/>
          <w:color w:val="0070C0"/>
        </w:rPr>
      </w:pPr>
      <w:r w:rsidRPr="009875F1">
        <w:rPr>
          <w:i/>
          <w:iCs/>
          <w:color w:val="0070C0"/>
        </w:rPr>
        <w:t>(Ensure no social isolation</w:t>
      </w:r>
      <w:r w:rsidR="0021275B" w:rsidRPr="009875F1">
        <w:rPr>
          <w:i/>
          <w:iCs/>
          <w:color w:val="0070C0"/>
        </w:rPr>
        <w:t>.  Remember, social isolation can cause depression or negatively affect well-being.  This in turn affects the trainee’s ability to learn and thus train successfully</w:t>
      </w:r>
      <w:r w:rsidRPr="009875F1">
        <w:rPr>
          <w:i/>
          <w:iCs/>
          <w:color w:val="0070C0"/>
        </w:rPr>
        <w:t>)</w:t>
      </w:r>
    </w:p>
    <w:p w14:paraId="31B0CB80" w14:textId="72C3FEBA" w:rsidR="009875F1" w:rsidRDefault="00E77C13" w:rsidP="009875F1">
      <w:pPr>
        <w:pStyle w:val="ListParagraph"/>
        <w:numPr>
          <w:ilvl w:val="0"/>
          <w:numId w:val="9"/>
        </w:numPr>
        <w:jc w:val="both"/>
        <w:rPr>
          <w:i/>
          <w:iCs/>
          <w:color w:val="0070C0"/>
        </w:rPr>
      </w:pPr>
      <w:r w:rsidRPr="00E77C13">
        <w:rPr>
          <w:i/>
          <w:iCs/>
          <w:color w:val="0070C0"/>
        </w:rPr>
        <w:t>P</w:t>
      </w:r>
      <w:r w:rsidRPr="00E77C13">
        <w:rPr>
          <w:i/>
          <w:iCs/>
          <w:color w:val="0070C0"/>
        </w:rPr>
        <w:t>lease remember that your HEE Deanery have resources to refer to things like help with accommodation, childcare, schooling, social isolation, linguistic difficulties, mental health and counselling.  Inform TPDs too.</w:t>
      </w:r>
    </w:p>
    <w:p w14:paraId="565E5E87" w14:textId="77777777" w:rsidR="00E77C13" w:rsidRPr="00E77C13" w:rsidRDefault="00E77C13" w:rsidP="00E77C13">
      <w:pPr>
        <w:pStyle w:val="ListParagraph"/>
        <w:jc w:val="both"/>
        <w:rPr>
          <w:i/>
          <w:iCs/>
          <w:color w:val="0070C0"/>
        </w:rPr>
      </w:pPr>
    </w:p>
    <w:p w14:paraId="220AC615" w14:textId="77777777" w:rsidR="0088027F" w:rsidRPr="008705B3" w:rsidRDefault="0088027F" w:rsidP="009875F1">
      <w:pPr>
        <w:jc w:val="both"/>
        <w:rPr>
          <w:b/>
          <w:bCs/>
        </w:rPr>
      </w:pPr>
      <w:r>
        <w:rPr>
          <w:b/>
          <w:bCs/>
        </w:rPr>
        <w:lastRenderedPageBreak/>
        <w:t>The trainee</w:t>
      </w:r>
      <w:r w:rsidRPr="008705B3">
        <w:rPr>
          <w:b/>
          <w:bCs/>
        </w:rPr>
        <w:t xml:space="preserve"> as a PERSON</w:t>
      </w:r>
    </w:p>
    <w:p w14:paraId="125DD6EB" w14:textId="77777777" w:rsidR="0088027F" w:rsidRDefault="0088027F" w:rsidP="009875F1">
      <w:pPr>
        <w:pStyle w:val="ListParagraph"/>
        <w:numPr>
          <w:ilvl w:val="0"/>
          <w:numId w:val="3"/>
        </w:numPr>
        <w:jc w:val="both"/>
      </w:pPr>
      <w:r>
        <w:t xml:space="preserve">What did you enjoy doing in your spare time when in your previous country?     Are you still doing this?  If not, why not </w:t>
      </w:r>
      <w:r w:rsidRPr="008705B3">
        <w:rPr>
          <w:i/>
          <w:iCs/>
        </w:rPr>
        <w:t>(if not obvious).</w:t>
      </w:r>
    </w:p>
    <w:p w14:paraId="350AAD32" w14:textId="77777777" w:rsidR="0088027F" w:rsidRDefault="0088027F" w:rsidP="009875F1">
      <w:pPr>
        <w:pStyle w:val="ListParagraph"/>
        <w:numPr>
          <w:ilvl w:val="0"/>
          <w:numId w:val="3"/>
        </w:numPr>
        <w:jc w:val="both"/>
      </w:pPr>
      <w:r>
        <w:t>Is there anything else you are now doing instead?</w:t>
      </w:r>
    </w:p>
    <w:p w14:paraId="75A31700" w14:textId="77777777" w:rsidR="0088027F" w:rsidRPr="008705B3" w:rsidRDefault="0088027F" w:rsidP="009875F1">
      <w:pPr>
        <w:pStyle w:val="ListParagraph"/>
        <w:numPr>
          <w:ilvl w:val="0"/>
          <w:numId w:val="3"/>
        </w:numPr>
        <w:jc w:val="both"/>
      </w:pPr>
      <w:r>
        <w:t xml:space="preserve">Have you been able to do things together as a family?  Like what? </w:t>
      </w:r>
      <w:r w:rsidRPr="008705B3">
        <w:rPr>
          <w:i/>
          <w:iCs/>
        </w:rPr>
        <w:t>(meeting friends, days out, meal etc)</w:t>
      </w:r>
    </w:p>
    <w:p w14:paraId="27E15E38" w14:textId="51E429AE" w:rsidR="009875F1" w:rsidRDefault="0088027F" w:rsidP="00C57AC2">
      <w:pPr>
        <w:pStyle w:val="ListParagraph"/>
        <w:numPr>
          <w:ilvl w:val="0"/>
          <w:numId w:val="3"/>
        </w:numPr>
        <w:jc w:val="both"/>
      </w:pPr>
      <w:r w:rsidRPr="008705B3">
        <w:t>Is there anything you would like to explore and do or develop</w:t>
      </w:r>
      <w:r>
        <w:t xml:space="preserve"> now that you’re here in the UK</w:t>
      </w:r>
      <w:r w:rsidRPr="008705B3">
        <w:t>?</w:t>
      </w:r>
      <w:r>
        <w:t xml:space="preserve">  </w:t>
      </w:r>
      <w:r w:rsidRPr="008705B3">
        <w:rPr>
          <w:i/>
          <w:iCs/>
        </w:rPr>
        <w:t>(explore and see if they’re interested in things like parks, museums, places of interests, nearby interesting cities and so on)</w:t>
      </w:r>
    </w:p>
    <w:p w14:paraId="56E30B28" w14:textId="2E8D5B0C" w:rsidR="008705B3" w:rsidRDefault="0021275B" w:rsidP="009875F1">
      <w:pPr>
        <w:jc w:val="both"/>
        <w:rPr>
          <w:b/>
          <w:bCs/>
        </w:rPr>
      </w:pPr>
      <w:r>
        <w:rPr>
          <w:b/>
          <w:bCs/>
        </w:rPr>
        <w:t>PRACTICAL</w:t>
      </w:r>
      <w:r w:rsidR="008705B3" w:rsidRPr="0021275B">
        <w:rPr>
          <w:b/>
          <w:bCs/>
        </w:rPr>
        <w:t xml:space="preserve"> </w:t>
      </w:r>
      <w:r w:rsidR="009875F1">
        <w:rPr>
          <w:b/>
          <w:bCs/>
        </w:rPr>
        <w:t xml:space="preserve">HOME </w:t>
      </w:r>
      <w:r w:rsidR="008705B3" w:rsidRPr="0021275B">
        <w:rPr>
          <w:b/>
          <w:bCs/>
        </w:rPr>
        <w:t>things</w:t>
      </w:r>
    </w:p>
    <w:p w14:paraId="2EC9BB78" w14:textId="56166B6D" w:rsidR="00D50B70" w:rsidRPr="00D50B70" w:rsidRDefault="00D50B70" w:rsidP="009875F1">
      <w:pPr>
        <w:jc w:val="both"/>
        <w:rPr>
          <w:i/>
          <w:iCs/>
          <w:color w:val="0070C0"/>
        </w:rPr>
      </w:pPr>
      <w:r w:rsidRPr="00D50B70">
        <w:rPr>
          <w:i/>
          <w:iCs/>
          <w:color w:val="0070C0"/>
        </w:rPr>
        <w:t>Quite often, trainees struggle with these things that we take for granted.  But they cause immense stress for them which detracts them from their learning.  Imagine YOU moving to Papa New Guinea tomorrow.  Wouldn’t you be significantly stressed by these things?</w:t>
      </w:r>
    </w:p>
    <w:p w14:paraId="48D94F85" w14:textId="6122F1F4" w:rsidR="008705B3" w:rsidRDefault="008705B3" w:rsidP="009875F1">
      <w:pPr>
        <w:pStyle w:val="ListParagraph"/>
        <w:numPr>
          <w:ilvl w:val="0"/>
          <w:numId w:val="4"/>
        </w:numPr>
        <w:jc w:val="both"/>
      </w:pPr>
      <w:r>
        <w:t xml:space="preserve">Where are you </w:t>
      </w:r>
      <w:r w:rsidRPr="00D50B70">
        <w:rPr>
          <w:b/>
          <w:bCs/>
        </w:rPr>
        <w:t>living</w:t>
      </w:r>
      <w:r>
        <w:t xml:space="preserve"> at the moment?  Are you coping with the rent?</w:t>
      </w:r>
    </w:p>
    <w:p w14:paraId="64E6D13E" w14:textId="0ED02C33" w:rsidR="0021275B" w:rsidRDefault="0021275B" w:rsidP="009875F1">
      <w:pPr>
        <w:pStyle w:val="ListParagraph"/>
        <w:numPr>
          <w:ilvl w:val="0"/>
          <w:numId w:val="4"/>
        </w:numPr>
        <w:jc w:val="both"/>
      </w:pPr>
      <w:r>
        <w:t xml:space="preserve">Have you found </w:t>
      </w:r>
      <w:r w:rsidRPr="00D50B70">
        <w:rPr>
          <w:b/>
          <w:bCs/>
        </w:rPr>
        <w:t>schooling</w:t>
      </w:r>
      <w:r>
        <w:t xml:space="preserve"> or </w:t>
      </w:r>
      <w:r w:rsidRPr="00D50B70">
        <w:rPr>
          <w:b/>
          <w:bCs/>
        </w:rPr>
        <w:t>childcare</w:t>
      </w:r>
      <w:r>
        <w:t xml:space="preserve"> for your children? </w:t>
      </w:r>
      <w:r w:rsidRPr="00D50B70">
        <w:rPr>
          <w:i/>
          <w:iCs/>
        </w:rPr>
        <w:t>(depends on ages obviously)</w:t>
      </w:r>
    </w:p>
    <w:p w14:paraId="346F75B9" w14:textId="7DEEC5CE" w:rsidR="008705B3" w:rsidRDefault="008705B3" w:rsidP="009875F1">
      <w:pPr>
        <w:pStyle w:val="ListParagraph"/>
        <w:numPr>
          <w:ilvl w:val="0"/>
          <w:numId w:val="4"/>
        </w:numPr>
        <w:jc w:val="both"/>
      </w:pPr>
      <w:r>
        <w:t xml:space="preserve">What do you think of </w:t>
      </w:r>
      <w:r w:rsidRPr="00D50B70">
        <w:rPr>
          <w:b/>
          <w:bCs/>
        </w:rPr>
        <w:t>food</w:t>
      </w:r>
      <w:r>
        <w:t xml:space="preserve"> </w:t>
      </w:r>
      <w:r w:rsidRPr="00D50B70">
        <w:rPr>
          <w:b/>
          <w:bCs/>
        </w:rPr>
        <w:t>shopping</w:t>
      </w:r>
      <w:r>
        <w:t xml:space="preserve"> in the UK?  </w:t>
      </w:r>
      <w:r w:rsidR="0021275B">
        <w:t>Is it easy for you?  Are we more expensive than you thought?   What impact is the expense having on you?</w:t>
      </w:r>
    </w:p>
    <w:p w14:paraId="45CA31E6" w14:textId="37B22F22" w:rsidR="00D50B70" w:rsidRDefault="00D50B70" w:rsidP="009875F1">
      <w:pPr>
        <w:pStyle w:val="ListParagraph"/>
        <w:numPr>
          <w:ilvl w:val="0"/>
          <w:numId w:val="4"/>
        </w:numPr>
        <w:jc w:val="both"/>
      </w:pPr>
      <w:r>
        <w:t xml:space="preserve">Have you managed to set up a </w:t>
      </w:r>
      <w:r w:rsidRPr="00D50B70">
        <w:rPr>
          <w:b/>
          <w:bCs/>
        </w:rPr>
        <w:t>UK bank account?</w:t>
      </w:r>
      <w:r>
        <w:t xml:space="preserve">  Do you have a good grasp of how we put in and take out money and set up direct debits and things?</w:t>
      </w:r>
    </w:p>
    <w:p w14:paraId="0A2A30C4" w14:textId="1BF8810A" w:rsidR="00D50B70" w:rsidRDefault="00D50B70" w:rsidP="009875F1">
      <w:pPr>
        <w:pStyle w:val="ListParagraph"/>
        <w:numPr>
          <w:ilvl w:val="0"/>
          <w:numId w:val="4"/>
        </w:numPr>
        <w:jc w:val="both"/>
      </w:pPr>
      <w:r>
        <w:t xml:space="preserve">How are you </w:t>
      </w:r>
      <w:r w:rsidRPr="00D50B70">
        <w:rPr>
          <w:b/>
          <w:bCs/>
        </w:rPr>
        <w:t>travelling</w:t>
      </w:r>
      <w:r>
        <w:t xml:space="preserve"> to and from work?  Any difficulties? Do you drive?  Taxis – isn’t that costing a fortune?   Know how the bus/train system works?    Plans for driving license?</w:t>
      </w:r>
    </w:p>
    <w:p w14:paraId="3B02A75B" w14:textId="6DD73D25" w:rsidR="00D50B70" w:rsidRDefault="00D50B70" w:rsidP="009875F1">
      <w:pPr>
        <w:pStyle w:val="ListParagraph"/>
        <w:numPr>
          <w:ilvl w:val="0"/>
          <w:numId w:val="4"/>
        </w:numPr>
        <w:jc w:val="both"/>
      </w:pPr>
      <w:r>
        <w:t xml:space="preserve">Have you </w:t>
      </w:r>
      <w:r w:rsidRPr="0088027F">
        <w:rPr>
          <w:b/>
          <w:bCs/>
        </w:rPr>
        <w:t>registered with a GP</w:t>
      </w:r>
      <w:r>
        <w:t xml:space="preserve">? Both you and your family?  Do you understand how primary care and secondary care work with each other?  The typical patient’s NHS journey (i.e. see GP first, hospital for emergencies, </w:t>
      </w:r>
      <w:r w:rsidR="0088027F">
        <w:t>GPs do a lot of things – not just referrers to hospital specialties like in other countries – they are mini-generalists in all the specialties.   P</w:t>
      </w:r>
      <w:r>
        <w:t>rivate health care available if you have money).</w:t>
      </w:r>
    </w:p>
    <w:p w14:paraId="023E87F1" w14:textId="6D33D555" w:rsidR="0088027F" w:rsidRDefault="0088027F" w:rsidP="009875F1">
      <w:pPr>
        <w:pStyle w:val="ListParagraph"/>
        <w:numPr>
          <w:ilvl w:val="0"/>
          <w:numId w:val="4"/>
        </w:numPr>
        <w:jc w:val="both"/>
      </w:pPr>
      <w:r>
        <w:t xml:space="preserve">What are your </w:t>
      </w:r>
      <w:r w:rsidRPr="0088027F">
        <w:rPr>
          <w:b/>
          <w:bCs/>
        </w:rPr>
        <w:t>main priorities</w:t>
      </w:r>
      <w:r>
        <w:t xml:space="preserve"> right now?</w:t>
      </w:r>
    </w:p>
    <w:p w14:paraId="6AD16DD8" w14:textId="77777777" w:rsidR="009875F1" w:rsidRDefault="009875F1" w:rsidP="009875F1">
      <w:pPr>
        <w:pStyle w:val="ListParagraph"/>
        <w:jc w:val="both"/>
      </w:pPr>
    </w:p>
    <w:p w14:paraId="73643AD7" w14:textId="6AB4F34F" w:rsidR="0088027F" w:rsidRDefault="0088027F" w:rsidP="009875F1">
      <w:pPr>
        <w:jc w:val="both"/>
        <w:rPr>
          <w:b/>
          <w:bCs/>
        </w:rPr>
      </w:pPr>
      <w:r>
        <w:rPr>
          <w:b/>
          <w:bCs/>
        </w:rPr>
        <w:t>The</w:t>
      </w:r>
      <w:r w:rsidR="00E77C13">
        <w:rPr>
          <w:b/>
          <w:bCs/>
        </w:rPr>
        <w:t xml:space="preserve">ir </w:t>
      </w:r>
      <w:r w:rsidRPr="008705B3">
        <w:rPr>
          <w:b/>
          <w:bCs/>
        </w:rPr>
        <w:t>MEDICAL TRAINING Background</w:t>
      </w:r>
    </w:p>
    <w:p w14:paraId="1D195F4F" w14:textId="36C7E6F3" w:rsidR="0088027F" w:rsidRPr="0088027F" w:rsidRDefault="0088027F" w:rsidP="009875F1">
      <w:pPr>
        <w:jc w:val="both"/>
        <w:rPr>
          <w:i/>
          <w:iCs/>
          <w:color w:val="0070C0"/>
        </w:rPr>
      </w:pPr>
      <w:r w:rsidRPr="0088027F">
        <w:rPr>
          <w:i/>
          <w:iCs/>
          <w:color w:val="0070C0"/>
        </w:rPr>
        <w:t>Try and work out in your mind or on paper – the training trajectory of your trainee to date.   You may prefer to write this in the ePortfolio (under EDUCATOR NOTES) in case you want to refer back to it and remind yourself.   This is a particular top tip if you have more than one trainee to supervise.</w:t>
      </w:r>
    </w:p>
    <w:p w14:paraId="67323BC5" w14:textId="4A3757B8" w:rsidR="0088027F" w:rsidRDefault="0088027F" w:rsidP="009875F1">
      <w:pPr>
        <w:pStyle w:val="ListParagraph"/>
        <w:numPr>
          <w:ilvl w:val="0"/>
          <w:numId w:val="2"/>
        </w:numPr>
        <w:jc w:val="both"/>
      </w:pPr>
      <w:r>
        <w:t>Where did you go to do your medical degree?  How long ago was it?  And how was medicine taught?  Any other degrees (i.e. pre-medicine, post-medicine)?</w:t>
      </w:r>
    </w:p>
    <w:p w14:paraId="0D2BE38A" w14:textId="77777777" w:rsidR="0088027F" w:rsidRPr="0021275B" w:rsidRDefault="0088027F" w:rsidP="009875F1">
      <w:pPr>
        <w:pStyle w:val="ListParagraph"/>
        <w:jc w:val="both"/>
        <w:rPr>
          <w:i/>
          <w:iCs/>
          <w:color w:val="0070C0"/>
        </w:rPr>
      </w:pPr>
      <w:r w:rsidRPr="0021275B">
        <w:rPr>
          <w:i/>
          <w:iCs/>
          <w:color w:val="0070C0"/>
        </w:rPr>
        <w:t>(This will help you understand the trainee’s starting point and what types of learning activity they are used to and THINK they learn from best.   And it may also help you understand those who might be at first reluctant to share their inner thoughts and feelings, reluctant to engage in small group work and so on</w:t>
      </w:r>
      <w:r>
        <w:rPr>
          <w:i/>
          <w:iCs/>
          <w:color w:val="0070C0"/>
        </w:rPr>
        <w:t>.  Also remember, trainees from other countries are taught to give immense respect for their educator; so don’t be surprised if they’re reluctant to call you by your first name and prefer to call you Dr Jones or even “Boss”.  Accept it rather than forcing them to change</w:t>
      </w:r>
      <w:r w:rsidRPr="0021275B">
        <w:rPr>
          <w:i/>
          <w:iCs/>
          <w:color w:val="0070C0"/>
        </w:rPr>
        <w:t>).</w:t>
      </w:r>
    </w:p>
    <w:p w14:paraId="67C4D8FB" w14:textId="77777777" w:rsidR="0088027F" w:rsidRDefault="0088027F" w:rsidP="009875F1">
      <w:pPr>
        <w:pStyle w:val="ListParagraph"/>
        <w:numPr>
          <w:ilvl w:val="0"/>
          <w:numId w:val="2"/>
        </w:numPr>
        <w:jc w:val="both"/>
      </w:pPr>
      <w:r>
        <w:t>And what did you do after your medical degree?  Did you go to any other countries?  What did you do there?  What was it like compared to your home country?</w:t>
      </w:r>
    </w:p>
    <w:p w14:paraId="05C509B3" w14:textId="77777777" w:rsidR="0088027F" w:rsidRDefault="0088027F" w:rsidP="009875F1">
      <w:pPr>
        <w:pStyle w:val="ListParagraph"/>
        <w:jc w:val="both"/>
        <w:rPr>
          <w:i/>
          <w:iCs/>
          <w:color w:val="0070C0"/>
        </w:rPr>
      </w:pPr>
      <w:r w:rsidRPr="00D50B70">
        <w:rPr>
          <w:i/>
          <w:iCs/>
          <w:color w:val="0070C0"/>
        </w:rPr>
        <w:lastRenderedPageBreak/>
        <w:t>(Again, this is useful for identifying differences they are likely to encounter in the UK and helps guide you, the educator, on how to prepare them for the change)</w:t>
      </w:r>
    </w:p>
    <w:p w14:paraId="0122668C" w14:textId="77777777" w:rsidR="0088027F" w:rsidRDefault="0088027F" w:rsidP="009875F1">
      <w:pPr>
        <w:pStyle w:val="ListParagraph"/>
        <w:jc w:val="both"/>
        <w:rPr>
          <w:i/>
          <w:iCs/>
          <w:color w:val="0070C0"/>
        </w:rPr>
      </w:pPr>
    </w:p>
    <w:tbl>
      <w:tblPr>
        <w:tblStyle w:val="TableGrid"/>
        <w:tblW w:w="8347" w:type="dxa"/>
        <w:tblInd w:w="720" w:type="dxa"/>
        <w:tblLook w:val="04A0" w:firstRow="1" w:lastRow="0" w:firstColumn="1" w:lastColumn="0" w:noHBand="0" w:noVBand="1"/>
      </w:tblPr>
      <w:tblGrid>
        <w:gridCol w:w="1118"/>
        <w:gridCol w:w="2238"/>
        <w:gridCol w:w="1649"/>
        <w:gridCol w:w="3342"/>
      </w:tblGrid>
      <w:tr w:rsidR="0088027F" w14:paraId="6D74B120" w14:textId="77777777" w:rsidTr="0088027F">
        <w:tc>
          <w:tcPr>
            <w:tcW w:w="1118" w:type="dxa"/>
          </w:tcPr>
          <w:p w14:paraId="25339F34" w14:textId="5F34642B" w:rsidR="0088027F" w:rsidRDefault="0088027F" w:rsidP="009875F1">
            <w:pPr>
              <w:pStyle w:val="ListParagraph"/>
              <w:ind w:left="0"/>
              <w:jc w:val="both"/>
              <w:rPr>
                <w:i/>
                <w:iCs/>
                <w:color w:val="0070C0"/>
              </w:rPr>
            </w:pPr>
            <w:r>
              <w:rPr>
                <w:i/>
                <w:iCs/>
                <w:color w:val="0070C0"/>
              </w:rPr>
              <w:t>Date</w:t>
            </w:r>
          </w:p>
        </w:tc>
        <w:tc>
          <w:tcPr>
            <w:tcW w:w="2238" w:type="dxa"/>
          </w:tcPr>
          <w:p w14:paraId="486F5D8A" w14:textId="10A5EC64" w:rsidR="0088027F" w:rsidRDefault="0088027F" w:rsidP="009875F1">
            <w:pPr>
              <w:pStyle w:val="ListParagraph"/>
              <w:ind w:left="0"/>
              <w:jc w:val="both"/>
              <w:rPr>
                <w:i/>
                <w:iCs/>
                <w:color w:val="0070C0"/>
              </w:rPr>
            </w:pPr>
            <w:r>
              <w:rPr>
                <w:i/>
                <w:iCs/>
                <w:color w:val="0070C0"/>
              </w:rPr>
              <w:t>Specialty</w:t>
            </w:r>
          </w:p>
        </w:tc>
        <w:tc>
          <w:tcPr>
            <w:tcW w:w="1649" w:type="dxa"/>
          </w:tcPr>
          <w:p w14:paraId="73645431" w14:textId="11D3FEE9" w:rsidR="0088027F" w:rsidRDefault="0088027F" w:rsidP="009875F1">
            <w:pPr>
              <w:pStyle w:val="ListParagraph"/>
              <w:ind w:left="0"/>
              <w:jc w:val="both"/>
              <w:rPr>
                <w:i/>
                <w:iCs/>
                <w:color w:val="0070C0"/>
              </w:rPr>
            </w:pPr>
            <w:r>
              <w:rPr>
                <w:i/>
                <w:iCs/>
                <w:color w:val="0070C0"/>
              </w:rPr>
              <w:t>Trainee Position</w:t>
            </w:r>
          </w:p>
        </w:tc>
        <w:tc>
          <w:tcPr>
            <w:tcW w:w="3342" w:type="dxa"/>
          </w:tcPr>
          <w:p w14:paraId="6AFECC91" w14:textId="41B4FA76" w:rsidR="0088027F" w:rsidRPr="0088027F" w:rsidRDefault="0088027F" w:rsidP="009875F1">
            <w:pPr>
              <w:jc w:val="both"/>
              <w:rPr>
                <w:i/>
                <w:iCs/>
                <w:color w:val="0070C0"/>
              </w:rPr>
            </w:pPr>
            <w:r>
              <w:rPr>
                <w:i/>
                <w:iCs/>
                <w:color w:val="0070C0"/>
              </w:rPr>
              <w:t>(</w:t>
            </w:r>
            <w:proofErr w:type="spellStart"/>
            <w:r>
              <w:rPr>
                <w:i/>
                <w:iCs/>
                <w:color w:val="0070C0"/>
              </w:rPr>
              <w:t>i</w:t>
            </w:r>
            <w:proofErr w:type="spellEnd"/>
            <w:r>
              <w:rPr>
                <w:i/>
                <w:iCs/>
                <w:color w:val="0070C0"/>
              </w:rPr>
              <w:t>) W</w:t>
            </w:r>
            <w:r w:rsidRPr="0088027F">
              <w:rPr>
                <w:i/>
                <w:iCs/>
                <w:color w:val="0070C0"/>
              </w:rPr>
              <w:t xml:space="preserve">here? </w:t>
            </w:r>
            <w:r>
              <w:rPr>
                <w:i/>
                <w:iCs/>
                <w:color w:val="0070C0"/>
              </w:rPr>
              <w:t xml:space="preserve">(ii) </w:t>
            </w:r>
            <w:r w:rsidRPr="0088027F">
              <w:rPr>
                <w:i/>
                <w:iCs/>
                <w:color w:val="0070C0"/>
              </w:rPr>
              <w:t>What was it like?</w:t>
            </w:r>
          </w:p>
        </w:tc>
      </w:tr>
      <w:tr w:rsidR="0088027F" w14:paraId="1F67404E" w14:textId="77777777" w:rsidTr="0088027F">
        <w:tc>
          <w:tcPr>
            <w:tcW w:w="1118" w:type="dxa"/>
          </w:tcPr>
          <w:p w14:paraId="4FA7D4E4" w14:textId="77777777" w:rsidR="0088027F" w:rsidRDefault="0088027F" w:rsidP="009875F1">
            <w:pPr>
              <w:pStyle w:val="ListParagraph"/>
              <w:ind w:left="0"/>
              <w:jc w:val="both"/>
              <w:rPr>
                <w:i/>
                <w:iCs/>
                <w:color w:val="0070C0"/>
              </w:rPr>
            </w:pPr>
          </w:p>
        </w:tc>
        <w:tc>
          <w:tcPr>
            <w:tcW w:w="2238" w:type="dxa"/>
          </w:tcPr>
          <w:p w14:paraId="749F0944" w14:textId="77777777" w:rsidR="0088027F" w:rsidRDefault="0088027F" w:rsidP="009875F1">
            <w:pPr>
              <w:pStyle w:val="ListParagraph"/>
              <w:ind w:left="0"/>
              <w:jc w:val="both"/>
              <w:rPr>
                <w:i/>
                <w:iCs/>
                <w:color w:val="0070C0"/>
              </w:rPr>
            </w:pPr>
          </w:p>
        </w:tc>
        <w:tc>
          <w:tcPr>
            <w:tcW w:w="1649" w:type="dxa"/>
          </w:tcPr>
          <w:p w14:paraId="143358C3" w14:textId="77777777" w:rsidR="0088027F" w:rsidRDefault="0088027F" w:rsidP="009875F1">
            <w:pPr>
              <w:pStyle w:val="ListParagraph"/>
              <w:ind w:left="0"/>
              <w:jc w:val="both"/>
              <w:rPr>
                <w:i/>
                <w:iCs/>
                <w:color w:val="0070C0"/>
              </w:rPr>
            </w:pPr>
          </w:p>
        </w:tc>
        <w:tc>
          <w:tcPr>
            <w:tcW w:w="3342" w:type="dxa"/>
          </w:tcPr>
          <w:p w14:paraId="10E0E96A" w14:textId="77777777" w:rsidR="0088027F" w:rsidRDefault="0088027F" w:rsidP="009875F1">
            <w:pPr>
              <w:pStyle w:val="ListParagraph"/>
              <w:ind w:left="0"/>
              <w:jc w:val="both"/>
              <w:rPr>
                <w:i/>
                <w:iCs/>
                <w:color w:val="0070C0"/>
              </w:rPr>
            </w:pPr>
          </w:p>
        </w:tc>
      </w:tr>
      <w:tr w:rsidR="0088027F" w14:paraId="08B07BC8" w14:textId="77777777" w:rsidTr="0088027F">
        <w:tc>
          <w:tcPr>
            <w:tcW w:w="1118" w:type="dxa"/>
          </w:tcPr>
          <w:p w14:paraId="30BC0F9D" w14:textId="77777777" w:rsidR="0088027F" w:rsidRDefault="0088027F" w:rsidP="009875F1">
            <w:pPr>
              <w:pStyle w:val="ListParagraph"/>
              <w:ind w:left="0"/>
              <w:jc w:val="both"/>
              <w:rPr>
                <w:i/>
                <w:iCs/>
                <w:color w:val="0070C0"/>
              </w:rPr>
            </w:pPr>
          </w:p>
        </w:tc>
        <w:tc>
          <w:tcPr>
            <w:tcW w:w="2238" w:type="dxa"/>
          </w:tcPr>
          <w:p w14:paraId="39AFBE98" w14:textId="77777777" w:rsidR="0088027F" w:rsidRDefault="0088027F" w:rsidP="009875F1">
            <w:pPr>
              <w:pStyle w:val="ListParagraph"/>
              <w:ind w:left="0"/>
              <w:jc w:val="both"/>
              <w:rPr>
                <w:i/>
                <w:iCs/>
                <w:color w:val="0070C0"/>
              </w:rPr>
            </w:pPr>
          </w:p>
        </w:tc>
        <w:tc>
          <w:tcPr>
            <w:tcW w:w="1649" w:type="dxa"/>
          </w:tcPr>
          <w:p w14:paraId="262FAEC7" w14:textId="77777777" w:rsidR="0088027F" w:rsidRDefault="0088027F" w:rsidP="009875F1">
            <w:pPr>
              <w:pStyle w:val="ListParagraph"/>
              <w:ind w:left="0"/>
              <w:jc w:val="both"/>
              <w:rPr>
                <w:i/>
                <w:iCs/>
                <w:color w:val="0070C0"/>
              </w:rPr>
            </w:pPr>
          </w:p>
        </w:tc>
        <w:tc>
          <w:tcPr>
            <w:tcW w:w="3342" w:type="dxa"/>
          </w:tcPr>
          <w:p w14:paraId="0E50CECE" w14:textId="77777777" w:rsidR="0088027F" w:rsidRDefault="0088027F" w:rsidP="009875F1">
            <w:pPr>
              <w:pStyle w:val="ListParagraph"/>
              <w:ind w:left="0"/>
              <w:jc w:val="both"/>
              <w:rPr>
                <w:i/>
                <w:iCs/>
                <w:color w:val="0070C0"/>
              </w:rPr>
            </w:pPr>
          </w:p>
        </w:tc>
      </w:tr>
      <w:tr w:rsidR="0088027F" w14:paraId="6DDB3DD6" w14:textId="77777777" w:rsidTr="0088027F">
        <w:tc>
          <w:tcPr>
            <w:tcW w:w="1118" w:type="dxa"/>
          </w:tcPr>
          <w:p w14:paraId="38C0A1E3" w14:textId="77777777" w:rsidR="0088027F" w:rsidRDefault="0088027F" w:rsidP="009875F1">
            <w:pPr>
              <w:pStyle w:val="ListParagraph"/>
              <w:ind w:left="0"/>
              <w:jc w:val="both"/>
              <w:rPr>
                <w:i/>
                <w:iCs/>
                <w:color w:val="0070C0"/>
              </w:rPr>
            </w:pPr>
          </w:p>
        </w:tc>
        <w:tc>
          <w:tcPr>
            <w:tcW w:w="2238" w:type="dxa"/>
          </w:tcPr>
          <w:p w14:paraId="510F58FB" w14:textId="77777777" w:rsidR="0088027F" w:rsidRDefault="0088027F" w:rsidP="009875F1">
            <w:pPr>
              <w:pStyle w:val="ListParagraph"/>
              <w:ind w:left="0"/>
              <w:jc w:val="both"/>
              <w:rPr>
                <w:i/>
                <w:iCs/>
                <w:color w:val="0070C0"/>
              </w:rPr>
            </w:pPr>
          </w:p>
        </w:tc>
        <w:tc>
          <w:tcPr>
            <w:tcW w:w="1649" w:type="dxa"/>
          </w:tcPr>
          <w:p w14:paraId="54D57504" w14:textId="77777777" w:rsidR="0088027F" w:rsidRDefault="0088027F" w:rsidP="009875F1">
            <w:pPr>
              <w:pStyle w:val="ListParagraph"/>
              <w:ind w:left="0"/>
              <w:jc w:val="both"/>
              <w:rPr>
                <w:i/>
                <w:iCs/>
                <w:color w:val="0070C0"/>
              </w:rPr>
            </w:pPr>
          </w:p>
        </w:tc>
        <w:tc>
          <w:tcPr>
            <w:tcW w:w="3342" w:type="dxa"/>
          </w:tcPr>
          <w:p w14:paraId="1BF70082" w14:textId="77777777" w:rsidR="0088027F" w:rsidRDefault="0088027F" w:rsidP="009875F1">
            <w:pPr>
              <w:pStyle w:val="ListParagraph"/>
              <w:ind w:left="0"/>
              <w:jc w:val="both"/>
              <w:rPr>
                <w:i/>
                <w:iCs/>
                <w:color w:val="0070C0"/>
              </w:rPr>
            </w:pPr>
          </w:p>
        </w:tc>
      </w:tr>
      <w:tr w:rsidR="0088027F" w14:paraId="1A9B2CC0" w14:textId="77777777" w:rsidTr="0088027F">
        <w:tc>
          <w:tcPr>
            <w:tcW w:w="1118" w:type="dxa"/>
          </w:tcPr>
          <w:p w14:paraId="0EE026F1" w14:textId="77777777" w:rsidR="0088027F" w:rsidRDefault="0088027F" w:rsidP="009875F1">
            <w:pPr>
              <w:pStyle w:val="ListParagraph"/>
              <w:ind w:left="0"/>
              <w:jc w:val="both"/>
              <w:rPr>
                <w:i/>
                <w:iCs/>
                <w:color w:val="0070C0"/>
              </w:rPr>
            </w:pPr>
          </w:p>
        </w:tc>
        <w:tc>
          <w:tcPr>
            <w:tcW w:w="2238" w:type="dxa"/>
          </w:tcPr>
          <w:p w14:paraId="4842AA1E" w14:textId="77777777" w:rsidR="0088027F" w:rsidRDefault="0088027F" w:rsidP="009875F1">
            <w:pPr>
              <w:pStyle w:val="ListParagraph"/>
              <w:ind w:left="0"/>
              <w:jc w:val="both"/>
              <w:rPr>
                <w:i/>
                <w:iCs/>
                <w:color w:val="0070C0"/>
              </w:rPr>
            </w:pPr>
          </w:p>
        </w:tc>
        <w:tc>
          <w:tcPr>
            <w:tcW w:w="1649" w:type="dxa"/>
          </w:tcPr>
          <w:p w14:paraId="40850E13" w14:textId="77777777" w:rsidR="0088027F" w:rsidRDefault="0088027F" w:rsidP="009875F1">
            <w:pPr>
              <w:pStyle w:val="ListParagraph"/>
              <w:ind w:left="0"/>
              <w:jc w:val="both"/>
              <w:rPr>
                <w:i/>
                <w:iCs/>
                <w:color w:val="0070C0"/>
              </w:rPr>
            </w:pPr>
          </w:p>
        </w:tc>
        <w:tc>
          <w:tcPr>
            <w:tcW w:w="3342" w:type="dxa"/>
          </w:tcPr>
          <w:p w14:paraId="4B79CC30" w14:textId="77777777" w:rsidR="0088027F" w:rsidRDefault="0088027F" w:rsidP="009875F1">
            <w:pPr>
              <w:pStyle w:val="ListParagraph"/>
              <w:ind w:left="0"/>
              <w:jc w:val="both"/>
              <w:rPr>
                <w:i/>
                <w:iCs/>
                <w:color w:val="0070C0"/>
              </w:rPr>
            </w:pPr>
          </w:p>
        </w:tc>
      </w:tr>
      <w:tr w:rsidR="0088027F" w14:paraId="792CF90C" w14:textId="77777777" w:rsidTr="0088027F">
        <w:tc>
          <w:tcPr>
            <w:tcW w:w="1118" w:type="dxa"/>
          </w:tcPr>
          <w:p w14:paraId="4E4289E8" w14:textId="77777777" w:rsidR="0088027F" w:rsidRDefault="0088027F" w:rsidP="009875F1">
            <w:pPr>
              <w:pStyle w:val="ListParagraph"/>
              <w:ind w:left="0"/>
              <w:jc w:val="both"/>
              <w:rPr>
                <w:i/>
                <w:iCs/>
                <w:color w:val="0070C0"/>
              </w:rPr>
            </w:pPr>
          </w:p>
        </w:tc>
        <w:tc>
          <w:tcPr>
            <w:tcW w:w="2238" w:type="dxa"/>
          </w:tcPr>
          <w:p w14:paraId="69B15974" w14:textId="77777777" w:rsidR="0088027F" w:rsidRDefault="0088027F" w:rsidP="009875F1">
            <w:pPr>
              <w:pStyle w:val="ListParagraph"/>
              <w:ind w:left="0"/>
              <w:jc w:val="both"/>
              <w:rPr>
                <w:i/>
                <w:iCs/>
                <w:color w:val="0070C0"/>
              </w:rPr>
            </w:pPr>
          </w:p>
        </w:tc>
        <w:tc>
          <w:tcPr>
            <w:tcW w:w="1649" w:type="dxa"/>
          </w:tcPr>
          <w:p w14:paraId="53C19E9E" w14:textId="77777777" w:rsidR="0088027F" w:rsidRDefault="0088027F" w:rsidP="009875F1">
            <w:pPr>
              <w:pStyle w:val="ListParagraph"/>
              <w:ind w:left="0"/>
              <w:jc w:val="both"/>
              <w:rPr>
                <w:i/>
                <w:iCs/>
                <w:color w:val="0070C0"/>
              </w:rPr>
            </w:pPr>
          </w:p>
        </w:tc>
        <w:tc>
          <w:tcPr>
            <w:tcW w:w="3342" w:type="dxa"/>
          </w:tcPr>
          <w:p w14:paraId="45EEE751" w14:textId="77777777" w:rsidR="0088027F" w:rsidRDefault="0088027F" w:rsidP="009875F1">
            <w:pPr>
              <w:pStyle w:val="ListParagraph"/>
              <w:ind w:left="0"/>
              <w:jc w:val="both"/>
              <w:rPr>
                <w:i/>
                <w:iCs/>
                <w:color w:val="0070C0"/>
              </w:rPr>
            </w:pPr>
          </w:p>
        </w:tc>
      </w:tr>
      <w:tr w:rsidR="0088027F" w14:paraId="08CC1769" w14:textId="77777777" w:rsidTr="0088027F">
        <w:tc>
          <w:tcPr>
            <w:tcW w:w="1118" w:type="dxa"/>
          </w:tcPr>
          <w:p w14:paraId="4D5B2D68" w14:textId="77777777" w:rsidR="0088027F" w:rsidRDefault="0088027F" w:rsidP="009875F1">
            <w:pPr>
              <w:pStyle w:val="ListParagraph"/>
              <w:ind w:left="0"/>
              <w:jc w:val="both"/>
              <w:rPr>
                <w:i/>
                <w:iCs/>
                <w:color w:val="0070C0"/>
              </w:rPr>
            </w:pPr>
          </w:p>
        </w:tc>
        <w:tc>
          <w:tcPr>
            <w:tcW w:w="2238" w:type="dxa"/>
          </w:tcPr>
          <w:p w14:paraId="3DE9C5EC" w14:textId="77777777" w:rsidR="0088027F" w:rsidRDefault="0088027F" w:rsidP="009875F1">
            <w:pPr>
              <w:pStyle w:val="ListParagraph"/>
              <w:ind w:left="0"/>
              <w:jc w:val="both"/>
              <w:rPr>
                <w:i/>
                <w:iCs/>
                <w:color w:val="0070C0"/>
              </w:rPr>
            </w:pPr>
          </w:p>
        </w:tc>
        <w:tc>
          <w:tcPr>
            <w:tcW w:w="1649" w:type="dxa"/>
          </w:tcPr>
          <w:p w14:paraId="4C5AD217" w14:textId="77777777" w:rsidR="0088027F" w:rsidRDefault="0088027F" w:rsidP="009875F1">
            <w:pPr>
              <w:pStyle w:val="ListParagraph"/>
              <w:ind w:left="0"/>
              <w:jc w:val="both"/>
              <w:rPr>
                <w:i/>
                <w:iCs/>
                <w:color w:val="0070C0"/>
              </w:rPr>
            </w:pPr>
          </w:p>
        </w:tc>
        <w:tc>
          <w:tcPr>
            <w:tcW w:w="3342" w:type="dxa"/>
          </w:tcPr>
          <w:p w14:paraId="533A90A6" w14:textId="77777777" w:rsidR="0088027F" w:rsidRDefault="0088027F" w:rsidP="009875F1">
            <w:pPr>
              <w:pStyle w:val="ListParagraph"/>
              <w:ind w:left="0"/>
              <w:jc w:val="both"/>
              <w:rPr>
                <w:i/>
                <w:iCs/>
                <w:color w:val="0070C0"/>
              </w:rPr>
            </w:pPr>
          </w:p>
        </w:tc>
      </w:tr>
      <w:tr w:rsidR="0088027F" w14:paraId="3291A792" w14:textId="77777777" w:rsidTr="0088027F">
        <w:tc>
          <w:tcPr>
            <w:tcW w:w="1118" w:type="dxa"/>
          </w:tcPr>
          <w:p w14:paraId="18AAC83A" w14:textId="77777777" w:rsidR="0088027F" w:rsidRDefault="0088027F" w:rsidP="009875F1">
            <w:pPr>
              <w:pStyle w:val="ListParagraph"/>
              <w:ind w:left="0"/>
              <w:jc w:val="both"/>
              <w:rPr>
                <w:i/>
                <w:iCs/>
                <w:color w:val="0070C0"/>
              </w:rPr>
            </w:pPr>
          </w:p>
        </w:tc>
        <w:tc>
          <w:tcPr>
            <w:tcW w:w="2238" w:type="dxa"/>
          </w:tcPr>
          <w:p w14:paraId="6AD00B92" w14:textId="77777777" w:rsidR="0088027F" w:rsidRDefault="0088027F" w:rsidP="009875F1">
            <w:pPr>
              <w:pStyle w:val="ListParagraph"/>
              <w:ind w:left="0"/>
              <w:jc w:val="both"/>
              <w:rPr>
                <w:i/>
                <w:iCs/>
                <w:color w:val="0070C0"/>
              </w:rPr>
            </w:pPr>
          </w:p>
        </w:tc>
        <w:tc>
          <w:tcPr>
            <w:tcW w:w="1649" w:type="dxa"/>
          </w:tcPr>
          <w:p w14:paraId="4A58CA36" w14:textId="77777777" w:rsidR="0088027F" w:rsidRDefault="0088027F" w:rsidP="009875F1">
            <w:pPr>
              <w:pStyle w:val="ListParagraph"/>
              <w:ind w:left="0"/>
              <w:jc w:val="both"/>
              <w:rPr>
                <w:i/>
                <w:iCs/>
                <w:color w:val="0070C0"/>
              </w:rPr>
            </w:pPr>
          </w:p>
        </w:tc>
        <w:tc>
          <w:tcPr>
            <w:tcW w:w="3342" w:type="dxa"/>
          </w:tcPr>
          <w:p w14:paraId="4B52624B" w14:textId="77777777" w:rsidR="0088027F" w:rsidRDefault="0088027F" w:rsidP="009875F1">
            <w:pPr>
              <w:pStyle w:val="ListParagraph"/>
              <w:ind w:left="0"/>
              <w:jc w:val="both"/>
              <w:rPr>
                <w:i/>
                <w:iCs/>
                <w:color w:val="0070C0"/>
              </w:rPr>
            </w:pPr>
          </w:p>
        </w:tc>
      </w:tr>
      <w:tr w:rsidR="0088027F" w14:paraId="3484BD33" w14:textId="77777777" w:rsidTr="0088027F">
        <w:tc>
          <w:tcPr>
            <w:tcW w:w="1118" w:type="dxa"/>
          </w:tcPr>
          <w:p w14:paraId="18D65B17" w14:textId="77777777" w:rsidR="0088027F" w:rsidRDefault="0088027F" w:rsidP="009875F1">
            <w:pPr>
              <w:pStyle w:val="ListParagraph"/>
              <w:ind w:left="0"/>
              <w:jc w:val="both"/>
              <w:rPr>
                <w:i/>
                <w:iCs/>
                <w:color w:val="0070C0"/>
              </w:rPr>
            </w:pPr>
          </w:p>
        </w:tc>
        <w:tc>
          <w:tcPr>
            <w:tcW w:w="2238" w:type="dxa"/>
          </w:tcPr>
          <w:p w14:paraId="72714D08" w14:textId="77777777" w:rsidR="0088027F" w:rsidRDefault="0088027F" w:rsidP="009875F1">
            <w:pPr>
              <w:pStyle w:val="ListParagraph"/>
              <w:ind w:left="0"/>
              <w:jc w:val="both"/>
              <w:rPr>
                <w:i/>
                <w:iCs/>
                <w:color w:val="0070C0"/>
              </w:rPr>
            </w:pPr>
          </w:p>
        </w:tc>
        <w:tc>
          <w:tcPr>
            <w:tcW w:w="1649" w:type="dxa"/>
          </w:tcPr>
          <w:p w14:paraId="7FA51746" w14:textId="77777777" w:rsidR="0088027F" w:rsidRDefault="0088027F" w:rsidP="009875F1">
            <w:pPr>
              <w:pStyle w:val="ListParagraph"/>
              <w:ind w:left="0"/>
              <w:jc w:val="both"/>
              <w:rPr>
                <w:i/>
                <w:iCs/>
                <w:color w:val="0070C0"/>
              </w:rPr>
            </w:pPr>
          </w:p>
        </w:tc>
        <w:tc>
          <w:tcPr>
            <w:tcW w:w="3342" w:type="dxa"/>
          </w:tcPr>
          <w:p w14:paraId="7B7AE3DE" w14:textId="77777777" w:rsidR="0088027F" w:rsidRDefault="0088027F" w:rsidP="009875F1">
            <w:pPr>
              <w:pStyle w:val="ListParagraph"/>
              <w:ind w:left="0"/>
              <w:jc w:val="both"/>
              <w:rPr>
                <w:i/>
                <w:iCs/>
                <w:color w:val="0070C0"/>
              </w:rPr>
            </w:pPr>
          </w:p>
        </w:tc>
      </w:tr>
    </w:tbl>
    <w:p w14:paraId="56BCA078" w14:textId="3DDF953A" w:rsidR="0088027F" w:rsidRPr="00D50B70" w:rsidRDefault="0088027F" w:rsidP="009875F1">
      <w:pPr>
        <w:pStyle w:val="ListParagraph"/>
        <w:jc w:val="both"/>
        <w:rPr>
          <w:i/>
          <w:iCs/>
          <w:color w:val="0070C0"/>
        </w:rPr>
      </w:pPr>
    </w:p>
    <w:p w14:paraId="7311DCCF" w14:textId="77777777" w:rsidR="0088027F" w:rsidRDefault="0088027F" w:rsidP="009875F1">
      <w:pPr>
        <w:pStyle w:val="ListParagraph"/>
        <w:numPr>
          <w:ilvl w:val="0"/>
          <w:numId w:val="2"/>
        </w:numPr>
        <w:jc w:val="both"/>
      </w:pPr>
      <w:r>
        <w:t xml:space="preserve">So why did you apply to come to the UK?  </w:t>
      </w:r>
    </w:p>
    <w:p w14:paraId="0F50E7AA" w14:textId="77777777" w:rsidR="0088027F" w:rsidRPr="00D50B70" w:rsidRDefault="0088027F" w:rsidP="009875F1">
      <w:pPr>
        <w:pStyle w:val="ListParagraph"/>
        <w:jc w:val="both"/>
        <w:rPr>
          <w:i/>
          <w:iCs/>
          <w:color w:val="0070C0"/>
        </w:rPr>
      </w:pPr>
      <w:r w:rsidRPr="00D50B70">
        <w:rPr>
          <w:i/>
          <w:iCs/>
          <w:color w:val="0070C0"/>
        </w:rPr>
        <w:t>(Helps you see their motives for coming to the UK, the struggles they’ve had and what it has been like in their previous/home countr</w:t>
      </w:r>
      <w:r>
        <w:rPr>
          <w:i/>
          <w:iCs/>
          <w:color w:val="0070C0"/>
        </w:rPr>
        <w:t xml:space="preserve">y.  Helps you to step inside their shoes for a mile and see what it has been like.  This gives </w:t>
      </w:r>
      <w:proofErr w:type="spellStart"/>
      <w:r>
        <w:rPr>
          <w:i/>
          <w:iCs/>
          <w:color w:val="0070C0"/>
        </w:rPr>
        <w:t>you</w:t>
      </w:r>
      <w:proofErr w:type="spellEnd"/>
      <w:r>
        <w:rPr>
          <w:i/>
          <w:iCs/>
          <w:color w:val="0070C0"/>
        </w:rPr>
        <w:t xml:space="preserve"> insight on how to tailor the training better and be more forgiving when things go wrong.)</w:t>
      </w:r>
    </w:p>
    <w:p w14:paraId="2DD41EFB" w14:textId="77777777" w:rsidR="0088027F" w:rsidRDefault="0088027F" w:rsidP="009875F1">
      <w:pPr>
        <w:pStyle w:val="ListParagraph"/>
        <w:numPr>
          <w:ilvl w:val="0"/>
          <w:numId w:val="2"/>
        </w:numPr>
        <w:jc w:val="both"/>
      </w:pPr>
      <w:r>
        <w:t>What are the big differences in GENERAL that you have noticed between those previous places and the UK?   What have you liked and not like?</w:t>
      </w:r>
    </w:p>
    <w:p w14:paraId="3DB53BD4" w14:textId="77777777" w:rsidR="0088027F" w:rsidRDefault="0088027F" w:rsidP="009875F1">
      <w:pPr>
        <w:pStyle w:val="ListParagraph"/>
        <w:numPr>
          <w:ilvl w:val="0"/>
          <w:numId w:val="2"/>
        </w:numPr>
        <w:jc w:val="both"/>
      </w:pPr>
      <w:r>
        <w:t>What are the MEDICAL differences you have noticed between those previous places and the UK?</w:t>
      </w:r>
    </w:p>
    <w:p w14:paraId="6CC51A24" w14:textId="77777777" w:rsidR="0088027F" w:rsidRDefault="0088027F" w:rsidP="009875F1">
      <w:pPr>
        <w:pStyle w:val="ListParagraph"/>
        <w:jc w:val="both"/>
        <w:rPr>
          <w:i/>
          <w:iCs/>
          <w:color w:val="0070C0"/>
        </w:rPr>
      </w:pPr>
      <w:r w:rsidRPr="00D50B70">
        <w:rPr>
          <w:i/>
          <w:iCs/>
          <w:color w:val="0070C0"/>
        </w:rPr>
        <w:t xml:space="preserve">(Again, </w:t>
      </w:r>
      <w:r>
        <w:rPr>
          <w:i/>
          <w:iCs/>
          <w:color w:val="0070C0"/>
        </w:rPr>
        <w:t>both of these are</w:t>
      </w:r>
      <w:r w:rsidRPr="00D50B70">
        <w:rPr>
          <w:i/>
          <w:iCs/>
          <w:color w:val="0070C0"/>
        </w:rPr>
        <w:t xml:space="preserve"> useful for identifying differences they are likely to encounter in the UK and helps guide you, the educator, on how to prepare them for the change)</w:t>
      </w:r>
    </w:p>
    <w:p w14:paraId="6088C705" w14:textId="77777777" w:rsidR="0088027F" w:rsidRDefault="0088027F" w:rsidP="009875F1">
      <w:pPr>
        <w:pStyle w:val="ListParagraph"/>
        <w:numPr>
          <w:ilvl w:val="0"/>
          <w:numId w:val="2"/>
        </w:numPr>
        <w:jc w:val="both"/>
      </w:pPr>
      <w:r>
        <w:t>What are you looking forward to the most about working in the UK?</w:t>
      </w:r>
    </w:p>
    <w:p w14:paraId="0319FBDC" w14:textId="4DCA5A83" w:rsidR="0088027F" w:rsidRDefault="0088027F" w:rsidP="009875F1">
      <w:pPr>
        <w:pStyle w:val="ListParagraph"/>
        <w:numPr>
          <w:ilvl w:val="0"/>
          <w:numId w:val="2"/>
        </w:numPr>
        <w:jc w:val="both"/>
      </w:pPr>
      <w:r>
        <w:t xml:space="preserve">What are your </w:t>
      </w:r>
      <w:r w:rsidRPr="0088027F">
        <w:rPr>
          <w:b/>
          <w:bCs/>
        </w:rPr>
        <w:t>main priorities</w:t>
      </w:r>
      <w:r>
        <w:t xml:space="preserve"> right now?</w:t>
      </w:r>
    </w:p>
    <w:p w14:paraId="7A47F30A" w14:textId="77777777" w:rsidR="0088027F" w:rsidRPr="00D50B70" w:rsidRDefault="0088027F" w:rsidP="009875F1">
      <w:pPr>
        <w:pStyle w:val="ListParagraph"/>
        <w:jc w:val="both"/>
        <w:rPr>
          <w:i/>
          <w:iCs/>
          <w:color w:val="0070C0"/>
        </w:rPr>
      </w:pPr>
    </w:p>
    <w:p w14:paraId="6C237DB5" w14:textId="682708BE" w:rsidR="00A16FC6" w:rsidRPr="00F25469" w:rsidRDefault="0088027F" w:rsidP="009875F1">
      <w:pPr>
        <w:jc w:val="both"/>
        <w:rPr>
          <w:b/>
          <w:bCs/>
        </w:rPr>
      </w:pPr>
      <w:r w:rsidRPr="00F25469">
        <w:rPr>
          <w:b/>
          <w:bCs/>
        </w:rPr>
        <w:t>CORE FOUNDATION SKILLS</w:t>
      </w:r>
    </w:p>
    <w:p w14:paraId="296E73FE" w14:textId="277116E3" w:rsidR="00F25469" w:rsidRDefault="00F25469" w:rsidP="009875F1">
      <w:pPr>
        <w:jc w:val="both"/>
      </w:pPr>
      <w:r>
        <w:t>In the UK, the following are considered CORE foundation skills.   If you are not well versed in some of these please say so.  We want to help you develop these but we cannot if you’re not open and honest about them with us.   Don’t worry, being well versed in these does not mean you are going to fail your training as soon as you start!</w:t>
      </w:r>
    </w:p>
    <w:p w14:paraId="4BD9D383" w14:textId="05F71899" w:rsidR="00F25469" w:rsidRPr="00F25469" w:rsidRDefault="00F25469" w:rsidP="009875F1">
      <w:pPr>
        <w:jc w:val="both"/>
        <w:rPr>
          <w:i/>
          <w:iCs/>
          <w:color w:val="0070C0"/>
        </w:rPr>
      </w:pPr>
      <w:r w:rsidRPr="00F25469">
        <w:rPr>
          <w:i/>
          <w:iCs/>
          <w:color w:val="0070C0"/>
        </w:rPr>
        <w:t>In some countries, medical training promotes this idea of not showing your weaknesses, but just your strengths.  As a result, there is a wide variation in the ability of doctors in those countries.   In the UK, we want a good basic standard for all and this will not happen if we don’t adopt the philosophy of sharing our weaknesses is good because it tells us where to develop to become even better.</w:t>
      </w:r>
      <w:r>
        <w:rPr>
          <w:i/>
          <w:iCs/>
          <w:color w:val="0070C0"/>
        </w:rPr>
        <w:t xml:space="preserve">  Be very clear with the trainee – if they say they are okay with a particular skill – ask if they have not done (ND), observed only (OO), done it a few times (DFT), or done it a lot of times (DLT).  </w:t>
      </w:r>
    </w:p>
    <w:p w14:paraId="48715430" w14:textId="688A28C9" w:rsidR="00A16FC6" w:rsidRDefault="00F25469" w:rsidP="009875F1">
      <w:pPr>
        <w:pStyle w:val="ListParagraph"/>
        <w:numPr>
          <w:ilvl w:val="0"/>
          <w:numId w:val="6"/>
        </w:numPr>
        <w:jc w:val="both"/>
      </w:pPr>
      <w:r>
        <w:t xml:space="preserve">Venepuncture (Blood-taking) </w:t>
      </w:r>
      <w:r>
        <w:tab/>
      </w:r>
      <w:r>
        <w:tab/>
        <w:t>-     ND     OO     DFT     DLT</w:t>
      </w:r>
    </w:p>
    <w:p w14:paraId="64795657" w14:textId="12A631A8" w:rsidR="00F25469" w:rsidRDefault="00F25469" w:rsidP="009875F1">
      <w:pPr>
        <w:pStyle w:val="ListParagraph"/>
        <w:numPr>
          <w:ilvl w:val="0"/>
          <w:numId w:val="6"/>
        </w:numPr>
        <w:jc w:val="both"/>
      </w:pPr>
      <w:r>
        <w:t>IV cannulation</w:t>
      </w:r>
      <w:r>
        <w:tab/>
      </w:r>
      <w:r>
        <w:tab/>
      </w:r>
      <w:r>
        <w:tab/>
      </w:r>
      <w:r>
        <w:tab/>
        <w:t>-     ND     OO     DFT     DLT</w:t>
      </w:r>
    </w:p>
    <w:p w14:paraId="2ABCC5DE" w14:textId="1D6BD2DE" w:rsidR="00F25469" w:rsidRDefault="00F25469" w:rsidP="009875F1">
      <w:pPr>
        <w:pStyle w:val="ListParagraph"/>
        <w:numPr>
          <w:ilvl w:val="0"/>
          <w:numId w:val="6"/>
        </w:numPr>
        <w:jc w:val="both"/>
      </w:pPr>
      <w:r>
        <w:t>Arterial blood gases</w:t>
      </w:r>
      <w:r>
        <w:tab/>
      </w:r>
      <w:r>
        <w:tab/>
      </w:r>
      <w:r>
        <w:tab/>
        <w:t>-     ND     OO     DFT     DLT</w:t>
      </w:r>
    </w:p>
    <w:p w14:paraId="688A2C3E" w14:textId="703C51DA" w:rsidR="00F25469" w:rsidRDefault="00F25469" w:rsidP="009875F1">
      <w:pPr>
        <w:pStyle w:val="ListParagraph"/>
        <w:numPr>
          <w:ilvl w:val="0"/>
          <w:numId w:val="6"/>
        </w:numPr>
        <w:jc w:val="both"/>
      </w:pPr>
      <w:r>
        <w:t>Blood cultures</w:t>
      </w:r>
      <w:r>
        <w:tab/>
      </w:r>
      <w:r>
        <w:tab/>
      </w:r>
      <w:r>
        <w:tab/>
      </w:r>
      <w:r>
        <w:tab/>
        <w:t>-     ND     OO     DFT     DLT</w:t>
      </w:r>
    </w:p>
    <w:p w14:paraId="0481FA70" w14:textId="4FADC700" w:rsidR="00F25469" w:rsidRDefault="00F25469" w:rsidP="009875F1">
      <w:pPr>
        <w:pStyle w:val="ListParagraph"/>
        <w:numPr>
          <w:ilvl w:val="0"/>
          <w:numId w:val="6"/>
        </w:numPr>
        <w:jc w:val="both"/>
      </w:pPr>
      <w:r>
        <w:t>Inserting male urinary catheter</w:t>
      </w:r>
      <w:r>
        <w:tab/>
      </w:r>
      <w:r>
        <w:tab/>
        <w:t>-     ND     OO     DFT     DLT</w:t>
      </w:r>
    </w:p>
    <w:p w14:paraId="3A42ADEB" w14:textId="2F1EB31A" w:rsidR="00F25469" w:rsidRDefault="00F25469" w:rsidP="009875F1">
      <w:pPr>
        <w:pStyle w:val="ListParagraph"/>
        <w:numPr>
          <w:ilvl w:val="0"/>
          <w:numId w:val="6"/>
        </w:numPr>
        <w:jc w:val="both"/>
      </w:pPr>
      <w:r>
        <w:t>Inserting female urinary catheter</w:t>
      </w:r>
      <w:r>
        <w:tab/>
        <w:t>-     ND     OO     DFT     DLT</w:t>
      </w:r>
    </w:p>
    <w:p w14:paraId="6F2DD4D1" w14:textId="2FD8332D" w:rsidR="00F25469" w:rsidRDefault="00F25469" w:rsidP="009875F1">
      <w:pPr>
        <w:pStyle w:val="ListParagraph"/>
        <w:numPr>
          <w:ilvl w:val="0"/>
          <w:numId w:val="6"/>
        </w:numPr>
        <w:jc w:val="both"/>
      </w:pPr>
      <w:r>
        <w:t>NG Tube insertion</w:t>
      </w:r>
      <w:r>
        <w:tab/>
      </w:r>
      <w:r>
        <w:tab/>
      </w:r>
      <w:r>
        <w:tab/>
        <w:t>-     ND     OO     DFT     DLT</w:t>
      </w:r>
    </w:p>
    <w:p w14:paraId="4172FB99" w14:textId="24BA8E8B" w:rsidR="00F25469" w:rsidRDefault="00F25469" w:rsidP="009875F1">
      <w:pPr>
        <w:pStyle w:val="ListParagraph"/>
        <w:numPr>
          <w:ilvl w:val="0"/>
          <w:numId w:val="6"/>
        </w:numPr>
        <w:jc w:val="both"/>
      </w:pPr>
      <w:r>
        <w:lastRenderedPageBreak/>
        <w:t>Vaginal examination</w:t>
      </w:r>
      <w:r>
        <w:tab/>
      </w:r>
      <w:r>
        <w:tab/>
      </w:r>
      <w:r>
        <w:tab/>
        <w:t>-     ND     OO     DFT     DLT</w:t>
      </w:r>
    </w:p>
    <w:p w14:paraId="4698738E" w14:textId="1577601B" w:rsidR="00F25469" w:rsidRDefault="00F25469" w:rsidP="009875F1">
      <w:pPr>
        <w:pStyle w:val="ListParagraph"/>
        <w:numPr>
          <w:ilvl w:val="0"/>
          <w:numId w:val="6"/>
        </w:numPr>
        <w:jc w:val="both"/>
      </w:pPr>
      <w:r>
        <w:t>Rectal examination</w:t>
      </w:r>
      <w:r>
        <w:tab/>
      </w:r>
      <w:r>
        <w:tab/>
      </w:r>
      <w:r>
        <w:tab/>
        <w:t>-     ND     OO     DFT     DLT</w:t>
      </w:r>
    </w:p>
    <w:p w14:paraId="0C07B0FD" w14:textId="39396271" w:rsidR="00F25469" w:rsidRDefault="00F25469" w:rsidP="009875F1">
      <w:pPr>
        <w:pStyle w:val="ListParagraph"/>
        <w:numPr>
          <w:ilvl w:val="0"/>
          <w:numId w:val="6"/>
        </w:numPr>
        <w:jc w:val="both"/>
      </w:pPr>
      <w:r>
        <w:t>Breast examination</w:t>
      </w:r>
      <w:r>
        <w:tab/>
      </w:r>
      <w:r>
        <w:tab/>
      </w:r>
      <w:r>
        <w:tab/>
        <w:t>-     ND     OO     DFT     DLT</w:t>
      </w:r>
    </w:p>
    <w:p w14:paraId="556D9995" w14:textId="77777777" w:rsidR="00F25469" w:rsidRDefault="00F25469" w:rsidP="009875F1">
      <w:pPr>
        <w:jc w:val="both"/>
      </w:pPr>
    </w:p>
    <w:p w14:paraId="532DDB53" w14:textId="4325FC28" w:rsidR="00F25469" w:rsidRPr="00F25469" w:rsidRDefault="00F25469" w:rsidP="009875F1">
      <w:pPr>
        <w:jc w:val="both"/>
        <w:rPr>
          <w:b/>
          <w:bCs/>
        </w:rPr>
      </w:pPr>
      <w:proofErr w:type="spellStart"/>
      <w:r w:rsidRPr="00F25469">
        <w:rPr>
          <w:b/>
          <w:bCs/>
        </w:rPr>
        <w:t>ePORTFOLIO</w:t>
      </w:r>
      <w:proofErr w:type="spellEnd"/>
      <w:r w:rsidRPr="00F25469">
        <w:rPr>
          <w:b/>
          <w:bCs/>
        </w:rPr>
        <w:t xml:space="preserve"> familiarity</w:t>
      </w:r>
      <w:r w:rsidR="00D52233">
        <w:rPr>
          <w:b/>
          <w:bCs/>
        </w:rPr>
        <w:t xml:space="preserve"> &amp; WPBA</w:t>
      </w:r>
    </w:p>
    <w:p w14:paraId="3DB17408" w14:textId="77777777" w:rsidR="00D52233" w:rsidRDefault="00F25469" w:rsidP="009875F1">
      <w:pPr>
        <w:pStyle w:val="ListParagraph"/>
        <w:numPr>
          <w:ilvl w:val="0"/>
          <w:numId w:val="7"/>
        </w:numPr>
        <w:jc w:val="both"/>
      </w:pPr>
      <w:r>
        <w:t>Do you know that an ePortfolio exists for your training?   Do you know how to access it?  Have you registered with the RCGP?  Have you got a username and password</w:t>
      </w:r>
      <w:r w:rsidR="00D52233">
        <w:t xml:space="preserve">?  </w:t>
      </w:r>
    </w:p>
    <w:p w14:paraId="21C78C83" w14:textId="0A725877" w:rsidR="00F25469" w:rsidRPr="00D52233" w:rsidRDefault="00D52233" w:rsidP="009875F1">
      <w:pPr>
        <w:pStyle w:val="ListParagraph"/>
        <w:jc w:val="both"/>
        <w:rPr>
          <w:i/>
          <w:iCs/>
          <w:color w:val="0070C0"/>
        </w:rPr>
      </w:pPr>
      <w:r w:rsidRPr="00D52233">
        <w:rPr>
          <w:i/>
          <w:iCs/>
          <w:color w:val="0070C0"/>
        </w:rPr>
        <w:t>(If not, get in touch with the RC, the HEE Deanery administrator and let the TPDs know ASAP)</w:t>
      </w:r>
    </w:p>
    <w:p w14:paraId="4633DA26" w14:textId="297AA3C2" w:rsidR="00D52233" w:rsidRDefault="00D52233" w:rsidP="009875F1">
      <w:pPr>
        <w:pStyle w:val="ListParagraph"/>
        <w:numPr>
          <w:ilvl w:val="0"/>
          <w:numId w:val="7"/>
        </w:numPr>
        <w:jc w:val="both"/>
      </w:pPr>
      <w:r>
        <w:t xml:space="preserve">Do you understand why the ePortfolio is important?   </w:t>
      </w:r>
    </w:p>
    <w:p w14:paraId="678D13AB" w14:textId="370120BF" w:rsidR="00D52233" w:rsidRPr="00D52233" w:rsidRDefault="00D52233" w:rsidP="009875F1">
      <w:pPr>
        <w:pStyle w:val="ListParagraph"/>
        <w:jc w:val="both"/>
        <w:rPr>
          <w:i/>
          <w:iCs/>
          <w:color w:val="0070C0"/>
        </w:rPr>
      </w:pPr>
      <w:r w:rsidRPr="00D52233">
        <w:rPr>
          <w:i/>
          <w:iCs/>
          <w:color w:val="0070C0"/>
        </w:rPr>
        <w:t xml:space="preserve">(Get them to see that the ePortfolio is as important as exams like the AKT and the SCA.   Get them to see that they can still fail if they get their exams but fail to put stuff in the ePortfolio.   And it’s important to not just show their strengths but their weaknesses and things they have learnt that they did not know  or realise before.  Explain, they must add reflective log entries in a TIMELY way – not all at the end. </w:t>
      </w:r>
      <w:r>
        <w:rPr>
          <w:i/>
          <w:iCs/>
          <w:color w:val="0070C0"/>
        </w:rPr>
        <w:t xml:space="preserve">  Explain there is an expected style to writing learning log entries – but explain that this is not merely a hoop to jump through nor just a particular of “Britishness” but instead, we insist on it because it encourages one to get insights, learn better and develop better </w:t>
      </w:r>
      <w:r w:rsidR="009875F1">
        <w:rPr>
          <w:i/>
          <w:iCs/>
          <w:color w:val="0070C0"/>
        </w:rPr>
        <w:t xml:space="preserve">doctoring skills.  </w:t>
      </w:r>
      <w:r w:rsidRPr="00D52233">
        <w:rPr>
          <w:i/>
          <w:iCs/>
          <w:color w:val="0070C0"/>
        </w:rPr>
        <w:t xml:space="preserve"> Also, to read the pages and documents on ePortfolio log entries and Reflection on the Bradford VTS website - </w:t>
      </w:r>
      <w:hyperlink r:id="rId7" w:history="1">
        <w:r w:rsidRPr="00D52233">
          <w:rPr>
            <w:rStyle w:val="Hyperlink"/>
            <w:i/>
            <w:iCs/>
          </w:rPr>
          <w:t>www.bradfordvts.co.uk/mrcgp/eportfolio</w:t>
        </w:r>
      </w:hyperlink>
      <w:r w:rsidRPr="00D52233">
        <w:rPr>
          <w:i/>
          <w:iCs/>
          <w:color w:val="0070C0"/>
        </w:rPr>
        <w:t xml:space="preserve"> )</w:t>
      </w:r>
    </w:p>
    <w:p w14:paraId="423EC285" w14:textId="2C53733B" w:rsidR="00D52233" w:rsidRPr="00D52233" w:rsidRDefault="00D52233" w:rsidP="009875F1">
      <w:pPr>
        <w:pStyle w:val="ListParagraph"/>
        <w:numPr>
          <w:ilvl w:val="0"/>
          <w:numId w:val="7"/>
        </w:numPr>
        <w:jc w:val="both"/>
        <w:rPr>
          <w:color w:val="000000" w:themeColor="text1"/>
        </w:rPr>
      </w:pPr>
      <w:r w:rsidRPr="00D52233">
        <w:rPr>
          <w:color w:val="000000" w:themeColor="text1"/>
        </w:rPr>
        <w:t xml:space="preserve">How confident on a scale of 1-10 are you about the different Work Place Based Assessments (like CBDs, COTs, CEXs, PSQs, MSFs)?   </w:t>
      </w:r>
    </w:p>
    <w:p w14:paraId="01FCC38E" w14:textId="28C7800F" w:rsidR="00D52233" w:rsidRDefault="00D52233" w:rsidP="009875F1">
      <w:pPr>
        <w:pStyle w:val="ListParagraph"/>
        <w:jc w:val="both"/>
        <w:rPr>
          <w:i/>
          <w:iCs/>
          <w:color w:val="0070C0"/>
        </w:rPr>
      </w:pPr>
      <w:r>
        <w:rPr>
          <w:i/>
          <w:iCs/>
          <w:color w:val="0070C0"/>
        </w:rPr>
        <w:t xml:space="preserve">(Explain: </w:t>
      </w:r>
      <w:r w:rsidRPr="00D52233">
        <w:rPr>
          <w:i/>
          <w:iCs/>
          <w:color w:val="0070C0"/>
        </w:rPr>
        <w:t>Your assessments will be recorded in the ePortfolio.   There are minimum numbers that must be achieved. Remember these are minimum numbers, not maximum nor ideal numbers.   Try and achieve more.  Don’t worry, more on these in your Scheme Induction.</w:t>
      </w:r>
      <w:r>
        <w:rPr>
          <w:i/>
          <w:iCs/>
          <w:color w:val="0070C0"/>
        </w:rPr>
        <w:t>)</w:t>
      </w:r>
    </w:p>
    <w:p w14:paraId="061FF735" w14:textId="479BDACF" w:rsidR="00D52233" w:rsidRPr="00D52233" w:rsidRDefault="00D52233" w:rsidP="009875F1">
      <w:pPr>
        <w:pStyle w:val="ListParagraph"/>
        <w:numPr>
          <w:ilvl w:val="0"/>
          <w:numId w:val="7"/>
        </w:numPr>
        <w:jc w:val="both"/>
        <w:rPr>
          <w:i/>
          <w:iCs/>
          <w:color w:val="000000" w:themeColor="text1"/>
        </w:rPr>
      </w:pPr>
      <w:r w:rsidRPr="00D52233">
        <w:rPr>
          <w:i/>
          <w:iCs/>
          <w:color w:val="000000" w:themeColor="text1"/>
        </w:rPr>
        <w:t>How do you feel about video work?  Have you ever recorded your consultations with patients before?</w:t>
      </w:r>
    </w:p>
    <w:p w14:paraId="6B8288A6" w14:textId="481F8D01" w:rsidR="00D52233" w:rsidRPr="00D52233" w:rsidRDefault="00D52233" w:rsidP="009875F1">
      <w:pPr>
        <w:pStyle w:val="ListParagraph"/>
        <w:jc w:val="both"/>
        <w:rPr>
          <w:i/>
          <w:iCs/>
          <w:color w:val="0070C0"/>
        </w:rPr>
      </w:pPr>
      <w:r>
        <w:rPr>
          <w:i/>
          <w:iCs/>
          <w:color w:val="0070C0"/>
        </w:rPr>
        <w:t>(</w:t>
      </w:r>
      <w:r w:rsidRPr="00D52233">
        <w:rPr>
          <w:i/>
          <w:iCs/>
          <w:color w:val="0070C0"/>
        </w:rPr>
        <w:t>Explain it is natural to feel apprehensive but it gets better the more one does them.  Also explain how valuable learning material video gives compared to just talking about the dr-patient encounter from memory – you can both see exactly what was said and done, exactly how each person’s behaviour affected the other and the exact order of events – rather than the less reliable recollective moments based on memory.</w:t>
      </w:r>
      <w:r>
        <w:rPr>
          <w:i/>
          <w:iCs/>
          <w:color w:val="0070C0"/>
        </w:rPr>
        <w:t>)</w:t>
      </w:r>
    </w:p>
    <w:p w14:paraId="560843CD" w14:textId="77777777" w:rsidR="00A16FC6" w:rsidRDefault="00A16FC6" w:rsidP="009875F1">
      <w:pPr>
        <w:jc w:val="both"/>
      </w:pPr>
    </w:p>
    <w:p w14:paraId="554C8369" w14:textId="1658AE55" w:rsidR="00A16FC6" w:rsidRPr="009875F1" w:rsidRDefault="009875F1" w:rsidP="009875F1">
      <w:pPr>
        <w:jc w:val="both"/>
        <w:rPr>
          <w:b/>
          <w:bCs/>
        </w:rPr>
      </w:pPr>
      <w:r w:rsidRPr="009875F1">
        <w:rPr>
          <w:b/>
          <w:bCs/>
        </w:rPr>
        <w:t>PRACTICAL MEDICAL things</w:t>
      </w:r>
    </w:p>
    <w:p w14:paraId="192DB0BA" w14:textId="5753A586" w:rsidR="00A16FC6" w:rsidRDefault="00A16FC6" w:rsidP="009875F1">
      <w:pPr>
        <w:pStyle w:val="ListParagraph"/>
        <w:numPr>
          <w:ilvl w:val="0"/>
          <w:numId w:val="7"/>
        </w:numPr>
        <w:jc w:val="both"/>
      </w:pPr>
      <w:r>
        <w:t>Have you received and understood your duty roster?</w:t>
      </w:r>
    </w:p>
    <w:p w14:paraId="08E19136" w14:textId="3680827B" w:rsidR="00A16FC6" w:rsidRDefault="00A16FC6" w:rsidP="009875F1">
      <w:pPr>
        <w:pStyle w:val="ListParagraph"/>
        <w:numPr>
          <w:ilvl w:val="0"/>
          <w:numId w:val="7"/>
        </w:numPr>
        <w:jc w:val="both"/>
      </w:pPr>
      <w:r>
        <w:t>Do you know how to request annual leave?</w:t>
      </w:r>
      <w:r w:rsidR="009875F1">
        <w:t xml:space="preserve">   </w:t>
      </w:r>
    </w:p>
    <w:p w14:paraId="133BAFF2" w14:textId="77777777" w:rsidR="009875F1" w:rsidRDefault="00A16FC6" w:rsidP="009875F1">
      <w:pPr>
        <w:pStyle w:val="ListParagraph"/>
        <w:numPr>
          <w:ilvl w:val="0"/>
          <w:numId w:val="7"/>
        </w:numPr>
        <w:jc w:val="both"/>
      </w:pPr>
      <w:r>
        <w:t>Do you know how to report sickness?</w:t>
      </w:r>
    </w:p>
    <w:p w14:paraId="47E0719C" w14:textId="73D98824" w:rsidR="00A16FC6" w:rsidRDefault="00A16FC6" w:rsidP="009875F1">
      <w:pPr>
        <w:pStyle w:val="ListParagraph"/>
        <w:numPr>
          <w:ilvl w:val="0"/>
          <w:numId w:val="7"/>
        </w:numPr>
        <w:jc w:val="both"/>
      </w:pPr>
      <w:r>
        <w:t>Do you know how to escalate concerns to your senior - in and out of hours?</w:t>
      </w:r>
    </w:p>
    <w:p w14:paraId="4A31F6C3" w14:textId="79A4BC03" w:rsidR="00A16FC6" w:rsidRDefault="009875F1" w:rsidP="009875F1">
      <w:pPr>
        <w:pStyle w:val="ListParagraph"/>
        <w:numPr>
          <w:ilvl w:val="0"/>
          <w:numId w:val="7"/>
        </w:numPr>
        <w:jc w:val="both"/>
      </w:pPr>
      <w:r>
        <w:t xml:space="preserve">(Explain not to be afraid of doing this.  In the UK, unlike other countries, we encourage you to report difficulties and concerns to your seniors.  Seniors will not mark you down on your assessments because of this). </w:t>
      </w:r>
    </w:p>
    <w:p w14:paraId="250D099A" w14:textId="77777777" w:rsidR="009875F1" w:rsidRDefault="009875F1" w:rsidP="009875F1">
      <w:pPr>
        <w:jc w:val="both"/>
      </w:pPr>
    </w:p>
    <w:p w14:paraId="4C6ADB82" w14:textId="77777777" w:rsidR="00E77C13" w:rsidRDefault="00E77C13" w:rsidP="009875F1">
      <w:pPr>
        <w:jc w:val="both"/>
        <w:rPr>
          <w:b/>
          <w:bCs/>
        </w:rPr>
      </w:pPr>
    </w:p>
    <w:p w14:paraId="6AC69A2E" w14:textId="3AE709AC" w:rsidR="009875F1" w:rsidRPr="009875F1" w:rsidRDefault="009875F1" w:rsidP="009875F1">
      <w:pPr>
        <w:jc w:val="both"/>
        <w:rPr>
          <w:b/>
          <w:bCs/>
        </w:rPr>
      </w:pPr>
      <w:r w:rsidRPr="009875F1">
        <w:rPr>
          <w:b/>
          <w:bCs/>
        </w:rPr>
        <w:lastRenderedPageBreak/>
        <w:t xml:space="preserve">The FINAL </w:t>
      </w:r>
      <w:r>
        <w:rPr>
          <w:b/>
          <w:bCs/>
        </w:rPr>
        <w:t xml:space="preserve">FIVE </w:t>
      </w:r>
      <w:r w:rsidRPr="009875F1">
        <w:rPr>
          <w:b/>
          <w:bCs/>
        </w:rPr>
        <w:t>THING</w:t>
      </w:r>
      <w:r>
        <w:rPr>
          <w:b/>
          <w:bCs/>
        </w:rPr>
        <w:t>S</w:t>
      </w:r>
    </w:p>
    <w:p w14:paraId="29310BC2" w14:textId="00C6EEDF" w:rsidR="009875F1" w:rsidRDefault="009875F1" w:rsidP="009875F1">
      <w:pPr>
        <w:pStyle w:val="ListParagraph"/>
        <w:numPr>
          <w:ilvl w:val="0"/>
          <w:numId w:val="8"/>
        </w:numPr>
        <w:jc w:val="both"/>
      </w:pPr>
      <w:r>
        <w:t>Do you have any other questions or things you would like to talk about that have been on your mind?</w:t>
      </w:r>
    </w:p>
    <w:p w14:paraId="67369E5B" w14:textId="5B5578D8" w:rsidR="009875F1" w:rsidRDefault="009875F1" w:rsidP="009875F1">
      <w:pPr>
        <w:pStyle w:val="ListParagraph"/>
        <w:numPr>
          <w:ilvl w:val="0"/>
          <w:numId w:val="8"/>
        </w:numPr>
        <w:jc w:val="both"/>
      </w:pPr>
      <w:r>
        <w:t xml:space="preserve">Summarise MAIN SOCIAL PRIORITIES </w:t>
      </w:r>
      <w:r w:rsidR="00E77C13">
        <w:t xml:space="preserve"> - please remember that your HEE Deanery have resources to refer to things like help with accommodation, childcare, schooling, social isolation, linguistic difficulties, mental health and counselling.  Inform TPDs too.</w:t>
      </w:r>
    </w:p>
    <w:p w14:paraId="76EDFDE6" w14:textId="00EEFD26" w:rsidR="009875F1" w:rsidRDefault="009875F1" w:rsidP="009875F1">
      <w:pPr>
        <w:pStyle w:val="ListParagraph"/>
        <w:numPr>
          <w:ilvl w:val="0"/>
          <w:numId w:val="8"/>
        </w:numPr>
        <w:jc w:val="both"/>
      </w:pPr>
      <w:r>
        <w:t>Summarise MAIN MEDICAL TRAINING PRIORITIES</w:t>
      </w:r>
      <w:r w:rsidR="00E77C13">
        <w:t xml:space="preserve"> – may need to inform TPDs</w:t>
      </w:r>
    </w:p>
    <w:p w14:paraId="00A66AE6" w14:textId="12886A98" w:rsidR="009875F1" w:rsidRDefault="009875F1" w:rsidP="009875F1">
      <w:pPr>
        <w:pStyle w:val="ListParagraph"/>
        <w:numPr>
          <w:ilvl w:val="0"/>
          <w:numId w:val="8"/>
        </w:numPr>
        <w:jc w:val="both"/>
      </w:pPr>
      <w:r>
        <w:t xml:space="preserve">Transcribe </w:t>
      </w:r>
      <w:r w:rsidR="00C57AC2">
        <w:t>significant things</w:t>
      </w:r>
      <w:r>
        <w:t xml:space="preserve"> to EDUCATOR NOTES section of ePortfolio</w:t>
      </w:r>
      <w:r w:rsidR="00C57AC2">
        <w:t xml:space="preserve"> (</w:t>
      </w:r>
      <w:proofErr w:type="spellStart"/>
      <w:r w:rsidR="00C57AC2">
        <w:t>esp</w:t>
      </w:r>
      <w:proofErr w:type="spellEnd"/>
      <w:r w:rsidR="00C57AC2">
        <w:t xml:space="preserve"> ii and iii)</w:t>
      </w:r>
    </w:p>
    <w:p w14:paraId="3360A33C" w14:textId="17DDB26C" w:rsidR="00A16FC6" w:rsidRDefault="009875F1" w:rsidP="009875F1">
      <w:pPr>
        <w:pStyle w:val="ListParagraph"/>
        <w:numPr>
          <w:ilvl w:val="0"/>
          <w:numId w:val="8"/>
        </w:numPr>
        <w:jc w:val="both"/>
      </w:pPr>
      <w:r>
        <w:t>Send copy to trainee’s email address</w:t>
      </w:r>
    </w:p>
    <w:sectPr w:rsidR="00A16FC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03395" w14:textId="77777777" w:rsidR="00F135E7" w:rsidRDefault="00F135E7" w:rsidP="004E10E4">
      <w:pPr>
        <w:spacing w:after="0" w:line="240" w:lineRule="auto"/>
      </w:pPr>
      <w:r>
        <w:separator/>
      </w:r>
    </w:p>
  </w:endnote>
  <w:endnote w:type="continuationSeparator" w:id="0">
    <w:p w14:paraId="1ECE5BD1" w14:textId="77777777" w:rsidR="00F135E7" w:rsidRDefault="00F135E7" w:rsidP="004E10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FE122" w14:textId="6F83AB8D" w:rsidR="009875F1" w:rsidRPr="009875F1" w:rsidRDefault="009875F1" w:rsidP="009875F1">
    <w:pPr>
      <w:pStyle w:val="Footer"/>
      <w:jc w:val="right"/>
      <w:rPr>
        <w:i/>
        <w:iCs/>
        <w:sz w:val="16"/>
        <w:szCs w:val="16"/>
      </w:rPr>
    </w:pPr>
    <w:r w:rsidRPr="009875F1">
      <w:rPr>
        <w:i/>
        <w:iCs/>
        <w:sz w:val="16"/>
        <w:szCs w:val="16"/>
      </w:rPr>
      <w:t>Developed by Dr Ramesh Mehay, www.bradfordvts.co.uk, 2019, updated July 2023</w:t>
    </w:r>
  </w:p>
  <w:p w14:paraId="3B6A5989" w14:textId="77777777" w:rsidR="009875F1" w:rsidRDefault="009875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D06C82" w14:textId="77777777" w:rsidR="00F135E7" w:rsidRDefault="00F135E7" w:rsidP="004E10E4">
      <w:pPr>
        <w:spacing w:after="0" w:line="240" w:lineRule="auto"/>
      </w:pPr>
      <w:r>
        <w:separator/>
      </w:r>
    </w:p>
  </w:footnote>
  <w:footnote w:type="continuationSeparator" w:id="0">
    <w:p w14:paraId="09F5F715" w14:textId="77777777" w:rsidR="00F135E7" w:rsidRDefault="00F135E7" w:rsidP="004E10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94C92" w14:textId="516C3B6A" w:rsidR="004E10E4" w:rsidRPr="004E10E4" w:rsidRDefault="009875F1" w:rsidP="004E10E4">
    <w:pPr>
      <w:pStyle w:val="Heading1"/>
      <w:jc w:val="center"/>
      <w:rPr>
        <w:b/>
        <w:bCs/>
      </w:rPr>
    </w:pPr>
    <w:r>
      <w:rPr>
        <w:b/>
        <w:bCs/>
      </w:rPr>
      <w:t xml:space="preserve">The </w:t>
    </w:r>
    <w:r w:rsidR="004E10E4" w:rsidRPr="004E10E4">
      <w:rPr>
        <w:b/>
        <w:bCs/>
      </w:rPr>
      <w:t xml:space="preserve">IMG </w:t>
    </w:r>
    <w:r>
      <w:rPr>
        <w:b/>
        <w:bCs/>
      </w:rPr>
      <w:t>New Starter B</w:t>
    </w:r>
    <w:r w:rsidR="004E10E4" w:rsidRPr="004E10E4">
      <w:rPr>
        <w:b/>
        <w:bCs/>
      </w:rPr>
      <w:t xml:space="preserve">aseline </w:t>
    </w:r>
    <w:r>
      <w:rPr>
        <w:b/>
        <w:bCs/>
      </w:rPr>
      <w:t>F</w:t>
    </w:r>
    <w:r w:rsidR="004E10E4" w:rsidRPr="004E10E4">
      <w:rPr>
        <w:b/>
        <w:bCs/>
      </w:rPr>
      <w:t>orm</w:t>
    </w:r>
  </w:p>
  <w:p w14:paraId="04D42224" w14:textId="77777777" w:rsidR="004E10E4" w:rsidRDefault="004E10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24A62"/>
    <w:multiLevelType w:val="hybridMultilevel"/>
    <w:tmpl w:val="E908883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D74BCE"/>
    <w:multiLevelType w:val="hybridMultilevel"/>
    <w:tmpl w:val="3E269EE2"/>
    <w:lvl w:ilvl="0" w:tplc="6F86CB8C">
      <w:start w:val="1"/>
      <w:numFmt w:val="lowerRoman"/>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0096437"/>
    <w:multiLevelType w:val="hybridMultilevel"/>
    <w:tmpl w:val="DC24F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F62333"/>
    <w:multiLevelType w:val="hybridMultilevel"/>
    <w:tmpl w:val="09E632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A2D5D1F"/>
    <w:multiLevelType w:val="hybridMultilevel"/>
    <w:tmpl w:val="7C82E3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686A79"/>
    <w:multiLevelType w:val="hybridMultilevel"/>
    <w:tmpl w:val="06E289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3467D4B"/>
    <w:multiLevelType w:val="hybridMultilevel"/>
    <w:tmpl w:val="D09ED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B967BD9"/>
    <w:multiLevelType w:val="hybridMultilevel"/>
    <w:tmpl w:val="C2B2B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C650A4A"/>
    <w:multiLevelType w:val="hybridMultilevel"/>
    <w:tmpl w:val="402062A2"/>
    <w:lvl w:ilvl="0" w:tplc="6F86CB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28631163">
    <w:abstractNumId w:val="6"/>
  </w:num>
  <w:num w:numId="2" w16cid:durableId="5444918">
    <w:abstractNumId w:val="7"/>
  </w:num>
  <w:num w:numId="3" w16cid:durableId="1233852638">
    <w:abstractNumId w:val="3"/>
  </w:num>
  <w:num w:numId="4" w16cid:durableId="798501048">
    <w:abstractNumId w:val="5"/>
  </w:num>
  <w:num w:numId="5" w16cid:durableId="1051222543">
    <w:abstractNumId w:val="8"/>
  </w:num>
  <w:num w:numId="6" w16cid:durableId="817260474">
    <w:abstractNumId w:val="2"/>
  </w:num>
  <w:num w:numId="7" w16cid:durableId="1671374171">
    <w:abstractNumId w:val="4"/>
  </w:num>
  <w:num w:numId="8" w16cid:durableId="1405371590">
    <w:abstractNumId w:val="1"/>
  </w:num>
  <w:num w:numId="9" w16cid:durableId="1169324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EwN7MwNzCwMDK2tDRV0lEKTi0uzszPAykwqgUAz6b28CwAAAA="/>
  </w:docVars>
  <w:rsids>
    <w:rsidRoot w:val="00A16FC6"/>
    <w:rsid w:val="0021275B"/>
    <w:rsid w:val="003D3C46"/>
    <w:rsid w:val="00431C2E"/>
    <w:rsid w:val="004E10E4"/>
    <w:rsid w:val="008705B3"/>
    <w:rsid w:val="0088027F"/>
    <w:rsid w:val="009875F1"/>
    <w:rsid w:val="00A16FC6"/>
    <w:rsid w:val="00AB33F7"/>
    <w:rsid w:val="00C57AC2"/>
    <w:rsid w:val="00D50B70"/>
    <w:rsid w:val="00D52233"/>
    <w:rsid w:val="00E77C13"/>
    <w:rsid w:val="00F135E7"/>
    <w:rsid w:val="00F2546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03443"/>
  <w15:chartTrackingRefBased/>
  <w15:docId w15:val="{149F6CDD-2D46-4122-9338-89E3E9DDA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10E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10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10E4"/>
  </w:style>
  <w:style w:type="paragraph" w:styleId="Footer">
    <w:name w:val="footer"/>
    <w:basedOn w:val="Normal"/>
    <w:link w:val="FooterChar"/>
    <w:uiPriority w:val="99"/>
    <w:unhideWhenUsed/>
    <w:rsid w:val="004E10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10E4"/>
  </w:style>
  <w:style w:type="character" w:customStyle="1" w:styleId="Heading1Char">
    <w:name w:val="Heading 1 Char"/>
    <w:basedOn w:val="DefaultParagraphFont"/>
    <w:link w:val="Heading1"/>
    <w:uiPriority w:val="9"/>
    <w:rsid w:val="004E10E4"/>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4E10E4"/>
    <w:pPr>
      <w:ind w:left="720"/>
      <w:contextualSpacing/>
    </w:pPr>
  </w:style>
  <w:style w:type="table" w:styleId="TableGrid">
    <w:name w:val="Table Grid"/>
    <w:basedOn w:val="TableNormal"/>
    <w:uiPriority w:val="39"/>
    <w:rsid w:val="008802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2233"/>
    <w:rPr>
      <w:color w:val="0563C1" w:themeColor="hyperlink"/>
      <w:u w:val="single"/>
    </w:rPr>
  </w:style>
  <w:style w:type="character" w:styleId="UnresolvedMention">
    <w:name w:val="Unresolved Mention"/>
    <w:basedOn w:val="DefaultParagraphFont"/>
    <w:uiPriority w:val="99"/>
    <w:semiHidden/>
    <w:unhideWhenUsed/>
    <w:rsid w:val="00D522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radfordvts.co.uk/mrcgp/eportfoli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1773</Words>
  <Characters>10108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2023-07-17T16:18:00Z</dcterms:created>
  <dcterms:modified xsi:type="dcterms:W3CDTF">2023-07-17T16:18:00Z</dcterms:modified>
</cp:coreProperties>
</file>