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39B798D" w14:textId="77777777" w:rsidR="008B3018" w:rsidRPr="008B3018" w:rsidRDefault="008B3018" w:rsidP="008B3018">
      <w:pPr>
        <w:spacing w:after="100" w:afterAutospacing="1" w:line="240" w:lineRule="auto"/>
        <w:rPr>
          <w:rFonts w:ascii="Times New Roman" w:eastAsia="Times New Roman" w:hAnsi="Times New Roman" w:cs="Times New Roman"/>
          <w:color w:val="0C0C0C"/>
          <w:sz w:val="26"/>
          <w:szCs w:val="26"/>
          <w:lang w:eastAsia="en-GB"/>
        </w:rPr>
      </w:pPr>
      <w:r w:rsidRPr="008B3018">
        <w:rPr>
          <w:rFonts w:ascii="Times New Roman" w:eastAsia="Times New Roman" w:hAnsi="Times New Roman" w:cs="Times New Roman"/>
          <w:i/>
          <w:iCs/>
          <w:color w:val="0C0C0C"/>
          <w:sz w:val="26"/>
          <w:szCs w:val="26"/>
          <w:lang w:eastAsia="en-GB"/>
        </w:rPr>
        <w:t xml:space="preserve">The outcome of successful mentoring is development of the person being mentored. </w:t>
      </w:r>
      <w:proofErr w:type="gramStart"/>
      <w:r w:rsidRPr="008B3018">
        <w:rPr>
          <w:rFonts w:ascii="Times New Roman" w:eastAsia="Times New Roman" w:hAnsi="Times New Roman" w:cs="Times New Roman"/>
          <w:i/>
          <w:iCs/>
          <w:color w:val="0C0C0C"/>
          <w:sz w:val="26"/>
          <w:szCs w:val="26"/>
          <w:lang w:eastAsia="en-GB"/>
        </w:rPr>
        <w:t>By definition, then</w:t>
      </w:r>
      <w:proofErr w:type="gramEnd"/>
      <w:r w:rsidRPr="008B3018">
        <w:rPr>
          <w:rFonts w:ascii="Times New Roman" w:eastAsia="Times New Roman" w:hAnsi="Times New Roman" w:cs="Times New Roman"/>
          <w:i/>
          <w:iCs/>
          <w:color w:val="0C0C0C"/>
          <w:sz w:val="26"/>
          <w:szCs w:val="26"/>
          <w:lang w:eastAsia="en-GB"/>
        </w:rPr>
        <w:t>, a mentor is someone who successfully develops someone else.</w:t>
      </w:r>
    </w:p>
    <w:p w14:paraId="2E92FCCD" w14:textId="77777777" w:rsidR="008B3018" w:rsidRPr="008B3018" w:rsidRDefault="008B3018" w:rsidP="008B3018">
      <w:pPr>
        <w:spacing w:after="100" w:afterAutospacing="1" w:line="240" w:lineRule="auto"/>
        <w:rPr>
          <w:rFonts w:ascii="Times New Roman" w:eastAsia="Times New Roman" w:hAnsi="Times New Roman" w:cs="Times New Roman"/>
          <w:color w:val="0C0C0C"/>
          <w:sz w:val="26"/>
          <w:szCs w:val="26"/>
          <w:lang w:eastAsia="en-GB"/>
        </w:rPr>
      </w:pPr>
      <w:r w:rsidRPr="008B3018">
        <w:rPr>
          <w:rFonts w:ascii="Times New Roman" w:eastAsia="Times New Roman" w:hAnsi="Times New Roman" w:cs="Times New Roman"/>
          <w:i/>
          <w:iCs/>
          <w:color w:val="0C0C0C"/>
          <w:sz w:val="26"/>
          <w:szCs w:val="26"/>
          <w:lang w:eastAsia="en-GB"/>
        </w:rPr>
        <w:t>It’s not an easy thing to do. What qualities do you need to possess to be a successful mentor?</w:t>
      </w:r>
    </w:p>
    <w:p w14:paraId="57F91193" w14:textId="7B4B0E7A" w:rsidR="008B3018" w:rsidRPr="008B3018" w:rsidRDefault="008B3018" w:rsidP="008B3018">
      <w:pPr>
        <w:spacing w:after="0" w:line="240" w:lineRule="auto"/>
        <w:jc w:val="both"/>
        <w:rPr>
          <w:rFonts w:ascii="Times New Roman" w:eastAsia="Times New Roman" w:hAnsi="Times New Roman" w:cs="Times New Roman"/>
          <w:sz w:val="24"/>
          <w:szCs w:val="24"/>
          <w:lang w:eastAsia="en-GB"/>
        </w:rPr>
      </w:pPr>
    </w:p>
    <w:p w14:paraId="09240AB9" w14:textId="77777777" w:rsidR="008B3018" w:rsidRPr="008B3018" w:rsidRDefault="008B3018" w:rsidP="008B3018">
      <w:pPr>
        <w:numPr>
          <w:ilvl w:val="0"/>
          <w:numId w:val="4"/>
        </w:numPr>
        <w:spacing w:after="0" w:line="240" w:lineRule="auto"/>
        <w:jc w:val="both"/>
        <w:textAlignment w:val="baseline"/>
        <w:rPr>
          <w:rFonts w:ascii="Times New Roman" w:eastAsia="Times New Roman" w:hAnsi="Times New Roman" w:cs="Times New Roman"/>
          <w:color w:val="0C0C0C"/>
          <w:sz w:val="24"/>
          <w:szCs w:val="24"/>
          <w:lang w:eastAsia="en-GB"/>
        </w:rPr>
      </w:pPr>
      <w:r w:rsidRPr="008B3018">
        <w:rPr>
          <w:rFonts w:ascii="Times New Roman" w:eastAsia="Times New Roman" w:hAnsi="Times New Roman" w:cs="Times New Roman"/>
          <w:color w:val="0C0C0C"/>
          <w:sz w:val="24"/>
          <w:szCs w:val="24"/>
          <w:lang w:eastAsia="en-GB"/>
        </w:rPr>
        <w:t xml:space="preserve">The outcome of successful mentoring is development of the person being mentored. </w:t>
      </w:r>
      <w:proofErr w:type="gramStart"/>
      <w:r w:rsidRPr="008B3018">
        <w:rPr>
          <w:rFonts w:ascii="Times New Roman" w:eastAsia="Times New Roman" w:hAnsi="Times New Roman" w:cs="Times New Roman"/>
          <w:color w:val="0C0C0C"/>
          <w:sz w:val="24"/>
          <w:szCs w:val="24"/>
          <w:lang w:eastAsia="en-GB"/>
        </w:rPr>
        <w:t>By definition, it</w:t>
      </w:r>
      <w:proofErr w:type="gramEnd"/>
      <w:r w:rsidRPr="008B3018">
        <w:rPr>
          <w:rFonts w:ascii="Times New Roman" w:eastAsia="Times New Roman" w:hAnsi="Times New Roman" w:cs="Times New Roman"/>
          <w:color w:val="0C0C0C"/>
          <w:sz w:val="24"/>
          <w:szCs w:val="24"/>
          <w:lang w:eastAsia="en-GB"/>
        </w:rPr>
        <w:t xml:space="preserve"> is someone who successfully develops someone else.</w:t>
      </w:r>
    </w:p>
    <w:p w14:paraId="46BC1846" w14:textId="77777777" w:rsidR="008B3018" w:rsidRPr="008B3018" w:rsidRDefault="008B3018" w:rsidP="008B3018">
      <w:pPr>
        <w:pStyle w:val="ListParagraph"/>
        <w:numPr>
          <w:ilvl w:val="0"/>
          <w:numId w:val="4"/>
        </w:numPr>
        <w:spacing w:after="100" w:afterAutospacing="1" w:line="240" w:lineRule="auto"/>
        <w:jc w:val="both"/>
        <w:rPr>
          <w:rFonts w:ascii="Times New Roman" w:eastAsia="Times New Roman" w:hAnsi="Times New Roman" w:cs="Times New Roman"/>
          <w:color w:val="0C0C0C"/>
          <w:sz w:val="26"/>
          <w:szCs w:val="26"/>
          <w:lang w:eastAsia="en-GB"/>
        </w:rPr>
      </w:pPr>
      <w:r w:rsidRPr="008B3018">
        <w:rPr>
          <w:rFonts w:ascii="Times New Roman" w:eastAsia="Times New Roman" w:hAnsi="Times New Roman" w:cs="Times New Roman"/>
          <w:color w:val="0C0C0C"/>
          <w:sz w:val="26"/>
          <w:szCs w:val="26"/>
          <w:lang w:eastAsia="en-GB"/>
        </w:rPr>
        <w:t>It’s not an easy thing to do. What qualities do you need to possess to be a successful mentor?</w:t>
      </w:r>
    </w:p>
    <w:p w14:paraId="38FC10B1" w14:textId="77777777" w:rsidR="008B3018" w:rsidRPr="008B3018" w:rsidRDefault="008B3018" w:rsidP="008B3018">
      <w:pPr>
        <w:numPr>
          <w:ilvl w:val="0"/>
          <w:numId w:val="4"/>
        </w:numPr>
        <w:spacing w:after="0" w:line="240" w:lineRule="auto"/>
        <w:jc w:val="both"/>
        <w:textAlignment w:val="baseline"/>
        <w:rPr>
          <w:rFonts w:ascii="Times New Roman" w:eastAsia="Times New Roman" w:hAnsi="Times New Roman" w:cs="Times New Roman"/>
          <w:color w:val="0C0C0C"/>
          <w:sz w:val="24"/>
          <w:szCs w:val="24"/>
          <w:lang w:eastAsia="en-GB"/>
        </w:rPr>
      </w:pPr>
      <w:r w:rsidRPr="008B3018">
        <w:rPr>
          <w:rFonts w:ascii="Times New Roman" w:eastAsia="Times New Roman" w:hAnsi="Times New Roman" w:cs="Times New Roman"/>
          <w:b/>
          <w:bCs/>
          <w:color w:val="0C0C0C"/>
          <w:sz w:val="24"/>
          <w:szCs w:val="24"/>
          <w:lang w:eastAsia="en-GB"/>
        </w:rPr>
        <w:t>…is a subject-matter expert:</w:t>
      </w:r>
      <w:r w:rsidRPr="008B3018">
        <w:rPr>
          <w:rFonts w:ascii="Times New Roman" w:eastAsia="Times New Roman" w:hAnsi="Times New Roman" w:cs="Times New Roman"/>
          <w:color w:val="0C0C0C"/>
          <w:sz w:val="24"/>
          <w:szCs w:val="24"/>
          <w:lang w:eastAsia="en-GB"/>
        </w:rPr>
        <w:t xml:space="preserve"> people tend to be mentored in specific domains, such as in a </w:t>
      </w:r>
      <w:proofErr w:type="gramStart"/>
      <w:r w:rsidRPr="008B3018">
        <w:rPr>
          <w:rFonts w:ascii="Times New Roman" w:eastAsia="Times New Roman" w:hAnsi="Times New Roman" w:cs="Times New Roman"/>
          <w:color w:val="0C0C0C"/>
          <w:sz w:val="24"/>
          <w:szCs w:val="24"/>
          <w:lang w:eastAsia="en-GB"/>
        </w:rPr>
        <w:t>particular industry</w:t>
      </w:r>
      <w:proofErr w:type="gramEnd"/>
      <w:r w:rsidRPr="008B3018">
        <w:rPr>
          <w:rFonts w:ascii="Times New Roman" w:eastAsia="Times New Roman" w:hAnsi="Times New Roman" w:cs="Times New Roman"/>
          <w:color w:val="0C0C0C"/>
          <w:sz w:val="24"/>
          <w:szCs w:val="24"/>
          <w:lang w:eastAsia="en-GB"/>
        </w:rPr>
        <w:t xml:space="preserve"> (retail, for example) or task (leading fast-growth businesses). Having a broad level of experience helps mentors address mentees’ challenges from a rich knowledge base.</w:t>
      </w:r>
    </w:p>
    <w:p w14:paraId="39193948" w14:textId="77777777" w:rsidR="008B3018" w:rsidRPr="008B3018" w:rsidRDefault="008B3018" w:rsidP="008B3018">
      <w:pPr>
        <w:numPr>
          <w:ilvl w:val="0"/>
          <w:numId w:val="4"/>
        </w:numPr>
        <w:spacing w:after="0" w:line="240" w:lineRule="auto"/>
        <w:jc w:val="both"/>
        <w:textAlignment w:val="baseline"/>
        <w:rPr>
          <w:rFonts w:ascii="Times New Roman" w:eastAsia="Times New Roman" w:hAnsi="Times New Roman" w:cs="Times New Roman"/>
          <w:color w:val="0C0C0C"/>
          <w:sz w:val="24"/>
          <w:szCs w:val="24"/>
          <w:lang w:eastAsia="en-GB"/>
        </w:rPr>
      </w:pPr>
      <w:r w:rsidRPr="008B3018">
        <w:rPr>
          <w:rFonts w:ascii="Times New Roman" w:eastAsia="Times New Roman" w:hAnsi="Times New Roman" w:cs="Times New Roman"/>
          <w:b/>
          <w:bCs/>
          <w:color w:val="0C0C0C"/>
          <w:sz w:val="24"/>
          <w:szCs w:val="24"/>
          <w:lang w:eastAsia="en-GB"/>
        </w:rPr>
        <w:t>…lets the mentee lead:</w:t>
      </w:r>
      <w:r w:rsidRPr="008B3018">
        <w:rPr>
          <w:rFonts w:ascii="Times New Roman" w:eastAsia="Times New Roman" w:hAnsi="Times New Roman" w:cs="Times New Roman"/>
          <w:color w:val="0C0C0C"/>
          <w:sz w:val="24"/>
          <w:szCs w:val="24"/>
          <w:lang w:eastAsia="en-GB"/>
        </w:rPr>
        <w:t xml:space="preserve"> mentoring is a process of personal development and as such the individual mentee knows the </w:t>
      </w:r>
      <w:proofErr w:type="gramStart"/>
      <w:r w:rsidRPr="008B3018">
        <w:rPr>
          <w:rFonts w:ascii="Times New Roman" w:eastAsia="Times New Roman" w:hAnsi="Times New Roman" w:cs="Times New Roman"/>
          <w:color w:val="0C0C0C"/>
          <w:sz w:val="24"/>
          <w:szCs w:val="24"/>
          <w:lang w:eastAsia="en-GB"/>
        </w:rPr>
        <w:t>areas</w:t>
      </w:r>
      <w:proofErr w:type="gramEnd"/>
      <w:r w:rsidRPr="008B3018">
        <w:rPr>
          <w:rFonts w:ascii="Times New Roman" w:eastAsia="Times New Roman" w:hAnsi="Times New Roman" w:cs="Times New Roman"/>
          <w:color w:val="0C0C0C"/>
          <w:sz w:val="24"/>
          <w:szCs w:val="24"/>
          <w:lang w:eastAsia="en-GB"/>
        </w:rPr>
        <w:t xml:space="preserve"> they wish to improve in. Mentors allow mentees to identify areas of personal concern rather than making judgements on the best areas to focus on, although advice can be given if requested.</w:t>
      </w:r>
    </w:p>
    <w:p w14:paraId="17B756FA" w14:textId="77777777" w:rsidR="008B3018" w:rsidRPr="008B3018" w:rsidRDefault="008B3018" w:rsidP="008B3018">
      <w:pPr>
        <w:numPr>
          <w:ilvl w:val="0"/>
          <w:numId w:val="4"/>
        </w:numPr>
        <w:spacing w:after="0" w:line="240" w:lineRule="auto"/>
        <w:jc w:val="both"/>
        <w:textAlignment w:val="baseline"/>
        <w:rPr>
          <w:rFonts w:ascii="Times New Roman" w:eastAsia="Times New Roman" w:hAnsi="Times New Roman" w:cs="Times New Roman"/>
          <w:color w:val="0C0C0C"/>
          <w:sz w:val="24"/>
          <w:szCs w:val="24"/>
          <w:lang w:eastAsia="en-GB"/>
        </w:rPr>
      </w:pPr>
      <w:r w:rsidRPr="008B3018">
        <w:rPr>
          <w:rFonts w:ascii="Times New Roman" w:eastAsia="Times New Roman" w:hAnsi="Times New Roman" w:cs="Times New Roman"/>
          <w:b/>
          <w:bCs/>
          <w:color w:val="0C0C0C"/>
          <w:sz w:val="24"/>
          <w:szCs w:val="24"/>
          <w:lang w:eastAsia="en-GB"/>
        </w:rPr>
        <w:t>…focuses on development, not performance:</w:t>
      </w:r>
      <w:r w:rsidRPr="008B3018">
        <w:rPr>
          <w:rFonts w:ascii="Times New Roman" w:eastAsia="Times New Roman" w:hAnsi="Times New Roman" w:cs="Times New Roman"/>
          <w:color w:val="0C0C0C"/>
          <w:sz w:val="24"/>
          <w:szCs w:val="24"/>
          <w:lang w:eastAsia="en-GB"/>
        </w:rPr>
        <w:t xml:space="preserve"> coaching addresses specific goals, aiming to improve performance in a </w:t>
      </w:r>
      <w:proofErr w:type="gramStart"/>
      <w:r w:rsidRPr="008B3018">
        <w:rPr>
          <w:rFonts w:ascii="Times New Roman" w:eastAsia="Times New Roman" w:hAnsi="Times New Roman" w:cs="Times New Roman"/>
          <w:color w:val="0C0C0C"/>
          <w:sz w:val="24"/>
          <w:szCs w:val="24"/>
          <w:lang w:eastAsia="en-GB"/>
        </w:rPr>
        <w:t>particular area</w:t>
      </w:r>
      <w:proofErr w:type="gramEnd"/>
      <w:r w:rsidRPr="008B3018">
        <w:rPr>
          <w:rFonts w:ascii="Times New Roman" w:eastAsia="Times New Roman" w:hAnsi="Times New Roman" w:cs="Times New Roman"/>
          <w:color w:val="0C0C0C"/>
          <w:sz w:val="24"/>
          <w:szCs w:val="24"/>
          <w:lang w:eastAsia="en-GB"/>
        </w:rPr>
        <w:t>. But mentoring is about the personal development of the individual. A mentor focuses holistically on the mentee’s personal development in many areas.</w:t>
      </w:r>
    </w:p>
    <w:p w14:paraId="6F9063CC" w14:textId="77777777" w:rsidR="008B3018" w:rsidRPr="008B3018" w:rsidRDefault="008B3018" w:rsidP="008B3018">
      <w:pPr>
        <w:numPr>
          <w:ilvl w:val="0"/>
          <w:numId w:val="4"/>
        </w:numPr>
        <w:spacing w:after="0" w:line="240" w:lineRule="auto"/>
        <w:jc w:val="both"/>
        <w:textAlignment w:val="baseline"/>
        <w:rPr>
          <w:rFonts w:ascii="Times New Roman" w:eastAsia="Times New Roman" w:hAnsi="Times New Roman" w:cs="Times New Roman"/>
          <w:color w:val="0C0C0C"/>
          <w:sz w:val="24"/>
          <w:szCs w:val="24"/>
          <w:lang w:eastAsia="en-GB"/>
        </w:rPr>
      </w:pPr>
      <w:r w:rsidRPr="008B3018">
        <w:rPr>
          <w:rFonts w:ascii="Times New Roman" w:eastAsia="Times New Roman" w:hAnsi="Times New Roman" w:cs="Times New Roman"/>
          <w:b/>
          <w:bCs/>
          <w:color w:val="0C0C0C"/>
          <w:sz w:val="24"/>
          <w:szCs w:val="24"/>
          <w:lang w:eastAsia="en-GB"/>
        </w:rPr>
        <w:t>…is in it for the long-term:</w:t>
      </w:r>
      <w:r w:rsidRPr="008B3018">
        <w:rPr>
          <w:rFonts w:ascii="Times New Roman" w:eastAsia="Times New Roman" w:hAnsi="Times New Roman" w:cs="Times New Roman"/>
          <w:color w:val="0C0C0C"/>
          <w:sz w:val="24"/>
          <w:szCs w:val="24"/>
          <w:lang w:eastAsia="en-GB"/>
        </w:rPr>
        <w:t> coaching can be a short-term solution designed to address a specific need, with success driven by the skills of the coach. But successful mentoring is built on long-term relationships, driven by trust, where the mentor learns the strengths, weaknesses, goals and needs of the mentee.</w:t>
      </w:r>
    </w:p>
    <w:p w14:paraId="1151850B" w14:textId="77777777" w:rsidR="008B3018" w:rsidRPr="008B3018" w:rsidRDefault="008B3018" w:rsidP="008B3018">
      <w:pPr>
        <w:numPr>
          <w:ilvl w:val="0"/>
          <w:numId w:val="4"/>
        </w:numPr>
        <w:spacing w:after="0" w:line="240" w:lineRule="auto"/>
        <w:jc w:val="both"/>
        <w:textAlignment w:val="baseline"/>
        <w:rPr>
          <w:rFonts w:ascii="Times New Roman" w:eastAsia="Times New Roman" w:hAnsi="Times New Roman" w:cs="Times New Roman"/>
          <w:color w:val="0C0C0C"/>
          <w:sz w:val="24"/>
          <w:szCs w:val="24"/>
          <w:lang w:eastAsia="en-GB"/>
        </w:rPr>
      </w:pPr>
      <w:r w:rsidRPr="008B3018">
        <w:rPr>
          <w:rFonts w:ascii="Times New Roman" w:eastAsia="Times New Roman" w:hAnsi="Times New Roman" w:cs="Times New Roman"/>
          <w:b/>
          <w:bCs/>
          <w:color w:val="0C0C0C"/>
          <w:sz w:val="24"/>
          <w:szCs w:val="24"/>
          <w:lang w:eastAsia="en-GB"/>
        </w:rPr>
        <w:t>…challenges and sense checks:</w:t>
      </w:r>
      <w:r w:rsidRPr="008B3018">
        <w:rPr>
          <w:rFonts w:ascii="Times New Roman" w:eastAsia="Times New Roman" w:hAnsi="Times New Roman" w:cs="Times New Roman"/>
          <w:color w:val="0C0C0C"/>
          <w:sz w:val="24"/>
          <w:szCs w:val="24"/>
          <w:lang w:eastAsia="en-GB"/>
        </w:rPr>
        <w:t xml:space="preserve"> because the relationship is long-term, mentors </w:t>
      </w:r>
      <w:proofErr w:type="gramStart"/>
      <w:r w:rsidRPr="008B3018">
        <w:rPr>
          <w:rFonts w:ascii="Times New Roman" w:eastAsia="Times New Roman" w:hAnsi="Times New Roman" w:cs="Times New Roman"/>
          <w:color w:val="0C0C0C"/>
          <w:sz w:val="24"/>
          <w:szCs w:val="24"/>
          <w:lang w:eastAsia="en-GB"/>
        </w:rPr>
        <w:t>are able to</w:t>
      </w:r>
      <w:proofErr w:type="gramEnd"/>
      <w:r w:rsidRPr="008B3018">
        <w:rPr>
          <w:rFonts w:ascii="Times New Roman" w:eastAsia="Times New Roman" w:hAnsi="Times New Roman" w:cs="Times New Roman"/>
          <w:color w:val="0C0C0C"/>
          <w:sz w:val="24"/>
          <w:szCs w:val="24"/>
          <w:lang w:eastAsia="en-GB"/>
        </w:rPr>
        <w:t xml:space="preserve"> stretch and challenge mentees at the right time, as well as regularly clarify their goals and aims to ensure they are still relevant and suitable.</w:t>
      </w:r>
    </w:p>
    <w:p w14:paraId="7F69BB41" w14:textId="77777777" w:rsidR="008B3018" w:rsidRPr="008B3018" w:rsidRDefault="008B3018" w:rsidP="008B3018">
      <w:pPr>
        <w:numPr>
          <w:ilvl w:val="0"/>
          <w:numId w:val="4"/>
        </w:numPr>
        <w:spacing w:after="0" w:line="240" w:lineRule="auto"/>
        <w:jc w:val="both"/>
        <w:textAlignment w:val="baseline"/>
        <w:rPr>
          <w:rFonts w:ascii="Times New Roman" w:eastAsia="Times New Roman" w:hAnsi="Times New Roman" w:cs="Times New Roman"/>
          <w:color w:val="0C0C0C"/>
          <w:sz w:val="24"/>
          <w:szCs w:val="24"/>
          <w:lang w:eastAsia="en-GB"/>
        </w:rPr>
      </w:pPr>
      <w:r w:rsidRPr="008B3018">
        <w:rPr>
          <w:rFonts w:ascii="Times New Roman" w:eastAsia="Times New Roman" w:hAnsi="Times New Roman" w:cs="Times New Roman"/>
          <w:b/>
          <w:bCs/>
          <w:color w:val="0C0C0C"/>
          <w:sz w:val="24"/>
          <w:szCs w:val="24"/>
          <w:lang w:eastAsia="en-GB"/>
        </w:rPr>
        <w:t>…maintains relationship integrity:</w:t>
      </w:r>
      <w:r w:rsidRPr="008B3018">
        <w:rPr>
          <w:rFonts w:ascii="Times New Roman" w:eastAsia="Times New Roman" w:hAnsi="Times New Roman" w:cs="Times New Roman"/>
          <w:color w:val="0C0C0C"/>
          <w:sz w:val="24"/>
          <w:szCs w:val="24"/>
          <w:lang w:eastAsia="en-GB"/>
        </w:rPr>
        <w:t> in mentoring the relationship is paramount. If there is a breach of trust, it’s very difficult for the mentoring arrangement to continue. As such, maintaining this is most important for the mentor, rather than, for example, reporting back to the organisation on how the mentee is doing.</w:t>
      </w:r>
    </w:p>
    <w:p w14:paraId="164198AA" w14:textId="77777777" w:rsidR="008B3018" w:rsidRPr="008B3018" w:rsidRDefault="008B3018" w:rsidP="008B3018">
      <w:pPr>
        <w:numPr>
          <w:ilvl w:val="0"/>
          <w:numId w:val="4"/>
        </w:numPr>
        <w:spacing w:after="0" w:line="240" w:lineRule="auto"/>
        <w:jc w:val="both"/>
        <w:textAlignment w:val="baseline"/>
        <w:rPr>
          <w:rFonts w:ascii="Times New Roman" w:eastAsia="Times New Roman" w:hAnsi="Times New Roman" w:cs="Times New Roman"/>
          <w:color w:val="0C0C0C"/>
          <w:sz w:val="24"/>
          <w:szCs w:val="24"/>
          <w:lang w:eastAsia="en-GB"/>
        </w:rPr>
      </w:pPr>
      <w:r w:rsidRPr="008B3018">
        <w:rPr>
          <w:rFonts w:ascii="Times New Roman" w:eastAsia="Times New Roman" w:hAnsi="Times New Roman" w:cs="Times New Roman"/>
          <w:b/>
          <w:bCs/>
          <w:color w:val="0C0C0C"/>
          <w:sz w:val="24"/>
          <w:szCs w:val="24"/>
          <w:lang w:eastAsia="en-GB"/>
        </w:rPr>
        <w:t>…is a patient guide:</w:t>
      </w:r>
      <w:r w:rsidRPr="008B3018">
        <w:rPr>
          <w:rFonts w:ascii="Times New Roman" w:eastAsia="Times New Roman" w:hAnsi="Times New Roman" w:cs="Times New Roman"/>
          <w:color w:val="0C0C0C"/>
          <w:sz w:val="24"/>
          <w:szCs w:val="24"/>
          <w:lang w:eastAsia="en-GB"/>
        </w:rPr>
        <w:t> a mentor is not like a personal trainer, pushing someone to succeed consistently. They should act as a guide, helping to orient the individual to locate their own path to success and move along the journey at their own pace.</w:t>
      </w:r>
    </w:p>
    <w:p w14:paraId="6D8A6289" w14:textId="77777777" w:rsidR="008B3018" w:rsidRPr="008B3018" w:rsidRDefault="008B3018" w:rsidP="008B3018">
      <w:pPr>
        <w:numPr>
          <w:ilvl w:val="0"/>
          <w:numId w:val="4"/>
        </w:numPr>
        <w:spacing w:after="0" w:line="240" w:lineRule="auto"/>
        <w:jc w:val="both"/>
        <w:textAlignment w:val="baseline"/>
        <w:rPr>
          <w:rFonts w:ascii="Times New Roman" w:eastAsia="Times New Roman" w:hAnsi="Times New Roman" w:cs="Times New Roman"/>
          <w:color w:val="0C0C0C"/>
          <w:sz w:val="24"/>
          <w:szCs w:val="24"/>
          <w:lang w:eastAsia="en-GB"/>
        </w:rPr>
      </w:pPr>
      <w:r w:rsidRPr="008B3018">
        <w:rPr>
          <w:rFonts w:ascii="Times New Roman" w:eastAsia="Times New Roman" w:hAnsi="Times New Roman" w:cs="Times New Roman"/>
          <w:b/>
          <w:bCs/>
          <w:color w:val="0C0C0C"/>
          <w:sz w:val="24"/>
          <w:szCs w:val="24"/>
          <w:lang w:eastAsia="en-GB"/>
        </w:rPr>
        <w:t>…point out potential obstacles through insight: </w:t>
      </w:r>
      <w:r w:rsidRPr="008B3018">
        <w:rPr>
          <w:rFonts w:ascii="Times New Roman" w:eastAsia="Times New Roman" w:hAnsi="Times New Roman" w:cs="Times New Roman"/>
          <w:color w:val="0C0C0C"/>
          <w:sz w:val="24"/>
          <w:szCs w:val="24"/>
          <w:lang w:eastAsia="en-GB"/>
        </w:rPr>
        <w:t>many people like having mentors because they have ‘walked the path’ before and can offer insight into potential unintended consequences or hazards. This allows mentees to learn from mistakes before they’ve made them.</w:t>
      </w:r>
    </w:p>
    <w:p w14:paraId="70F3051F" w14:textId="77777777" w:rsidR="008B3018" w:rsidRPr="008B3018" w:rsidRDefault="008B3018" w:rsidP="008B3018">
      <w:pPr>
        <w:numPr>
          <w:ilvl w:val="0"/>
          <w:numId w:val="4"/>
        </w:numPr>
        <w:spacing w:after="0" w:line="240" w:lineRule="auto"/>
        <w:jc w:val="both"/>
        <w:textAlignment w:val="baseline"/>
        <w:rPr>
          <w:rFonts w:ascii="Times New Roman" w:eastAsia="Times New Roman" w:hAnsi="Times New Roman" w:cs="Times New Roman"/>
          <w:color w:val="0C0C0C"/>
          <w:sz w:val="24"/>
          <w:szCs w:val="24"/>
          <w:lang w:eastAsia="en-GB"/>
        </w:rPr>
      </w:pPr>
      <w:r w:rsidRPr="008B3018">
        <w:rPr>
          <w:rFonts w:ascii="Times New Roman" w:eastAsia="Times New Roman" w:hAnsi="Times New Roman" w:cs="Times New Roman"/>
          <w:b/>
          <w:bCs/>
          <w:color w:val="0C0C0C"/>
          <w:sz w:val="24"/>
          <w:szCs w:val="24"/>
          <w:lang w:eastAsia="en-GB"/>
        </w:rPr>
        <w:t>…draws out the possibilities:</w:t>
      </w:r>
      <w:r w:rsidRPr="008B3018">
        <w:rPr>
          <w:rFonts w:ascii="Times New Roman" w:eastAsia="Times New Roman" w:hAnsi="Times New Roman" w:cs="Times New Roman"/>
          <w:color w:val="0C0C0C"/>
          <w:sz w:val="24"/>
          <w:szCs w:val="24"/>
          <w:lang w:eastAsia="en-GB"/>
        </w:rPr>
        <w:t> they act as ‘broadeners,’ helping the mentee develop their thinking in terms of identifying all the potential solutions and ideas and making judgements as to their relative merit.</w:t>
      </w:r>
    </w:p>
    <w:p w14:paraId="36187112" w14:textId="77777777" w:rsidR="008B3018" w:rsidRPr="008B3018" w:rsidRDefault="008B3018" w:rsidP="008B3018">
      <w:pPr>
        <w:numPr>
          <w:ilvl w:val="0"/>
          <w:numId w:val="4"/>
        </w:numPr>
        <w:spacing w:after="0" w:line="240" w:lineRule="auto"/>
        <w:jc w:val="both"/>
        <w:textAlignment w:val="baseline"/>
        <w:rPr>
          <w:rFonts w:ascii="Times New Roman" w:eastAsia="Times New Roman" w:hAnsi="Times New Roman" w:cs="Times New Roman"/>
          <w:color w:val="0C0C0C"/>
          <w:sz w:val="24"/>
          <w:szCs w:val="24"/>
          <w:lang w:eastAsia="en-GB"/>
        </w:rPr>
      </w:pPr>
      <w:r w:rsidRPr="008B3018">
        <w:rPr>
          <w:rFonts w:ascii="Times New Roman" w:eastAsia="Times New Roman" w:hAnsi="Times New Roman" w:cs="Times New Roman"/>
          <w:b/>
          <w:bCs/>
          <w:color w:val="0C0C0C"/>
          <w:sz w:val="24"/>
          <w:szCs w:val="24"/>
          <w:lang w:eastAsia="en-GB"/>
        </w:rPr>
        <w:t>…values both discipline and care:</w:t>
      </w:r>
      <w:r w:rsidRPr="008B3018">
        <w:rPr>
          <w:rFonts w:ascii="Times New Roman" w:eastAsia="Times New Roman" w:hAnsi="Times New Roman" w:cs="Times New Roman"/>
          <w:color w:val="0C0C0C"/>
          <w:sz w:val="24"/>
          <w:szCs w:val="24"/>
          <w:lang w:eastAsia="en-GB"/>
        </w:rPr>
        <w:t> there’s a strong commitment to self-insight, discovery and development and good mentors make sure these aims are always in sight, while giving plenty of scope and compassion for the mentee to find their own way.</w:t>
      </w:r>
    </w:p>
    <w:p w14:paraId="62B68E49" w14:textId="77777777" w:rsidR="008B3018" w:rsidRPr="008B3018" w:rsidRDefault="008B3018" w:rsidP="008B3018">
      <w:pPr>
        <w:numPr>
          <w:ilvl w:val="0"/>
          <w:numId w:val="4"/>
        </w:numPr>
        <w:spacing w:after="0" w:line="240" w:lineRule="auto"/>
        <w:jc w:val="both"/>
        <w:textAlignment w:val="baseline"/>
        <w:rPr>
          <w:rFonts w:ascii="Times New Roman" w:eastAsia="Times New Roman" w:hAnsi="Times New Roman" w:cs="Times New Roman"/>
          <w:color w:val="0C0C0C"/>
          <w:sz w:val="24"/>
          <w:szCs w:val="24"/>
          <w:lang w:eastAsia="en-GB"/>
        </w:rPr>
      </w:pPr>
      <w:r w:rsidRPr="008B3018">
        <w:rPr>
          <w:rFonts w:ascii="Times New Roman" w:eastAsia="Times New Roman" w:hAnsi="Times New Roman" w:cs="Times New Roman"/>
          <w:b/>
          <w:bCs/>
          <w:color w:val="0C0C0C"/>
          <w:sz w:val="24"/>
          <w:szCs w:val="24"/>
          <w:lang w:eastAsia="en-GB"/>
        </w:rPr>
        <w:lastRenderedPageBreak/>
        <w:t>…is humble:</w:t>
      </w:r>
      <w:r w:rsidRPr="008B3018">
        <w:rPr>
          <w:rFonts w:ascii="Times New Roman" w:eastAsia="Times New Roman" w:hAnsi="Times New Roman" w:cs="Times New Roman"/>
          <w:color w:val="0C0C0C"/>
          <w:sz w:val="24"/>
          <w:szCs w:val="24"/>
          <w:lang w:eastAsia="en-GB"/>
        </w:rPr>
        <w:t> just as the mentee is on their lifelong journey of self-discovery, a good mentor recognises that despite their experience they have limitations and that their mentee’s path may differ from their own, but that they both ultimately lead to the same experience and knowledge</w:t>
      </w:r>
    </w:p>
    <w:p w14:paraId="107D830E" w14:textId="77777777" w:rsidR="008B3018" w:rsidRPr="008B3018" w:rsidRDefault="008B3018" w:rsidP="008B3018">
      <w:pPr>
        <w:numPr>
          <w:ilvl w:val="0"/>
          <w:numId w:val="4"/>
        </w:numPr>
        <w:spacing w:after="0" w:line="240" w:lineRule="auto"/>
        <w:jc w:val="both"/>
        <w:textAlignment w:val="baseline"/>
        <w:rPr>
          <w:rFonts w:ascii="Times New Roman" w:eastAsia="Times New Roman" w:hAnsi="Times New Roman" w:cs="Times New Roman"/>
          <w:color w:val="0C0C0C"/>
          <w:sz w:val="24"/>
          <w:szCs w:val="24"/>
          <w:lang w:eastAsia="en-GB"/>
        </w:rPr>
      </w:pPr>
      <w:r w:rsidRPr="008B3018">
        <w:rPr>
          <w:rFonts w:ascii="Times New Roman" w:eastAsia="Times New Roman" w:hAnsi="Times New Roman" w:cs="Times New Roman"/>
          <w:b/>
          <w:bCs/>
          <w:color w:val="0C0C0C"/>
          <w:sz w:val="24"/>
          <w:szCs w:val="24"/>
          <w:lang w:eastAsia="en-GB"/>
        </w:rPr>
        <w:t>…is free from personal agenda or ideology:</w:t>
      </w:r>
      <w:r w:rsidRPr="008B3018">
        <w:rPr>
          <w:rFonts w:ascii="Times New Roman" w:eastAsia="Times New Roman" w:hAnsi="Times New Roman" w:cs="Times New Roman"/>
          <w:color w:val="0C0C0C"/>
          <w:sz w:val="24"/>
          <w:szCs w:val="24"/>
          <w:lang w:eastAsia="en-GB"/>
        </w:rPr>
        <w:t> good mentors provide advice and guidance based on the values, needs, goals and desires of the mentee, rather than a commitment to any fixed ideology, political position or desire to advance a specific cause.</w:t>
      </w:r>
    </w:p>
    <w:p w14:paraId="3A195F37" w14:textId="77777777" w:rsidR="008B3018" w:rsidRPr="008B3018" w:rsidRDefault="008B3018" w:rsidP="008B3018">
      <w:pPr>
        <w:pStyle w:val="ListParagraph"/>
        <w:numPr>
          <w:ilvl w:val="0"/>
          <w:numId w:val="4"/>
        </w:numPr>
        <w:spacing w:after="100" w:afterAutospacing="1" w:line="240" w:lineRule="auto"/>
        <w:jc w:val="both"/>
        <w:rPr>
          <w:rFonts w:ascii="Times New Roman" w:eastAsia="Times New Roman" w:hAnsi="Times New Roman" w:cs="Times New Roman"/>
          <w:color w:val="0C0C0C"/>
          <w:sz w:val="26"/>
          <w:szCs w:val="26"/>
          <w:lang w:eastAsia="en-GB"/>
        </w:rPr>
      </w:pPr>
      <w:r w:rsidRPr="008B3018">
        <w:rPr>
          <w:rFonts w:ascii="Times New Roman" w:eastAsia="Times New Roman" w:hAnsi="Times New Roman" w:cs="Times New Roman"/>
          <w:color w:val="0C0C0C"/>
          <w:sz w:val="26"/>
          <w:szCs w:val="26"/>
          <w:lang w:eastAsia="en-GB"/>
        </w:rPr>
        <w:t>That’s a whole lot that a successful mentor should bring to a mentoring relationship. Is there anything else? What do you think a successful mentor looks like?</w:t>
      </w:r>
    </w:p>
    <w:p w14:paraId="7A66A47B" w14:textId="77777777" w:rsidR="008B3018" w:rsidRPr="008B3018" w:rsidRDefault="008B3018" w:rsidP="008B3018">
      <w:pPr>
        <w:spacing w:line="240" w:lineRule="auto"/>
        <w:outlineLvl w:val="1"/>
        <w:rPr>
          <w:rFonts w:ascii="inherit" w:eastAsia="Times New Roman" w:hAnsi="inherit" w:cs="Times New Roman"/>
          <w:b/>
          <w:bCs/>
          <w:color w:val="0A0A0A"/>
          <w:sz w:val="38"/>
          <w:szCs w:val="38"/>
          <w:lang w:eastAsia="en-GB"/>
        </w:rPr>
      </w:pPr>
      <w:r w:rsidRPr="008B3018">
        <w:rPr>
          <w:rFonts w:ascii="inherit" w:eastAsia="Times New Roman" w:hAnsi="inherit" w:cs="Times New Roman"/>
          <w:b/>
          <w:bCs/>
          <w:color w:val="0A0A0A"/>
          <w:sz w:val="38"/>
          <w:szCs w:val="38"/>
          <w:lang w:eastAsia="en-GB"/>
        </w:rPr>
        <w:t xml:space="preserve">Thanks for reading </w:t>
      </w:r>
      <w:r w:rsidRPr="008B3018">
        <w:rPr>
          <w:rFonts w:ascii="Segoe UI Emoji" w:eastAsia="Times New Roman" w:hAnsi="Segoe UI Emoji" w:cs="Segoe UI Emoji"/>
          <w:b/>
          <w:bCs/>
          <w:color w:val="0A0A0A"/>
          <w:sz w:val="38"/>
          <w:szCs w:val="38"/>
          <w:lang w:eastAsia="en-GB"/>
        </w:rPr>
        <w:t>🙂</w:t>
      </w:r>
    </w:p>
    <w:p w14:paraId="566196CD" w14:textId="77777777" w:rsidR="00694004" w:rsidRDefault="00694004">
      <w:bookmarkStart w:id="0" w:name="_GoBack"/>
      <w:bookmarkEnd w:id="0"/>
    </w:p>
    <w:sectPr w:rsidR="00694004">
      <w:headerReference w:type="default" r:id="rId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CB5AA08" w14:textId="77777777" w:rsidR="00F25609" w:rsidRDefault="00F25609" w:rsidP="008B3018">
      <w:pPr>
        <w:spacing w:after="0" w:line="240" w:lineRule="auto"/>
      </w:pPr>
      <w:r>
        <w:separator/>
      </w:r>
    </w:p>
  </w:endnote>
  <w:endnote w:type="continuationSeparator" w:id="0">
    <w:p w14:paraId="44ABE17F" w14:textId="77777777" w:rsidR="00F25609" w:rsidRDefault="00F25609" w:rsidP="008B301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inherit">
    <w:altName w:val="Cambria"/>
    <w:panose1 w:val="00000000000000000000"/>
    <w:charset w:val="00"/>
    <w:family w:val="roman"/>
    <w:notTrueType/>
    <w:pitch w:val="default"/>
  </w:font>
  <w:font w:name="Segoe UI Emoji">
    <w:panose1 w:val="020B0502040204020203"/>
    <w:charset w:val="00"/>
    <w:family w:val="swiss"/>
    <w:pitch w:val="variable"/>
    <w:sig w:usb0="00000003" w:usb1="02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D3BD513" w14:textId="4A1F8938" w:rsidR="008B3018" w:rsidRPr="008B3018" w:rsidRDefault="008B3018" w:rsidP="008B3018">
    <w:pPr>
      <w:pStyle w:val="Footer"/>
      <w:jc w:val="right"/>
      <w:rPr>
        <w:i/>
        <w:iCs/>
        <w:sz w:val="16"/>
        <w:szCs w:val="16"/>
      </w:rPr>
    </w:pPr>
    <w:hyperlink r:id="rId1" w:history="1">
      <w:r w:rsidRPr="008B3018">
        <w:rPr>
          <w:rStyle w:val="Hyperlink"/>
          <w:i/>
          <w:iCs/>
          <w:sz w:val="16"/>
          <w:szCs w:val="16"/>
        </w:rPr>
        <w:t>https://www.investorsinpeople.com/knowledge/what-is-a-mentor-all-you-think-a-mentor-is-and-a-lot-more/</w:t>
      </w:r>
    </w:hyperlink>
  </w:p>
  <w:p w14:paraId="70B12D5A" w14:textId="77777777" w:rsidR="008B3018" w:rsidRDefault="008B301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A1E98A7" w14:textId="77777777" w:rsidR="00F25609" w:rsidRDefault="00F25609" w:rsidP="008B3018">
      <w:pPr>
        <w:spacing w:after="0" w:line="240" w:lineRule="auto"/>
      </w:pPr>
      <w:r>
        <w:separator/>
      </w:r>
    </w:p>
  </w:footnote>
  <w:footnote w:type="continuationSeparator" w:id="0">
    <w:p w14:paraId="6C032F7C" w14:textId="77777777" w:rsidR="00F25609" w:rsidRDefault="00F25609" w:rsidP="008B301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79D838D" w14:textId="3CE9141B" w:rsidR="008B3018" w:rsidRPr="008B3018" w:rsidRDefault="008B3018" w:rsidP="008B3018">
    <w:pPr>
      <w:spacing w:line="240" w:lineRule="auto"/>
      <w:outlineLvl w:val="0"/>
      <w:rPr>
        <w:rFonts w:ascii="inherit" w:eastAsia="Times New Roman" w:hAnsi="inherit" w:cs="Times New Roman"/>
        <w:color w:val="0C0C0C"/>
        <w:kern w:val="36"/>
        <w:sz w:val="35"/>
        <w:szCs w:val="28"/>
        <w:lang w:eastAsia="en-GB"/>
      </w:rPr>
    </w:pPr>
    <w:r w:rsidRPr="008B3018">
      <w:rPr>
        <w:rFonts w:ascii="inherit" w:eastAsia="Times New Roman" w:hAnsi="inherit" w:cs="Times New Roman"/>
        <w:color w:val="0C0C0C"/>
        <w:kern w:val="36"/>
        <w:sz w:val="35"/>
        <w:szCs w:val="28"/>
        <w:lang w:eastAsia="en-GB"/>
      </w:rPr>
      <w:t>What is a mentor? All you think a mentor is, and a lot more</w:t>
    </w:r>
  </w:p>
  <w:p w14:paraId="41CD4703" w14:textId="77777777" w:rsidR="008B3018" w:rsidRDefault="008B301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774132"/>
    <w:multiLevelType w:val="hybridMultilevel"/>
    <w:tmpl w:val="C4A0A4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E9340F5"/>
    <w:multiLevelType w:val="multilevel"/>
    <w:tmpl w:val="93AA45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4302601"/>
    <w:multiLevelType w:val="multilevel"/>
    <w:tmpl w:val="65B2CC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C29165F"/>
    <w:multiLevelType w:val="multilevel"/>
    <w:tmpl w:val="D22C8C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3018"/>
    <w:rsid w:val="00694004"/>
    <w:rsid w:val="008B3018"/>
    <w:rsid w:val="00F2560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62AE50"/>
  <w15:chartTrackingRefBased/>
  <w15:docId w15:val="{F55092C8-83AA-47C9-8AAB-27083C714C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8B3018"/>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paragraph" w:styleId="Heading2">
    <w:name w:val="heading 2"/>
    <w:basedOn w:val="Normal"/>
    <w:link w:val="Heading2Char"/>
    <w:uiPriority w:val="9"/>
    <w:qFormat/>
    <w:rsid w:val="008B3018"/>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B3018"/>
    <w:rPr>
      <w:rFonts w:ascii="Times New Roman" w:eastAsia="Times New Roman" w:hAnsi="Times New Roman" w:cs="Times New Roman"/>
      <w:b/>
      <w:bCs/>
      <w:kern w:val="36"/>
      <w:sz w:val="48"/>
      <w:szCs w:val="48"/>
      <w:lang w:eastAsia="en-GB"/>
    </w:rPr>
  </w:style>
  <w:style w:type="character" w:customStyle="1" w:styleId="Heading2Char">
    <w:name w:val="Heading 2 Char"/>
    <w:basedOn w:val="DefaultParagraphFont"/>
    <w:link w:val="Heading2"/>
    <w:uiPriority w:val="9"/>
    <w:rsid w:val="008B3018"/>
    <w:rPr>
      <w:rFonts w:ascii="Times New Roman" w:eastAsia="Times New Roman" w:hAnsi="Times New Roman" w:cs="Times New Roman"/>
      <w:b/>
      <w:bCs/>
      <w:sz w:val="36"/>
      <w:szCs w:val="36"/>
      <w:lang w:eastAsia="en-GB"/>
    </w:rPr>
  </w:style>
  <w:style w:type="paragraph" w:styleId="NormalWeb">
    <w:name w:val="Normal (Web)"/>
    <w:basedOn w:val="Normal"/>
    <w:uiPriority w:val="99"/>
    <w:semiHidden/>
    <w:unhideWhenUsed/>
    <w:rsid w:val="008B3018"/>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Emphasis">
    <w:name w:val="Emphasis"/>
    <w:basedOn w:val="DefaultParagraphFont"/>
    <w:uiPriority w:val="20"/>
    <w:qFormat/>
    <w:rsid w:val="008B3018"/>
    <w:rPr>
      <w:i/>
      <w:iCs/>
    </w:rPr>
  </w:style>
  <w:style w:type="character" w:styleId="Strong">
    <w:name w:val="Strong"/>
    <w:basedOn w:val="DefaultParagraphFont"/>
    <w:uiPriority w:val="22"/>
    <w:qFormat/>
    <w:rsid w:val="008B3018"/>
    <w:rPr>
      <w:b/>
      <w:bCs/>
    </w:rPr>
  </w:style>
  <w:style w:type="paragraph" w:styleId="Header">
    <w:name w:val="header"/>
    <w:basedOn w:val="Normal"/>
    <w:link w:val="HeaderChar"/>
    <w:uiPriority w:val="99"/>
    <w:unhideWhenUsed/>
    <w:rsid w:val="008B3018"/>
    <w:pPr>
      <w:tabs>
        <w:tab w:val="center" w:pos="4513"/>
        <w:tab w:val="right" w:pos="9026"/>
      </w:tabs>
      <w:spacing w:after="0" w:line="240" w:lineRule="auto"/>
    </w:pPr>
  </w:style>
  <w:style w:type="character" w:customStyle="1" w:styleId="HeaderChar">
    <w:name w:val="Header Char"/>
    <w:basedOn w:val="DefaultParagraphFont"/>
    <w:link w:val="Header"/>
    <w:uiPriority w:val="99"/>
    <w:rsid w:val="008B3018"/>
  </w:style>
  <w:style w:type="paragraph" w:styleId="Footer">
    <w:name w:val="footer"/>
    <w:basedOn w:val="Normal"/>
    <w:link w:val="FooterChar"/>
    <w:uiPriority w:val="99"/>
    <w:unhideWhenUsed/>
    <w:rsid w:val="008B3018"/>
    <w:pPr>
      <w:tabs>
        <w:tab w:val="center" w:pos="4513"/>
        <w:tab w:val="right" w:pos="9026"/>
      </w:tabs>
      <w:spacing w:after="0" w:line="240" w:lineRule="auto"/>
    </w:pPr>
  </w:style>
  <w:style w:type="character" w:customStyle="1" w:styleId="FooterChar">
    <w:name w:val="Footer Char"/>
    <w:basedOn w:val="DefaultParagraphFont"/>
    <w:link w:val="Footer"/>
    <w:uiPriority w:val="99"/>
    <w:rsid w:val="008B3018"/>
  </w:style>
  <w:style w:type="paragraph" w:styleId="ListParagraph">
    <w:name w:val="List Paragraph"/>
    <w:basedOn w:val="Normal"/>
    <w:uiPriority w:val="34"/>
    <w:qFormat/>
    <w:rsid w:val="008B3018"/>
    <w:pPr>
      <w:ind w:left="720"/>
      <w:contextualSpacing/>
    </w:pPr>
  </w:style>
  <w:style w:type="character" w:styleId="Hyperlink">
    <w:name w:val="Hyperlink"/>
    <w:basedOn w:val="DefaultParagraphFont"/>
    <w:uiPriority w:val="99"/>
    <w:semiHidden/>
    <w:unhideWhenUsed/>
    <w:rsid w:val="008B3018"/>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48772023">
      <w:bodyDiv w:val="1"/>
      <w:marLeft w:val="0"/>
      <w:marRight w:val="0"/>
      <w:marTop w:val="0"/>
      <w:marBottom w:val="0"/>
      <w:divBdr>
        <w:top w:val="none" w:sz="0" w:space="0" w:color="auto"/>
        <w:left w:val="none" w:sz="0" w:space="0" w:color="auto"/>
        <w:bottom w:val="none" w:sz="0" w:space="0" w:color="auto"/>
        <w:right w:val="none" w:sz="0" w:space="0" w:color="auto"/>
      </w:divBdr>
      <w:divsChild>
        <w:div w:id="581329882">
          <w:marLeft w:val="0"/>
          <w:marRight w:val="0"/>
          <w:marTop w:val="0"/>
          <w:marBottom w:val="0"/>
          <w:divBdr>
            <w:top w:val="none" w:sz="0" w:space="0" w:color="auto"/>
            <w:left w:val="none" w:sz="0" w:space="0" w:color="auto"/>
            <w:bottom w:val="none" w:sz="0" w:space="0" w:color="auto"/>
            <w:right w:val="none" w:sz="0" w:space="0" w:color="auto"/>
          </w:divBdr>
          <w:divsChild>
            <w:div w:id="102041284">
              <w:marLeft w:val="0"/>
              <w:marRight w:val="0"/>
              <w:marTop w:val="0"/>
              <w:marBottom w:val="0"/>
              <w:divBdr>
                <w:top w:val="none" w:sz="0" w:space="0" w:color="auto"/>
                <w:left w:val="none" w:sz="0" w:space="0" w:color="auto"/>
                <w:bottom w:val="none" w:sz="0" w:space="0" w:color="auto"/>
                <w:right w:val="none" w:sz="0" w:space="0" w:color="auto"/>
              </w:divBdr>
              <w:divsChild>
                <w:div w:id="2035184108">
                  <w:marLeft w:val="0"/>
                  <w:marRight w:val="0"/>
                  <w:marTop w:val="0"/>
                  <w:marBottom w:val="0"/>
                  <w:divBdr>
                    <w:top w:val="none" w:sz="0" w:space="0" w:color="auto"/>
                    <w:left w:val="none" w:sz="0" w:space="0" w:color="auto"/>
                    <w:bottom w:val="none" w:sz="0" w:space="0" w:color="auto"/>
                    <w:right w:val="none" w:sz="0" w:space="0" w:color="auto"/>
                  </w:divBdr>
                  <w:divsChild>
                    <w:div w:id="1718506361">
                      <w:marLeft w:val="0"/>
                      <w:marRight w:val="0"/>
                      <w:marTop w:val="0"/>
                      <w:marBottom w:val="0"/>
                      <w:divBdr>
                        <w:top w:val="none" w:sz="0" w:space="0" w:color="auto"/>
                        <w:left w:val="none" w:sz="0" w:space="0" w:color="auto"/>
                        <w:bottom w:val="none" w:sz="0" w:space="0" w:color="auto"/>
                        <w:right w:val="none" w:sz="0" w:space="0" w:color="auto"/>
                      </w:divBdr>
                      <w:divsChild>
                        <w:div w:id="2020889568">
                          <w:marLeft w:val="0"/>
                          <w:marRight w:val="0"/>
                          <w:marTop w:val="0"/>
                          <w:marBottom w:val="0"/>
                          <w:divBdr>
                            <w:top w:val="none" w:sz="0" w:space="0" w:color="auto"/>
                            <w:left w:val="none" w:sz="0" w:space="0" w:color="auto"/>
                            <w:bottom w:val="none" w:sz="0" w:space="0" w:color="auto"/>
                            <w:right w:val="none" w:sz="0" w:space="0" w:color="auto"/>
                          </w:divBdr>
                          <w:divsChild>
                            <w:div w:id="1297907484">
                              <w:marLeft w:val="0"/>
                              <w:marRight w:val="0"/>
                              <w:marTop w:val="0"/>
                              <w:marBottom w:val="0"/>
                              <w:divBdr>
                                <w:top w:val="none" w:sz="0" w:space="0" w:color="auto"/>
                                <w:left w:val="none" w:sz="0" w:space="0" w:color="auto"/>
                                <w:bottom w:val="none" w:sz="0" w:space="0" w:color="auto"/>
                                <w:right w:val="none" w:sz="0" w:space="0" w:color="auto"/>
                              </w:divBdr>
                              <w:divsChild>
                                <w:div w:id="881331336">
                                  <w:marLeft w:val="0"/>
                                  <w:marRight w:val="0"/>
                                  <w:marTop w:val="0"/>
                                  <w:marBottom w:val="0"/>
                                  <w:divBdr>
                                    <w:top w:val="none" w:sz="0" w:space="0" w:color="auto"/>
                                    <w:left w:val="none" w:sz="0" w:space="0" w:color="auto"/>
                                    <w:bottom w:val="none" w:sz="0" w:space="0" w:color="auto"/>
                                    <w:right w:val="none" w:sz="0" w:space="0" w:color="auto"/>
                                  </w:divBdr>
                                  <w:divsChild>
                                    <w:div w:id="632368216">
                                      <w:marLeft w:val="0"/>
                                      <w:marRight w:val="0"/>
                                      <w:marTop w:val="0"/>
                                      <w:marBottom w:val="0"/>
                                      <w:divBdr>
                                        <w:top w:val="none" w:sz="0" w:space="0" w:color="auto"/>
                                        <w:left w:val="none" w:sz="0" w:space="0" w:color="auto"/>
                                        <w:bottom w:val="none" w:sz="0" w:space="0" w:color="auto"/>
                                        <w:right w:val="none" w:sz="0" w:space="0" w:color="auto"/>
                                      </w:divBdr>
                                      <w:divsChild>
                                        <w:div w:id="2121610545">
                                          <w:marLeft w:val="0"/>
                                          <w:marRight w:val="0"/>
                                          <w:marTop w:val="0"/>
                                          <w:marBottom w:val="0"/>
                                          <w:divBdr>
                                            <w:top w:val="none" w:sz="0" w:space="0" w:color="auto"/>
                                            <w:left w:val="none" w:sz="0" w:space="0" w:color="auto"/>
                                            <w:bottom w:val="none" w:sz="0" w:space="0" w:color="auto"/>
                                            <w:right w:val="none" w:sz="0" w:space="0" w:color="auto"/>
                                          </w:divBdr>
                                          <w:divsChild>
                                            <w:div w:id="1042166504">
                                              <w:marLeft w:val="0"/>
                                              <w:marRight w:val="0"/>
                                              <w:marTop w:val="0"/>
                                              <w:marBottom w:val="0"/>
                                              <w:divBdr>
                                                <w:top w:val="none" w:sz="0" w:space="0" w:color="auto"/>
                                                <w:left w:val="none" w:sz="0" w:space="0" w:color="auto"/>
                                                <w:bottom w:val="none" w:sz="0" w:space="0" w:color="auto"/>
                                                <w:right w:val="none" w:sz="0" w:space="0" w:color="auto"/>
                                              </w:divBdr>
                                              <w:divsChild>
                                                <w:div w:id="1186939405">
                                                  <w:marLeft w:val="0"/>
                                                  <w:marRight w:val="0"/>
                                                  <w:marTop w:val="0"/>
                                                  <w:marBottom w:val="300"/>
                                                  <w:divBdr>
                                                    <w:top w:val="none" w:sz="0" w:space="0" w:color="auto"/>
                                                    <w:left w:val="none" w:sz="0" w:space="0" w:color="auto"/>
                                                    <w:bottom w:val="none" w:sz="0" w:space="0" w:color="auto"/>
                                                    <w:right w:val="none" w:sz="0" w:space="0" w:color="auto"/>
                                                  </w:divBdr>
                                                  <w:divsChild>
                                                    <w:div w:id="391470068">
                                                      <w:marLeft w:val="0"/>
                                                      <w:marRight w:val="0"/>
                                                      <w:marTop w:val="180"/>
                                                      <w:marBottom w:val="0"/>
                                                      <w:divBdr>
                                                        <w:top w:val="none" w:sz="0" w:space="0" w:color="auto"/>
                                                        <w:left w:val="none" w:sz="0" w:space="0" w:color="auto"/>
                                                        <w:bottom w:val="none" w:sz="0" w:space="0" w:color="auto"/>
                                                        <w:right w:val="none" w:sz="0" w:space="0" w:color="auto"/>
                                                      </w:divBdr>
                                                    </w:div>
                                                  </w:divsChild>
                                                </w:div>
                                                <w:div w:id="362635893">
                                                  <w:marLeft w:val="0"/>
                                                  <w:marRight w:val="0"/>
                                                  <w:marTop w:val="0"/>
                                                  <w:marBottom w:val="0"/>
                                                  <w:divBdr>
                                                    <w:top w:val="none" w:sz="0" w:space="0" w:color="auto"/>
                                                    <w:left w:val="none" w:sz="0" w:space="0" w:color="auto"/>
                                                    <w:bottom w:val="none" w:sz="0" w:space="0" w:color="auto"/>
                                                    <w:right w:val="none" w:sz="0" w:space="0" w:color="auto"/>
                                                  </w:divBdr>
                                                  <w:divsChild>
                                                    <w:div w:id="754715132">
                                                      <w:marLeft w:val="0"/>
                                                      <w:marRight w:val="0"/>
                                                      <w:marTop w:val="0"/>
                                                      <w:marBottom w:val="0"/>
                                                      <w:divBdr>
                                                        <w:top w:val="none" w:sz="0" w:space="0" w:color="auto"/>
                                                        <w:left w:val="none" w:sz="0" w:space="0" w:color="auto"/>
                                                        <w:bottom w:val="none" w:sz="0" w:space="0" w:color="auto"/>
                                                        <w:right w:val="none" w:sz="0" w:space="0" w:color="auto"/>
                                                      </w:divBdr>
                                                      <w:divsChild>
                                                        <w:div w:id="2061590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10227584">
                                      <w:marLeft w:val="0"/>
                                      <w:marRight w:val="0"/>
                                      <w:marTop w:val="0"/>
                                      <w:marBottom w:val="0"/>
                                      <w:divBdr>
                                        <w:top w:val="none" w:sz="0" w:space="0" w:color="auto"/>
                                        <w:left w:val="none" w:sz="0" w:space="0" w:color="auto"/>
                                        <w:bottom w:val="none" w:sz="0" w:space="0" w:color="auto"/>
                                        <w:right w:val="none" w:sz="0" w:space="0" w:color="auto"/>
                                      </w:divBdr>
                                      <w:divsChild>
                                        <w:div w:id="283775133">
                                          <w:marLeft w:val="0"/>
                                          <w:marRight w:val="0"/>
                                          <w:marTop w:val="0"/>
                                          <w:marBottom w:val="0"/>
                                          <w:divBdr>
                                            <w:top w:val="none" w:sz="0" w:space="0" w:color="auto"/>
                                            <w:left w:val="none" w:sz="0" w:space="0" w:color="auto"/>
                                            <w:bottom w:val="none" w:sz="0" w:space="0" w:color="auto"/>
                                            <w:right w:val="none" w:sz="0" w:space="0" w:color="auto"/>
                                          </w:divBdr>
                                          <w:divsChild>
                                            <w:div w:id="1894729486">
                                              <w:marLeft w:val="0"/>
                                              <w:marRight w:val="0"/>
                                              <w:marTop w:val="0"/>
                                              <w:marBottom w:val="0"/>
                                              <w:divBdr>
                                                <w:top w:val="none" w:sz="0" w:space="0" w:color="auto"/>
                                                <w:left w:val="none" w:sz="0" w:space="0" w:color="auto"/>
                                                <w:bottom w:val="none" w:sz="0" w:space="0" w:color="auto"/>
                                                <w:right w:val="none" w:sz="0" w:space="0" w:color="auto"/>
                                              </w:divBdr>
                                              <w:divsChild>
                                                <w:div w:id="1014187646">
                                                  <w:marLeft w:val="0"/>
                                                  <w:marRight w:val="0"/>
                                                  <w:marTop w:val="0"/>
                                                  <w:marBottom w:val="0"/>
                                                  <w:divBdr>
                                                    <w:top w:val="none" w:sz="0" w:space="0" w:color="auto"/>
                                                    <w:left w:val="none" w:sz="0" w:space="0" w:color="auto"/>
                                                    <w:bottom w:val="none" w:sz="0" w:space="0" w:color="auto"/>
                                                    <w:right w:val="none" w:sz="0" w:space="0" w:color="auto"/>
                                                  </w:divBdr>
                                                  <w:divsChild>
                                                    <w:div w:id="1305042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15371787">
          <w:marLeft w:val="0"/>
          <w:marRight w:val="0"/>
          <w:marTop w:val="0"/>
          <w:marBottom w:val="0"/>
          <w:divBdr>
            <w:top w:val="none" w:sz="0" w:space="0" w:color="auto"/>
            <w:left w:val="none" w:sz="0" w:space="0" w:color="auto"/>
            <w:bottom w:val="none" w:sz="0" w:space="0" w:color="auto"/>
            <w:right w:val="none" w:sz="0" w:space="0" w:color="auto"/>
          </w:divBdr>
          <w:divsChild>
            <w:div w:id="1204055315">
              <w:marLeft w:val="0"/>
              <w:marRight w:val="0"/>
              <w:marTop w:val="0"/>
              <w:marBottom w:val="0"/>
              <w:divBdr>
                <w:top w:val="none" w:sz="0" w:space="0" w:color="auto"/>
                <w:left w:val="none" w:sz="0" w:space="0" w:color="auto"/>
                <w:bottom w:val="none" w:sz="0" w:space="0" w:color="auto"/>
                <w:right w:val="none" w:sz="0" w:space="0" w:color="auto"/>
              </w:divBdr>
              <w:divsChild>
                <w:div w:id="796022982">
                  <w:marLeft w:val="0"/>
                  <w:marRight w:val="0"/>
                  <w:marTop w:val="0"/>
                  <w:marBottom w:val="0"/>
                  <w:divBdr>
                    <w:top w:val="none" w:sz="0" w:space="0" w:color="auto"/>
                    <w:left w:val="none" w:sz="0" w:space="0" w:color="auto"/>
                    <w:bottom w:val="none" w:sz="0" w:space="0" w:color="auto"/>
                    <w:right w:val="none" w:sz="0" w:space="0" w:color="auto"/>
                  </w:divBdr>
                  <w:divsChild>
                    <w:div w:id="2083017848">
                      <w:marLeft w:val="0"/>
                      <w:marRight w:val="0"/>
                      <w:marTop w:val="0"/>
                      <w:marBottom w:val="0"/>
                      <w:divBdr>
                        <w:top w:val="none" w:sz="0" w:space="0" w:color="auto"/>
                        <w:left w:val="none" w:sz="0" w:space="0" w:color="auto"/>
                        <w:bottom w:val="none" w:sz="0" w:space="0" w:color="auto"/>
                        <w:right w:val="none" w:sz="0" w:space="0" w:color="auto"/>
                      </w:divBdr>
                      <w:divsChild>
                        <w:div w:id="886261097">
                          <w:marLeft w:val="0"/>
                          <w:marRight w:val="0"/>
                          <w:marTop w:val="0"/>
                          <w:marBottom w:val="0"/>
                          <w:divBdr>
                            <w:top w:val="none" w:sz="0" w:space="0" w:color="auto"/>
                            <w:left w:val="none" w:sz="0" w:space="0" w:color="auto"/>
                            <w:bottom w:val="none" w:sz="0" w:space="0" w:color="auto"/>
                            <w:right w:val="none" w:sz="0" w:space="0" w:color="auto"/>
                          </w:divBdr>
                          <w:divsChild>
                            <w:div w:id="1602371680">
                              <w:marLeft w:val="0"/>
                              <w:marRight w:val="0"/>
                              <w:marTop w:val="0"/>
                              <w:marBottom w:val="0"/>
                              <w:divBdr>
                                <w:top w:val="none" w:sz="0" w:space="0" w:color="auto"/>
                                <w:left w:val="none" w:sz="0" w:space="0" w:color="auto"/>
                                <w:bottom w:val="none" w:sz="0" w:space="0" w:color="auto"/>
                                <w:right w:val="none" w:sz="0" w:space="0" w:color="auto"/>
                              </w:divBdr>
                              <w:divsChild>
                                <w:div w:id="1578786231">
                                  <w:marLeft w:val="0"/>
                                  <w:marRight w:val="0"/>
                                  <w:marTop w:val="0"/>
                                  <w:marBottom w:val="0"/>
                                  <w:divBdr>
                                    <w:top w:val="none" w:sz="0" w:space="0" w:color="auto"/>
                                    <w:left w:val="none" w:sz="0" w:space="0" w:color="auto"/>
                                    <w:bottom w:val="none" w:sz="0" w:space="0" w:color="auto"/>
                                    <w:right w:val="none" w:sz="0" w:space="0" w:color="auto"/>
                                  </w:divBdr>
                                  <w:divsChild>
                                    <w:div w:id="1073694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69574167">
          <w:marLeft w:val="0"/>
          <w:marRight w:val="0"/>
          <w:marTop w:val="0"/>
          <w:marBottom w:val="0"/>
          <w:divBdr>
            <w:top w:val="none" w:sz="0" w:space="0" w:color="auto"/>
            <w:left w:val="none" w:sz="0" w:space="0" w:color="auto"/>
            <w:bottom w:val="none" w:sz="0" w:space="0" w:color="auto"/>
            <w:right w:val="none" w:sz="0" w:space="0" w:color="auto"/>
          </w:divBdr>
          <w:divsChild>
            <w:div w:id="394163920">
              <w:marLeft w:val="0"/>
              <w:marRight w:val="0"/>
              <w:marTop w:val="0"/>
              <w:marBottom w:val="0"/>
              <w:divBdr>
                <w:top w:val="none" w:sz="0" w:space="0" w:color="auto"/>
                <w:left w:val="none" w:sz="0" w:space="0" w:color="auto"/>
                <w:bottom w:val="none" w:sz="0" w:space="0" w:color="auto"/>
                <w:right w:val="none" w:sz="0" w:space="0" w:color="auto"/>
              </w:divBdr>
              <w:divsChild>
                <w:div w:id="1446071175">
                  <w:marLeft w:val="0"/>
                  <w:marRight w:val="0"/>
                  <w:marTop w:val="0"/>
                  <w:marBottom w:val="0"/>
                  <w:divBdr>
                    <w:top w:val="none" w:sz="0" w:space="0" w:color="auto"/>
                    <w:left w:val="none" w:sz="0" w:space="0" w:color="auto"/>
                    <w:bottom w:val="none" w:sz="0" w:space="0" w:color="auto"/>
                    <w:right w:val="none" w:sz="0" w:space="0" w:color="auto"/>
                  </w:divBdr>
                  <w:divsChild>
                    <w:div w:id="1829251147">
                      <w:marLeft w:val="0"/>
                      <w:marRight w:val="0"/>
                      <w:marTop w:val="0"/>
                      <w:marBottom w:val="0"/>
                      <w:divBdr>
                        <w:top w:val="none" w:sz="0" w:space="0" w:color="auto"/>
                        <w:left w:val="none" w:sz="0" w:space="0" w:color="auto"/>
                        <w:bottom w:val="none" w:sz="0" w:space="0" w:color="auto"/>
                        <w:right w:val="none" w:sz="0" w:space="0" w:color="auto"/>
                      </w:divBdr>
                      <w:divsChild>
                        <w:div w:id="328945562">
                          <w:marLeft w:val="0"/>
                          <w:marRight w:val="0"/>
                          <w:marTop w:val="0"/>
                          <w:marBottom w:val="0"/>
                          <w:divBdr>
                            <w:top w:val="none" w:sz="0" w:space="0" w:color="auto"/>
                            <w:left w:val="none" w:sz="0" w:space="0" w:color="auto"/>
                            <w:bottom w:val="none" w:sz="0" w:space="0" w:color="auto"/>
                            <w:right w:val="none" w:sz="0" w:space="0" w:color="auto"/>
                          </w:divBdr>
                          <w:divsChild>
                            <w:div w:id="1460535947">
                              <w:marLeft w:val="0"/>
                              <w:marRight w:val="0"/>
                              <w:marTop w:val="0"/>
                              <w:marBottom w:val="300"/>
                              <w:divBdr>
                                <w:top w:val="none" w:sz="0" w:space="0" w:color="auto"/>
                                <w:left w:val="none" w:sz="0" w:space="0" w:color="auto"/>
                                <w:bottom w:val="none" w:sz="0" w:space="0" w:color="auto"/>
                                <w:right w:val="none" w:sz="0" w:space="0" w:color="auto"/>
                              </w:divBdr>
                              <w:divsChild>
                                <w:div w:id="1035428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s://www.investorsinpeople.com/knowledge/what-is-a-mentor-all-you-think-a-mentor-is-and-a-lot-mor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585</Words>
  <Characters>3340</Characters>
  <Application>Microsoft Office Word</Application>
  <DocSecurity>0</DocSecurity>
  <Lines>27</Lines>
  <Paragraphs>7</Paragraphs>
  <ScaleCrop>false</ScaleCrop>
  <Company/>
  <LinksUpToDate>false</LinksUpToDate>
  <CharactersWithSpaces>3918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Ramesh Mehay</dc:creator>
  <cp:keywords/>
  <dc:description/>
  <cp:lastModifiedBy>Ramesh Mehay</cp:lastModifiedBy>
  <cp:revision>1</cp:revision>
  <dcterms:created xsi:type="dcterms:W3CDTF">2020-03-27T22:36:00Z</dcterms:created>
  <dcterms:modified xsi:type="dcterms:W3CDTF">2020-03-27T22:38:00Z</dcterms:modified>
</cp:coreProperties>
</file>