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2752E2" w14:textId="3B196B5A" w:rsidR="007F5B6D" w:rsidRPr="007F5B6D" w:rsidRDefault="183D5AFA" w:rsidP="00292455">
      <w:pPr>
        <w:spacing w:after="0" w:line="240" w:lineRule="auto"/>
        <w:jc w:val="center"/>
        <w:rPr>
          <w:rFonts w:ascii="Arial" w:hAnsi="Arial" w:cs="Arial"/>
          <w:color w:val="2F5496" w:themeColor="accent1" w:themeShade="BF"/>
          <w:sz w:val="36"/>
          <w:szCs w:val="36"/>
        </w:rPr>
      </w:pPr>
      <w:r w:rsidRPr="0EBF4098">
        <w:rPr>
          <w:rFonts w:ascii="Arial" w:hAnsi="Arial" w:cs="Arial"/>
          <w:color w:val="2F5496" w:themeColor="accent1" w:themeShade="BF"/>
          <w:sz w:val="36"/>
          <w:szCs w:val="36"/>
        </w:rPr>
        <w:t xml:space="preserve">Locality </w:t>
      </w:r>
      <w:r w:rsidR="007F5B6D" w:rsidRPr="0EBF4098">
        <w:rPr>
          <w:rFonts w:ascii="Arial" w:hAnsi="Arial" w:cs="Arial"/>
          <w:color w:val="2F5496" w:themeColor="accent1" w:themeShade="BF"/>
          <w:sz w:val="36"/>
          <w:szCs w:val="36"/>
        </w:rPr>
        <w:t>Performance Team referral</w:t>
      </w:r>
    </w:p>
    <w:p w14:paraId="798E61F4" w14:textId="7A283A0F" w:rsidR="007F5B6D" w:rsidRDefault="007F5B6D" w:rsidP="0029245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EBF4098">
        <w:rPr>
          <w:rFonts w:ascii="Arial" w:hAnsi="Arial" w:cs="Arial"/>
          <w:sz w:val="24"/>
          <w:szCs w:val="24"/>
        </w:rPr>
        <w:t xml:space="preserve">(to be completed by </w:t>
      </w:r>
      <w:r w:rsidR="0B795927" w:rsidRPr="0EBF4098">
        <w:rPr>
          <w:rFonts w:ascii="Arial" w:hAnsi="Arial" w:cs="Arial"/>
          <w:sz w:val="24"/>
          <w:szCs w:val="24"/>
        </w:rPr>
        <w:t>S</w:t>
      </w:r>
      <w:r w:rsidRPr="0EBF4098">
        <w:rPr>
          <w:rFonts w:ascii="Arial" w:hAnsi="Arial" w:cs="Arial"/>
          <w:sz w:val="24"/>
          <w:szCs w:val="24"/>
        </w:rPr>
        <w:t>cheme Performance TPD)</w:t>
      </w:r>
    </w:p>
    <w:p w14:paraId="50AB9011" w14:textId="77777777" w:rsidR="00292455" w:rsidRPr="00D54DB3" w:rsidRDefault="00292455" w:rsidP="00292455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555"/>
        <w:gridCol w:w="3863"/>
        <w:gridCol w:w="900"/>
        <w:gridCol w:w="4167"/>
      </w:tblGrid>
      <w:tr w:rsidR="000B6FA4" w:rsidRPr="00D54DB3" w14:paraId="19ABE108" w14:textId="77777777" w:rsidTr="000B6FA4">
        <w:tc>
          <w:tcPr>
            <w:tcW w:w="1555" w:type="dxa"/>
            <w:vAlign w:val="center"/>
          </w:tcPr>
          <w:p w14:paraId="60C2AE72" w14:textId="77777777" w:rsidR="000B6FA4" w:rsidRPr="00491EF6" w:rsidRDefault="000B6FA4" w:rsidP="001B5920">
            <w:pPr>
              <w:rPr>
                <w:rFonts w:ascii="Arial" w:hAnsi="Arial" w:cs="Arial"/>
                <w:b/>
                <w:color w:val="006699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>Trainee Name</w:t>
            </w:r>
          </w:p>
        </w:tc>
        <w:tc>
          <w:tcPr>
            <w:tcW w:w="4763" w:type="dxa"/>
            <w:gridSpan w:val="2"/>
            <w:vAlign w:val="center"/>
          </w:tcPr>
          <w:p w14:paraId="27AB3630" w14:textId="1B81B84E" w:rsidR="000B6FA4" w:rsidRPr="000B6FA4" w:rsidRDefault="000B6FA4" w:rsidP="001B592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</w:t>
            </w:r>
          </w:p>
        </w:tc>
        <w:tc>
          <w:tcPr>
            <w:tcW w:w="4167" w:type="dxa"/>
            <w:vAlign w:val="center"/>
          </w:tcPr>
          <w:p w14:paraId="7B918BC4" w14:textId="60F491EF" w:rsidR="000B6FA4" w:rsidRPr="000B6FA4" w:rsidRDefault="000B6FA4" w:rsidP="000B6FA4">
            <w:pPr>
              <w:ind w:left="720" w:hanging="720"/>
            </w:pP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>ST</w:t>
            </w: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 xml:space="preserve"> Year:  </w:t>
            </w: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1, 2 or 3</w:t>
            </w:r>
          </w:p>
        </w:tc>
      </w:tr>
      <w:tr w:rsidR="000B6FA4" w:rsidRPr="00D54DB3" w14:paraId="5FBE5990" w14:textId="77777777" w:rsidTr="000B6FA4">
        <w:tc>
          <w:tcPr>
            <w:tcW w:w="1555" w:type="dxa"/>
            <w:vAlign w:val="center"/>
          </w:tcPr>
          <w:p w14:paraId="71E4A913" w14:textId="77777777" w:rsidR="000B6FA4" w:rsidRPr="00491EF6" w:rsidRDefault="000B6FA4" w:rsidP="001B5920">
            <w:pPr>
              <w:rPr>
                <w:rFonts w:ascii="Arial" w:hAnsi="Arial" w:cs="Arial"/>
                <w:b/>
                <w:color w:val="006699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>Scheme</w:t>
            </w:r>
          </w:p>
        </w:tc>
        <w:tc>
          <w:tcPr>
            <w:tcW w:w="4763" w:type="dxa"/>
            <w:gridSpan w:val="2"/>
            <w:vAlign w:val="center"/>
          </w:tcPr>
          <w:p w14:paraId="1BFD9EA9" w14:textId="03516B9B" w:rsidR="000B6FA4" w:rsidRPr="000B6FA4" w:rsidRDefault="000B6FA4" w:rsidP="001B592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167" w:type="dxa"/>
            <w:vAlign w:val="center"/>
          </w:tcPr>
          <w:p w14:paraId="248D673D" w14:textId="77B7A457" w:rsidR="000B6FA4" w:rsidRPr="000B6FA4" w:rsidRDefault="000B6FA4" w:rsidP="000B6FA4">
            <w:pPr>
              <w:rPr>
                <w:rFonts w:ascii="Arial" w:hAnsi="Arial" w:cs="Arial"/>
                <w:b/>
                <w:color w:val="006699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>F</w:t>
            </w:r>
            <w:r>
              <w:rPr>
                <w:rFonts w:ascii="Arial" w:hAnsi="Arial" w:cs="Arial"/>
                <w:b/>
                <w:color w:val="00B0F0"/>
                <w:sz w:val="24"/>
                <w:szCs w:val="24"/>
              </w:rPr>
              <w:t>T or PT</w:t>
            </w: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 xml:space="preserve">:  </w:t>
            </w: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Full-time   Part-Time</w:t>
            </w:r>
          </w:p>
        </w:tc>
      </w:tr>
      <w:tr w:rsidR="000B6FA4" w:rsidRPr="00D54DB3" w14:paraId="0280A515" w14:textId="77777777" w:rsidTr="004E1AEA">
        <w:tc>
          <w:tcPr>
            <w:tcW w:w="10485" w:type="dxa"/>
            <w:gridSpan w:val="4"/>
            <w:vAlign w:val="center"/>
          </w:tcPr>
          <w:p w14:paraId="5A5ED0E4" w14:textId="298B7E9E" w:rsidR="000B6FA4" w:rsidRPr="000B6FA4" w:rsidRDefault="000B6FA4" w:rsidP="000B6FA4">
            <w:pPr>
              <w:rPr>
                <w:rFonts w:ascii="Arial" w:hAnsi="Arial" w:cs="Arial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 xml:space="preserve">On Extension:      </w:t>
            </w:r>
            <w:r w:rsidRPr="000B6FA4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Yes/No</w:t>
            </w:r>
          </w:p>
        </w:tc>
      </w:tr>
      <w:tr w:rsidR="000B6FA4" w:rsidRPr="00D54DB3" w14:paraId="3D08A96E" w14:textId="77777777" w:rsidTr="007149DA">
        <w:tc>
          <w:tcPr>
            <w:tcW w:w="10485" w:type="dxa"/>
            <w:gridSpan w:val="4"/>
            <w:vAlign w:val="center"/>
          </w:tcPr>
          <w:p w14:paraId="71755346" w14:textId="3AEF2E0C" w:rsidR="000B6FA4" w:rsidRPr="000B6FA4" w:rsidRDefault="000B6FA4" w:rsidP="000B6FA4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>Any previous adverse ARCP outcomes:</w:t>
            </w: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     </w:t>
            </w:r>
          </w:p>
        </w:tc>
      </w:tr>
      <w:tr w:rsidR="000B6FA4" w:rsidRPr="00D54DB3" w14:paraId="5F90E85C" w14:textId="77777777" w:rsidTr="000B6FA4">
        <w:tc>
          <w:tcPr>
            <w:tcW w:w="5418" w:type="dxa"/>
            <w:gridSpan w:val="2"/>
            <w:vAlign w:val="center"/>
          </w:tcPr>
          <w:p w14:paraId="33A4C2F1" w14:textId="6AEFD4E1" w:rsidR="000B6FA4" w:rsidRPr="000B6FA4" w:rsidRDefault="000B6FA4" w:rsidP="00292455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>Next ARCP panel due:</w:t>
            </w: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     </w:t>
            </w:r>
          </w:p>
        </w:tc>
        <w:tc>
          <w:tcPr>
            <w:tcW w:w="5067" w:type="dxa"/>
            <w:gridSpan w:val="2"/>
            <w:vAlign w:val="center"/>
          </w:tcPr>
          <w:p w14:paraId="2F620CC7" w14:textId="34C11E0D" w:rsidR="000B6FA4" w:rsidRPr="000B6FA4" w:rsidRDefault="000B6FA4" w:rsidP="000B6FA4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color w:val="00B0F0"/>
                <w:sz w:val="24"/>
                <w:szCs w:val="24"/>
              </w:rPr>
              <w:t>Current expected CCT date:</w:t>
            </w: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     </w:t>
            </w:r>
          </w:p>
        </w:tc>
      </w:tr>
    </w:tbl>
    <w:p w14:paraId="552F08DB" w14:textId="77777777" w:rsidR="00292455" w:rsidRPr="00D54DB3" w:rsidRDefault="00292455" w:rsidP="0029245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FE1E4A" w14:textId="77777777" w:rsidR="00292455" w:rsidRPr="00D54DB3" w:rsidRDefault="00292455" w:rsidP="00292455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68"/>
        <w:gridCol w:w="6388"/>
      </w:tblGrid>
      <w:tr w:rsidR="00292455" w:rsidRPr="00D54DB3" w14:paraId="2361EECD" w14:textId="77777777" w:rsidTr="000B6FA4">
        <w:tc>
          <w:tcPr>
            <w:tcW w:w="4068" w:type="dxa"/>
            <w:vAlign w:val="center"/>
          </w:tcPr>
          <w:p w14:paraId="4ADCEC00" w14:textId="77777777" w:rsidR="00292455" w:rsidRPr="000B6FA4" w:rsidRDefault="00292455" w:rsidP="001B5920">
            <w:pPr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>Current Post:</w:t>
            </w:r>
          </w:p>
        </w:tc>
        <w:tc>
          <w:tcPr>
            <w:tcW w:w="6388" w:type="dxa"/>
          </w:tcPr>
          <w:p w14:paraId="4EE43213" w14:textId="77777777" w:rsidR="00292455" w:rsidRPr="000B6FA4" w:rsidRDefault="00292455" w:rsidP="001B5920">
            <w:pPr>
              <w:rPr>
                <w:rFonts w:asciiTheme="majorHAnsi" w:hAnsiTheme="majorHAnsi" w:cstheme="majorHAnsi"/>
              </w:rPr>
            </w:pPr>
          </w:p>
        </w:tc>
      </w:tr>
      <w:tr w:rsidR="00292455" w:rsidRPr="00D54DB3" w14:paraId="673A777B" w14:textId="77777777" w:rsidTr="000B6FA4">
        <w:tc>
          <w:tcPr>
            <w:tcW w:w="4068" w:type="dxa"/>
            <w:vAlign w:val="center"/>
          </w:tcPr>
          <w:p w14:paraId="7F12F786" w14:textId="77777777" w:rsidR="00292455" w:rsidRPr="000B6FA4" w:rsidRDefault="00292455" w:rsidP="001B5920">
            <w:pPr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>Location:</w:t>
            </w:r>
          </w:p>
        </w:tc>
        <w:tc>
          <w:tcPr>
            <w:tcW w:w="6388" w:type="dxa"/>
          </w:tcPr>
          <w:p w14:paraId="6EFC7C53" w14:textId="72B4C817" w:rsidR="00292455" w:rsidRPr="000B6FA4" w:rsidRDefault="00292455" w:rsidP="001B5920">
            <w:pPr>
              <w:rPr>
                <w:rFonts w:asciiTheme="majorHAnsi" w:hAnsiTheme="majorHAnsi" w:cstheme="majorHAnsi"/>
              </w:rPr>
            </w:pPr>
          </w:p>
        </w:tc>
      </w:tr>
      <w:tr w:rsidR="00292455" w:rsidRPr="00D54DB3" w14:paraId="3561D8E8" w14:textId="77777777" w:rsidTr="000B6FA4">
        <w:tc>
          <w:tcPr>
            <w:tcW w:w="4068" w:type="dxa"/>
            <w:vAlign w:val="center"/>
          </w:tcPr>
          <w:p w14:paraId="4906A949" w14:textId="77777777" w:rsidR="00292455" w:rsidRPr="000B6FA4" w:rsidRDefault="00292455" w:rsidP="001B5920">
            <w:pPr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 xml:space="preserve">Name of Clinical Supervisor(s): </w:t>
            </w:r>
          </w:p>
        </w:tc>
        <w:tc>
          <w:tcPr>
            <w:tcW w:w="6388" w:type="dxa"/>
          </w:tcPr>
          <w:p w14:paraId="2DF89B12" w14:textId="77777777" w:rsidR="00292455" w:rsidRPr="000B6FA4" w:rsidRDefault="00292455" w:rsidP="001B5920">
            <w:pPr>
              <w:rPr>
                <w:rFonts w:asciiTheme="majorHAnsi" w:hAnsiTheme="majorHAnsi" w:cstheme="majorHAnsi"/>
              </w:rPr>
            </w:pPr>
          </w:p>
        </w:tc>
      </w:tr>
      <w:tr w:rsidR="000B6FA4" w:rsidRPr="00D54DB3" w14:paraId="616F01CB" w14:textId="77777777" w:rsidTr="000B6FA4">
        <w:tc>
          <w:tcPr>
            <w:tcW w:w="4068" w:type="dxa"/>
            <w:vAlign w:val="center"/>
          </w:tcPr>
          <w:p w14:paraId="075FEA53" w14:textId="1B6E1F28" w:rsidR="000B6FA4" w:rsidRPr="000B6FA4" w:rsidRDefault="000B6FA4" w:rsidP="001B5920">
            <w:pPr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</w:pPr>
            <w:r w:rsidRPr="000B6FA4"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 xml:space="preserve">Name of </w:t>
            </w:r>
            <w:r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>Educational</w:t>
            </w:r>
            <w:r w:rsidRPr="000B6FA4">
              <w:rPr>
                <w:rFonts w:ascii="Arial" w:hAnsi="Arial" w:cs="Arial"/>
                <w:b/>
                <w:bCs/>
                <w:color w:val="00B0F0"/>
                <w:sz w:val="24"/>
                <w:szCs w:val="24"/>
              </w:rPr>
              <w:t xml:space="preserve"> Supervisor:</w:t>
            </w:r>
          </w:p>
        </w:tc>
        <w:tc>
          <w:tcPr>
            <w:tcW w:w="6388" w:type="dxa"/>
          </w:tcPr>
          <w:p w14:paraId="05AD38F7" w14:textId="77777777" w:rsidR="000B6FA4" w:rsidRPr="000B6FA4" w:rsidRDefault="000B6FA4" w:rsidP="001B5920">
            <w:pPr>
              <w:rPr>
                <w:rFonts w:asciiTheme="majorHAnsi" w:hAnsiTheme="majorHAnsi" w:cstheme="majorHAnsi"/>
              </w:rPr>
            </w:pPr>
          </w:p>
        </w:tc>
      </w:tr>
    </w:tbl>
    <w:p w14:paraId="3CFF809A" w14:textId="77777777" w:rsidR="007F5B6D" w:rsidRDefault="007F5B6D" w:rsidP="007F5B6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26D6A99" w14:textId="77777777" w:rsidR="007F5B6D" w:rsidRPr="00D54DB3" w:rsidRDefault="007F5B6D" w:rsidP="007F5B6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A9F3F75" w14:textId="77777777" w:rsidR="007F5B6D" w:rsidRPr="000B6FA4" w:rsidRDefault="007F5B6D" w:rsidP="007F5B6D">
      <w:pPr>
        <w:spacing w:after="0" w:line="240" w:lineRule="auto"/>
        <w:rPr>
          <w:rFonts w:ascii="Arial" w:hAnsi="Arial" w:cs="Arial"/>
          <w:b/>
          <w:bCs/>
          <w:color w:val="0070C0"/>
          <w:sz w:val="28"/>
          <w:szCs w:val="28"/>
        </w:rPr>
      </w:pPr>
      <w:r w:rsidRPr="000B6FA4">
        <w:rPr>
          <w:rFonts w:ascii="Arial" w:hAnsi="Arial" w:cs="Arial"/>
          <w:b/>
          <w:bCs/>
          <w:color w:val="0070C0"/>
          <w:sz w:val="28"/>
          <w:szCs w:val="28"/>
        </w:rPr>
        <w:t>Outline of Concerns</w:t>
      </w:r>
    </w:p>
    <w:p w14:paraId="56F990FC" w14:textId="3F3BF541" w:rsidR="00082392" w:rsidRDefault="00082392" w:rsidP="007F5B6D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</w:pPr>
    </w:p>
    <w:p w14:paraId="0AB41BFA" w14:textId="77777777" w:rsidR="00082392" w:rsidRDefault="00082392" w:rsidP="007F5B6D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F5B6D" w14:paraId="0F0E3445" w14:textId="77777777" w:rsidTr="0EBF4098">
        <w:tc>
          <w:tcPr>
            <w:tcW w:w="5228" w:type="dxa"/>
            <w:vAlign w:val="center"/>
          </w:tcPr>
          <w:p w14:paraId="787116A6" w14:textId="1F49C907" w:rsidR="007F5B6D" w:rsidRPr="000B6FA4" w:rsidRDefault="007F5B6D" w:rsidP="007F5B6D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>Have these concerns been discussed directly with the trainee?</w:t>
            </w:r>
          </w:p>
        </w:tc>
        <w:tc>
          <w:tcPr>
            <w:tcW w:w="5228" w:type="dxa"/>
          </w:tcPr>
          <w:p w14:paraId="72FFD1D8" w14:textId="77777777" w:rsidR="007F5B6D" w:rsidRPr="000B6FA4" w:rsidRDefault="007F5B6D" w:rsidP="007F5B6D">
            <w:pPr>
              <w:rPr>
                <w:rFonts w:asciiTheme="majorHAnsi" w:hAnsiTheme="majorHAnsi" w:cstheme="majorHAnsi"/>
              </w:rPr>
            </w:pPr>
          </w:p>
          <w:p w14:paraId="257EDDC2" w14:textId="5B2246E0" w:rsidR="007F5B6D" w:rsidRPr="000B6FA4" w:rsidRDefault="007F5B6D" w:rsidP="00082392">
            <w:pPr>
              <w:rPr>
                <w:rFonts w:asciiTheme="majorHAnsi" w:hAnsiTheme="majorHAnsi" w:cstheme="majorHAnsi"/>
              </w:rPr>
            </w:pPr>
          </w:p>
        </w:tc>
      </w:tr>
      <w:tr w:rsidR="007F5B6D" w14:paraId="3181A234" w14:textId="77777777" w:rsidTr="0EBF4098">
        <w:tc>
          <w:tcPr>
            <w:tcW w:w="5228" w:type="dxa"/>
            <w:vAlign w:val="center"/>
          </w:tcPr>
          <w:p w14:paraId="62B8CC62" w14:textId="6CB1E3A0" w:rsidR="007F5B6D" w:rsidRPr="000B6FA4" w:rsidRDefault="007F5B6D" w:rsidP="007F5B6D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>When:</w:t>
            </w:r>
          </w:p>
        </w:tc>
        <w:tc>
          <w:tcPr>
            <w:tcW w:w="5228" w:type="dxa"/>
          </w:tcPr>
          <w:p w14:paraId="72ED72DF" w14:textId="77777777" w:rsidR="007F5B6D" w:rsidRPr="000B6FA4" w:rsidRDefault="007F5B6D" w:rsidP="007F5B6D">
            <w:pPr>
              <w:rPr>
                <w:rFonts w:asciiTheme="majorHAnsi" w:hAnsiTheme="majorHAnsi" w:cstheme="majorHAnsi"/>
              </w:rPr>
            </w:pPr>
          </w:p>
          <w:p w14:paraId="6685AE6E" w14:textId="1A5CC2C9" w:rsidR="007F5B6D" w:rsidRPr="000B6FA4" w:rsidRDefault="007F5B6D" w:rsidP="007F5B6D">
            <w:pPr>
              <w:rPr>
                <w:rFonts w:asciiTheme="majorHAnsi" w:hAnsiTheme="majorHAnsi" w:cstheme="majorHAnsi"/>
              </w:rPr>
            </w:pPr>
          </w:p>
        </w:tc>
      </w:tr>
      <w:tr w:rsidR="007F5B6D" w14:paraId="76BDF2AF" w14:textId="77777777" w:rsidTr="0EBF4098">
        <w:tc>
          <w:tcPr>
            <w:tcW w:w="5228" w:type="dxa"/>
            <w:vAlign w:val="center"/>
          </w:tcPr>
          <w:p w14:paraId="3305CB3B" w14:textId="7F765DA8" w:rsidR="007F5B6D" w:rsidRPr="000B6FA4" w:rsidRDefault="007F5B6D" w:rsidP="007F5B6D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>By whom:</w:t>
            </w:r>
          </w:p>
        </w:tc>
        <w:tc>
          <w:tcPr>
            <w:tcW w:w="5228" w:type="dxa"/>
          </w:tcPr>
          <w:p w14:paraId="73D6B5AF" w14:textId="77777777" w:rsidR="007F5B6D" w:rsidRPr="000B6FA4" w:rsidRDefault="007F5B6D" w:rsidP="007F5B6D">
            <w:pPr>
              <w:rPr>
                <w:rFonts w:asciiTheme="majorHAnsi" w:hAnsiTheme="majorHAnsi" w:cstheme="majorHAnsi"/>
              </w:rPr>
            </w:pPr>
          </w:p>
          <w:p w14:paraId="00527778" w14:textId="0F04DD09" w:rsidR="007F5B6D" w:rsidRPr="000B6FA4" w:rsidRDefault="007F5B6D" w:rsidP="007F5B6D">
            <w:pPr>
              <w:rPr>
                <w:rFonts w:asciiTheme="majorHAnsi" w:hAnsiTheme="majorHAnsi" w:cstheme="majorHAnsi"/>
              </w:rPr>
            </w:pPr>
          </w:p>
        </w:tc>
      </w:tr>
      <w:tr w:rsidR="007F5B6D" w14:paraId="5E0DCEEF" w14:textId="77777777" w:rsidTr="0EBF4098">
        <w:tc>
          <w:tcPr>
            <w:tcW w:w="5228" w:type="dxa"/>
            <w:vAlign w:val="center"/>
          </w:tcPr>
          <w:p w14:paraId="4909AC62" w14:textId="25E7D6E8" w:rsidR="001F0315" w:rsidRPr="000B6FA4" w:rsidRDefault="007F5B6D" w:rsidP="007F5B6D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 xml:space="preserve">Are these concerns and discussions clearly documented </w:t>
            </w:r>
            <w:r w:rsidR="000B6FA4" w:rsidRPr="000B6FA4">
              <w:rPr>
                <w:rFonts w:ascii="Arial" w:hAnsi="Arial" w:cs="Arial"/>
                <w:color w:val="0070C0"/>
                <w:sz w:val="24"/>
                <w:szCs w:val="24"/>
              </w:rPr>
              <w:t xml:space="preserve">in the </w:t>
            </w:r>
            <w:proofErr w:type="spellStart"/>
            <w:r w:rsidR="000B6FA4" w:rsidRPr="000B6FA4">
              <w:rPr>
                <w:rFonts w:ascii="Arial" w:hAnsi="Arial" w:cs="Arial"/>
                <w:color w:val="0070C0"/>
                <w:sz w:val="24"/>
                <w:szCs w:val="24"/>
              </w:rPr>
              <w:t>ePortfolio's</w:t>
            </w:r>
            <w:proofErr w:type="spellEnd"/>
            <w:r w:rsidR="000B6FA4" w:rsidRPr="000B6FA4">
              <w:rPr>
                <w:rFonts w:ascii="Arial" w:hAnsi="Arial" w:cs="Arial"/>
                <w:color w:val="0070C0"/>
                <w:sz w:val="24"/>
                <w:szCs w:val="24"/>
              </w:rPr>
              <w:t xml:space="preserve"> </w:t>
            </w: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>Educators notes</w:t>
            </w:r>
            <w:r w:rsidR="000B6FA4" w:rsidRPr="000B6FA4">
              <w:rPr>
                <w:rFonts w:ascii="Arial" w:hAnsi="Arial" w:cs="Arial"/>
                <w:color w:val="0070C0"/>
                <w:sz w:val="24"/>
                <w:szCs w:val="24"/>
              </w:rPr>
              <w:t xml:space="preserve"> section</w:t>
            </w: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 xml:space="preserve">? </w:t>
            </w:r>
          </w:p>
        </w:tc>
        <w:tc>
          <w:tcPr>
            <w:tcW w:w="5228" w:type="dxa"/>
          </w:tcPr>
          <w:p w14:paraId="13271999" w14:textId="4744DCE5" w:rsidR="007F5B6D" w:rsidRPr="000B6FA4" w:rsidRDefault="007F5B6D" w:rsidP="007F5B6D">
            <w:pPr>
              <w:rPr>
                <w:rFonts w:asciiTheme="majorHAnsi" w:hAnsiTheme="majorHAnsi" w:cstheme="majorHAnsi"/>
              </w:rPr>
            </w:pPr>
          </w:p>
        </w:tc>
      </w:tr>
      <w:tr w:rsidR="007F5B6D" w14:paraId="739149E7" w14:textId="77777777" w:rsidTr="0EBF4098">
        <w:tc>
          <w:tcPr>
            <w:tcW w:w="5228" w:type="dxa"/>
            <w:vAlign w:val="center"/>
          </w:tcPr>
          <w:p w14:paraId="6C028536" w14:textId="1263CF8C" w:rsidR="007F5B6D" w:rsidRPr="000B6FA4" w:rsidRDefault="007F5B6D" w:rsidP="007F5B6D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>If No</w:t>
            </w:r>
            <w:r w:rsidR="2DC246B8" w:rsidRPr="000B6FA4">
              <w:rPr>
                <w:rFonts w:ascii="Arial" w:hAnsi="Arial" w:cs="Arial"/>
                <w:color w:val="0070C0"/>
                <w:sz w:val="24"/>
                <w:szCs w:val="24"/>
              </w:rPr>
              <w:t>,</w:t>
            </w: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 xml:space="preserve"> please give the reason for this</w:t>
            </w:r>
          </w:p>
        </w:tc>
        <w:tc>
          <w:tcPr>
            <w:tcW w:w="5228" w:type="dxa"/>
          </w:tcPr>
          <w:p w14:paraId="37BD4874" w14:textId="202B7807" w:rsidR="001F0315" w:rsidRPr="000B6FA4" w:rsidRDefault="001F0315" w:rsidP="007F5B6D">
            <w:pPr>
              <w:rPr>
                <w:rFonts w:asciiTheme="majorHAnsi" w:hAnsiTheme="majorHAnsi" w:cstheme="majorHAnsi"/>
              </w:rPr>
            </w:pPr>
          </w:p>
        </w:tc>
      </w:tr>
      <w:tr w:rsidR="007F5B6D" w14:paraId="6B9190CD" w14:textId="77777777" w:rsidTr="0EBF4098">
        <w:tc>
          <w:tcPr>
            <w:tcW w:w="5228" w:type="dxa"/>
            <w:vAlign w:val="center"/>
          </w:tcPr>
          <w:p w14:paraId="5E4A00AE" w14:textId="37EF53CC" w:rsidR="007F5B6D" w:rsidRPr="000B6FA4" w:rsidRDefault="007F5B6D" w:rsidP="007F5B6D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  <w:r w:rsidRPr="000B6FA4">
              <w:rPr>
                <w:rFonts w:ascii="Arial" w:hAnsi="Arial" w:cs="Arial"/>
                <w:color w:val="0070C0"/>
                <w:sz w:val="24"/>
                <w:szCs w:val="24"/>
              </w:rPr>
              <w:t>What support has been given so far?</w:t>
            </w:r>
          </w:p>
        </w:tc>
        <w:tc>
          <w:tcPr>
            <w:tcW w:w="5228" w:type="dxa"/>
          </w:tcPr>
          <w:p w14:paraId="6DFAF106" w14:textId="77777777" w:rsidR="007F5B6D" w:rsidRPr="000B6FA4" w:rsidRDefault="007F5B6D" w:rsidP="007F5B6D">
            <w:pPr>
              <w:rPr>
                <w:rFonts w:asciiTheme="majorHAnsi" w:hAnsiTheme="majorHAnsi" w:cstheme="majorHAnsi"/>
              </w:rPr>
            </w:pPr>
          </w:p>
          <w:p w14:paraId="2AF1DB13" w14:textId="77777777" w:rsidR="00082392" w:rsidRPr="000B6FA4" w:rsidRDefault="00082392" w:rsidP="007F5B6D">
            <w:pPr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</w:pPr>
            <w:r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 xml:space="preserve">For </w:t>
            </w:r>
            <w:proofErr w:type="gramStart"/>
            <w:r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>example</w:t>
            </w:r>
            <w:proofErr w:type="gramEnd"/>
            <w:r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>…</w:t>
            </w:r>
          </w:p>
          <w:p w14:paraId="0F9A8D57" w14:textId="77777777" w:rsidR="00082392" w:rsidRPr="000B6FA4" w:rsidRDefault="004852A1" w:rsidP="007F5B6D">
            <w:pPr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</w:pPr>
            <w:r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 xml:space="preserve">Increased input from </w:t>
            </w:r>
            <w:r w:rsidR="00082392"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>GP trainer</w:t>
            </w:r>
          </w:p>
          <w:p w14:paraId="69AE0609" w14:textId="558CD6E8" w:rsidR="001F0315" w:rsidRPr="000B6FA4" w:rsidRDefault="00082392" w:rsidP="007F5B6D">
            <w:pPr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</w:pPr>
            <w:r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>F</w:t>
            </w:r>
            <w:r w:rsidR="004852A1"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 xml:space="preserve">ocussing on language issues. </w:t>
            </w:r>
          </w:p>
          <w:p w14:paraId="75C433EA" w14:textId="0308828F" w:rsidR="004852A1" w:rsidRPr="000B6FA4" w:rsidRDefault="004852A1" w:rsidP="007F5B6D">
            <w:pPr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</w:pPr>
            <w:r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>Pastoral support from trainer, ES and TPD advisor.</w:t>
            </w:r>
          </w:p>
          <w:p w14:paraId="7E5421DC" w14:textId="06873220" w:rsidR="001F0315" w:rsidRPr="000B6FA4" w:rsidRDefault="004852A1" w:rsidP="007F5B6D">
            <w:pPr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</w:pPr>
            <w:r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>RCA</w:t>
            </w:r>
            <w:r w:rsidR="00082392"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 xml:space="preserve">/CSA </w:t>
            </w:r>
            <w:r w:rsidRPr="000B6FA4">
              <w:rPr>
                <w:rFonts w:asciiTheme="majorHAnsi" w:hAnsiTheme="majorHAnsi" w:cstheme="majorHAnsi"/>
                <w:i/>
                <w:iCs/>
                <w:color w:val="A6A6A6" w:themeColor="background1" w:themeShade="A6"/>
              </w:rPr>
              <w:t>support from consultation skills expert</w:t>
            </w:r>
          </w:p>
          <w:p w14:paraId="5808FAFD" w14:textId="0E6E0ABD" w:rsidR="001F0315" w:rsidRPr="000B6FA4" w:rsidRDefault="001F0315" w:rsidP="007F5B6D">
            <w:pPr>
              <w:rPr>
                <w:rFonts w:asciiTheme="majorHAnsi" w:hAnsiTheme="majorHAnsi" w:cstheme="majorHAnsi"/>
              </w:rPr>
            </w:pPr>
          </w:p>
        </w:tc>
      </w:tr>
    </w:tbl>
    <w:p w14:paraId="462A473A" w14:textId="77777777" w:rsidR="007F5B6D" w:rsidRDefault="007F5B6D" w:rsidP="007F5B6D"/>
    <w:p w14:paraId="6E0591FA" w14:textId="2FC0F176" w:rsidR="0EBF4098" w:rsidRDefault="001F0315" w:rsidP="0EBF4098">
      <w:pPr>
        <w:rPr>
          <w:sz w:val="26"/>
          <w:szCs w:val="26"/>
        </w:rPr>
      </w:pPr>
      <w:r w:rsidRPr="000B6FA4">
        <w:rPr>
          <w:rFonts w:ascii="Arial" w:hAnsi="Arial" w:cs="Arial"/>
          <w:color w:val="0070C0"/>
          <w:sz w:val="24"/>
          <w:szCs w:val="24"/>
        </w:rPr>
        <w:t>Has the trainee been informed of this referral:</w:t>
      </w:r>
      <w:r w:rsidRPr="000B6FA4">
        <w:rPr>
          <w:rFonts w:asciiTheme="majorHAnsi" w:hAnsiTheme="majorHAnsi" w:cstheme="majorHAnsi"/>
          <w:color w:val="0070C0"/>
        </w:rPr>
        <w:tab/>
      </w:r>
      <w:r w:rsidRPr="000B6FA4">
        <w:rPr>
          <w:rFonts w:asciiTheme="majorHAnsi" w:hAnsiTheme="majorHAnsi" w:cstheme="majorHAnsi"/>
          <w:color w:val="0070C0"/>
          <w:sz w:val="24"/>
          <w:szCs w:val="24"/>
        </w:rPr>
        <w:t xml:space="preserve">  </w:t>
      </w:r>
      <w:r w:rsidR="40170C41" w:rsidRPr="000B6FA4">
        <w:rPr>
          <w:rFonts w:asciiTheme="majorHAnsi" w:hAnsiTheme="majorHAnsi" w:cstheme="majorHAnsi"/>
          <w:color w:val="0070C0"/>
          <w:sz w:val="24"/>
          <w:szCs w:val="24"/>
        </w:rPr>
        <w:t xml:space="preserve">      </w:t>
      </w:r>
      <w:r w:rsidR="000B6FA4" w:rsidRPr="000B6FA4">
        <w:rPr>
          <w:rFonts w:asciiTheme="majorHAnsi" w:hAnsiTheme="majorHAnsi" w:cstheme="majorHAnsi"/>
          <w:color w:val="0070C0"/>
          <w:sz w:val="24"/>
          <w:szCs w:val="24"/>
        </w:rPr>
        <w:t xml:space="preserve">    </w:t>
      </w:r>
      <w:r w:rsidR="40170C41" w:rsidRPr="000B6FA4">
        <w:rPr>
          <w:rFonts w:asciiTheme="majorHAnsi" w:hAnsiTheme="majorHAnsi" w:cstheme="majorHAnsi"/>
          <w:color w:val="0070C0"/>
          <w:sz w:val="24"/>
          <w:szCs w:val="24"/>
        </w:rPr>
        <w:t xml:space="preserve">   </w:t>
      </w:r>
      <w:r w:rsidRPr="000B6FA4">
        <w:rPr>
          <w:rFonts w:asciiTheme="majorHAnsi" w:hAnsiTheme="majorHAnsi" w:cstheme="majorHAnsi"/>
          <w:sz w:val="24"/>
          <w:szCs w:val="24"/>
        </w:rPr>
        <w:tab/>
      </w:r>
      <w:r w:rsidR="000B6FA4">
        <w:rPr>
          <w:sz w:val="26"/>
          <w:szCs w:val="26"/>
        </w:rPr>
        <w:t xml:space="preserve">(strongly </w:t>
      </w:r>
      <w:proofErr w:type="gramStart"/>
      <w:r w:rsidR="000B6FA4">
        <w:rPr>
          <w:sz w:val="26"/>
          <w:szCs w:val="26"/>
        </w:rPr>
        <w:t>encouraged)</w:t>
      </w:r>
      <w:proofErr w:type="gramEnd"/>
      <w:r w:rsidRPr="001F0315">
        <w:rPr>
          <w:sz w:val="26"/>
          <w:szCs w:val="26"/>
        </w:rPr>
        <w:tab/>
      </w:r>
      <w:r w:rsidRPr="001F0315">
        <w:rPr>
          <w:sz w:val="26"/>
          <w:szCs w:val="26"/>
        </w:rPr>
        <w:tab/>
      </w:r>
    </w:p>
    <w:p w14:paraId="5545607F" w14:textId="36E57702" w:rsidR="091845E7" w:rsidRPr="000B6FA4" w:rsidRDefault="091845E7" w:rsidP="0EBF4098">
      <w:pPr>
        <w:rPr>
          <w:rFonts w:cstheme="minorHAnsi"/>
          <w:color w:val="0070C0"/>
        </w:rPr>
      </w:pPr>
      <w:r w:rsidRPr="000B6FA4">
        <w:rPr>
          <w:rFonts w:ascii="Arial" w:hAnsi="Arial" w:cs="Arial"/>
          <w:color w:val="0070C0"/>
          <w:sz w:val="24"/>
          <w:szCs w:val="24"/>
        </w:rPr>
        <w:t>If no, please give reason for this:</w:t>
      </w:r>
      <w:r w:rsidR="000B6FA4">
        <w:rPr>
          <w:rFonts w:ascii="Calibri Light" w:hAnsi="Calibri Light" w:cs="Calibri Light"/>
          <w:color w:val="0070C0"/>
        </w:rPr>
        <w:t xml:space="preserve">     </w:t>
      </w:r>
    </w:p>
    <w:p w14:paraId="4C6E7345" w14:textId="77777777" w:rsidR="007F5B6D" w:rsidRPr="000B6FA4" w:rsidRDefault="007F5B6D" w:rsidP="00292455">
      <w:pPr>
        <w:spacing w:after="0" w:line="240" w:lineRule="auto"/>
        <w:rPr>
          <w:rFonts w:cstheme="minorHAnsi"/>
          <w:sz w:val="24"/>
          <w:szCs w:val="24"/>
        </w:rPr>
      </w:pPr>
    </w:p>
    <w:p w14:paraId="68722F3F" w14:textId="77777777" w:rsidR="00292455" w:rsidRPr="000B6FA4" w:rsidRDefault="00292455" w:rsidP="00292455">
      <w:pPr>
        <w:spacing w:after="0" w:line="240" w:lineRule="auto"/>
        <w:rPr>
          <w:rFonts w:cstheme="minorHAnsi"/>
          <w:sz w:val="24"/>
          <w:szCs w:val="24"/>
        </w:rPr>
      </w:pPr>
    </w:p>
    <w:p w14:paraId="133C073C" w14:textId="77777777" w:rsidR="00292455" w:rsidRPr="000B6FA4" w:rsidRDefault="00292455" w:rsidP="00292455">
      <w:pPr>
        <w:spacing w:after="0" w:line="240" w:lineRule="auto"/>
        <w:rPr>
          <w:rFonts w:cstheme="minorHAnsi"/>
          <w:sz w:val="24"/>
          <w:szCs w:val="24"/>
        </w:rPr>
      </w:pPr>
    </w:p>
    <w:p w14:paraId="00EE3216" w14:textId="77777777" w:rsidR="00292455" w:rsidRPr="00D54DB3" w:rsidRDefault="00292455" w:rsidP="00292455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292455" w:rsidRPr="00D54DB3" w:rsidSect="002924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2sTQ1sDQyNDOzNDBW0lEKTi0uzszPAykwrAUAu+pw4ywAAAA="/>
  </w:docVars>
  <w:rsids>
    <w:rsidRoot w:val="00292455"/>
    <w:rsid w:val="00082392"/>
    <w:rsid w:val="000B6FA4"/>
    <w:rsid w:val="001F0315"/>
    <w:rsid w:val="00292455"/>
    <w:rsid w:val="004852A1"/>
    <w:rsid w:val="00492E15"/>
    <w:rsid w:val="006C7D91"/>
    <w:rsid w:val="006D462F"/>
    <w:rsid w:val="007230D8"/>
    <w:rsid w:val="007F5B6D"/>
    <w:rsid w:val="008907D6"/>
    <w:rsid w:val="00AE63AC"/>
    <w:rsid w:val="00BE40B7"/>
    <w:rsid w:val="00E02A1D"/>
    <w:rsid w:val="00EB1D9C"/>
    <w:rsid w:val="091845E7"/>
    <w:rsid w:val="091D5F42"/>
    <w:rsid w:val="0B795927"/>
    <w:rsid w:val="0EBF4098"/>
    <w:rsid w:val="183D5AFA"/>
    <w:rsid w:val="25F8F411"/>
    <w:rsid w:val="2DC246B8"/>
    <w:rsid w:val="30BB588F"/>
    <w:rsid w:val="40170C41"/>
    <w:rsid w:val="4CE65DDC"/>
    <w:rsid w:val="63D1C14A"/>
    <w:rsid w:val="6D91C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C8DC4"/>
  <w15:docId w15:val="{45C5650F-30C2-457C-96E4-23269901B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45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2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852A1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852A1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44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C4501AA1285D45B7ABC4975B89F91A" ma:contentTypeVersion="13" ma:contentTypeDescription="Create a new document." ma:contentTypeScope="" ma:versionID="14898c16c7613d690925aec044f5892a">
  <xsd:schema xmlns:xsd="http://www.w3.org/2001/XMLSchema" xmlns:xs="http://www.w3.org/2001/XMLSchema" xmlns:p="http://schemas.microsoft.com/office/2006/metadata/properties" xmlns:ns3="4a634f09-a033-47fc-b8e8-a29e2284e073" xmlns:ns4="fb658bfd-5f50-43a9-bf76-56e3e2138e2b" targetNamespace="http://schemas.microsoft.com/office/2006/metadata/properties" ma:root="true" ma:fieldsID="9d76b72bc193e194f28192c01a65ec8c" ns3:_="" ns4:_="">
    <xsd:import namespace="4a634f09-a033-47fc-b8e8-a29e2284e073"/>
    <xsd:import namespace="fb658bfd-5f50-43a9-bf76-56e3e2138e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634f09-a033-47fc-b8e8-a29e2284e0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58bfd-5f50-43a9-bf76-56e3e2138e2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F682AE-34BA-44F2-83AE-A288483BDF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547DB1-F032-4BCF-BB16-29B1ADFDD9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634f09-a033-47fc-b8e8-a29e2284e073"/>
    <ds:schemaRef ds:uri="fb658bfd-5f50-43a9-bf76-56e3e2138e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36A62CD-C9DA-40BB-96D1-507B12001B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Pamphilon</dc:creator>
  <cp:lastModifiedBy>Ramesh Mehay</cp:lastModifiedBy>
  <cp:revision>5</cp:revision>
  <dcterms:created xsi:type="dcterms:W3CDTF">2021-01-28T23:24:00Z</dcterms:created>
  <dcterms:modified xsi:type="dcterms:W3CDTF">2021-01-30T21:41:00Z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0x0101009BC4501AA1285D45B7ABC4975B89F91A</vt:lpwstr>
  </property>
</Properties>
</file>