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1E7C24" w14:textId="77777777" w:rsidR="007E7E6C" w:rsidRPr="00BF4C82" w:rsidRDefault="007E7E6C" w:rsidP="007E7E6C">
      <w:pPr>
        <w:pStyle w:val="Heading2"/>
        <w:rPr>
          <w:rFonts w:asciiTheme="minorHAnsi" w:hAnsiTheme="minorHAnsi" w:cstheme="minorHAnsi"/>
          <w:b/>
          <w:bCs/>
          <w:color w:val="0070C0"/>
          <w:sz w:val="40"/>
          <w:szCs w:val="40"/>
        </w:rPr>
      </w:pPr>
      <w:bookmarkStart w:id="0" w:name="_Toc16640173"/>
      <w:bookmarkStart w:id="1" w:name="_GoBack"/>
      <w:r w:rsidRPr="00BF4C82">
        <w:rPr>
          <w:rFonts w:asciiTheme="minorHAnsi" w:hAnsiTheme="minorHAnsi" w:cstheme="minorHAnsi"/>
          <w:b/>
          <w:bCs/>
          <w:color w:val="0070C0"/>
          <w:sz w:val="40"/>
          <w:szCs w:val="40"/>
        </w:rPr>
        <w:t>5 things all patients want</w:t>
      </w:r>
      <w:bookmarkEnd w:id="0"/>
    </w:p>
    <w:bookmarkEnd w:id="1"/>
    <w:p w14:paraId="7E8D5D6C" w14:textId="77777777" w:rsidR="007E7E6C" w:rsidRPr="00BF4C82" w:rsidRDefault="007E7E6C" w:rsidP="007E7E6C">
      <w:pPr>
        <w:jc w:val="both"/>
        <w:rPr>
          <w:rFonts w:asciiTheme="majorHAnsi" w:hAnsiTheme="majorHAnsi" w:cstheme="majorHAnsi"/>
          <w:sz w:val="4"/>
          <w:szCs w:val="4"/>
        </w:rPr>
      </w:pPr>
    </w:p>
    <w:p w14:paraId="1045EB41" w14:textId="77777777" w:rsidR="007E7E6C" w:rsidRDefault="007E7E6C" w:rsidP="007E7E6C">
      <w:pPr>
        <w:jc w:val="both"/>
        <w:rPr>
          <w:rFonts w:asciiTheme="majorHAnsi" w:hAnsiTheme="majorHAnsi" w:cstheme="majorHAnsi"/>
        </w:rPr>
      </w:pPr>
      <w:r>
        <w:rPr>
          <w:rFonts w:asciiTheme="majorHAnsi" w:hAnsiTheme="majorHAnsi" w:cstheme="majorHAnsi"/>
        </w:rPr>
        <w:t xml:space="preserve">If we think about people and why they come in simple terms, it’s because something has disrupted their usual lives.  They just want to come in, get diagnosed and fixed so that they can go back to normality.  Roy Lilley summarises it nicely.  </w:t>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366"/>
        <w:gridCol w:w="4660"/>
      </w:tblGrid>
      <w:tr w:rsidR="007E7E6C" w14:paraId="7FC1DBFD" w14:textId="77777777" w:rsidTr="003B14BF">
        <w:tc>
          <w:tcPr>
            <w:tcW w:w="4508" w:type="dxa"/>
          </w:tcPr>
          <w:p w14:paraId="655EC932" w14:textId="77777777" w:rsidR="007E7E6C" w:rsidRDefault="007E7E6C" w:rsidP="003B14BF">
            <w:pPr>
              <w:rPr>
                <w:rFonts w:asciiTheme="majorHAnsi" w:hAnsiTheme="majorHAnsi" w:cstheme="majorHAnsi"/>
              </w:rPr>
            </w:pPr>
            <w:r>
              <w:rPr>
                <w:rFonts w:asciiTheme="majorHAnsi" w:hAnsiTheme="majorHAnsi" w:cstheme="majorHAnsi"/>
                <w:noProof/>
              </w:rPr>
              <w:drawing>
                <wp:anchor distT="0" distB="0" distL="114300" distR="114300" simplePos="0" relativeHeight="251660288" behindDoc="1" locked="0" layoutInCell="1" allowOverlap="1" wp14:anchorId="1A29E99B" wp14:editId="54F38E23">
                  <wp:simplePos x="0" y="0"/>
                  <wp:positionH relativeFrom="column">
                    <wp:posOffset>-65405</wp:posOffset>
                  </wp:positionH>
                  <wp:positionV relativeFrom="paragraph">
                    <wp:posOffset>137160</wp:posOffset>
                  </wp:positionV>
                  <wp:extent cx="2973705" cy="1828800"/>
                  <wp:effectExtent l="0" t="0" r="0" b="0"/>
                  <wp:wrapTight wrapText="bothSides">
                    <wp:wrapPolygon edited="0">
                      <wp:start x="0" y="0"/>
                      <wp:lineTo x="0" y="21375"/>
                      <wp:lineTo x="21448" y="21375"/>
                      <wp:lineTo x="21448" y="0"/>
                      <wp:lineTo x="0" y="0"/>
                    </wp:wrapPolygon>
                  </wp:wrapTight>
                  <wp:docPr id="89" name="Picture 89"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5 things all patients want to HAPPEN.png"/>
                          <pic:cNvPicPr/>
                        </pic:nvPicPr>
                        <pic:blipFill rotWithShape="1">
                          <a:blip r:embed="rId5" cstate="print">
                            <a:extLst>
                              <a:ext uri="{28A0092B-C50C-407E-A947-70E740481C1C}">
                                <a14:useLocalDpi xmlns:a14="http://schemas.microsoft.com/office/drawing/2010/main" val="0"/>
                              </a:ext>
                            </a:extLst>
                          </a:blip>
                          <a:srcRect t="4876" b="8701"/>
                          <a:stretch/>
                        </pic:blipFill>
                        <pic:spPr bwMode="auto">
                          <a:xfrm>
                            <a:off x="0" y="0"/>
                            <a:ext cx="2973705" cy="1828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4508" w:type="dxa"/>
          </w:tcPr>
          <w:p w14:paraId="00595FEE" w14:textId="77777777" w:rsidR="007E7E6C" w:rsidRDefault="007E7E6C" w:rsidP="003B14BF">
            <w:pPr>
              <w:rPr>
                <w:rFonts w:asciiTheme="majorHAnsi" w:hAnsiTheme="majorHAnsi" w:cstheme="majorHAnsi"/>
              </w:rPr>
            </w:pPr>
            <w:r w:rsidRPr="00BF4C82">
              <w:rPr>
                <w:rFonts w:asciiTheme="majorHAnsi" w:hAnsiTheme="majorHAnsi" w:cstheme="majorHAnsi"/>
                <w:noProof/>
                <w:color w:val="0070C0"/>
              </w:rPr>
              <w:drawing>
                <wp:anchor distT="0" distB="0" distL="114300" distR="114300" simplePos="0" relativeHeight="251659264" behindDoc="1" locked="0" layoutInCell="1" allowOverlap="1" wp14:anchorId="1EA0C2B6" wp14:editId="185A8C79">
                  <wp:simplePos x="0" y="0"/>
                  <wp:positionH relativeFrom="column">
                    <wp:posOffset>-65405</wp:posOffset>
                  </wp:positionH>
                  <wp:positionV relativeFrom="paragraph">
                    <wp:posOffset>137160</wp:posOffset>
                  </wp:positionV>
                  <wp:extent cx="3184836" cy="1828800"/>
                  <wp:effectExtent l="0" t="0" r="0" b="0"/>
                  <wp:wrapTight wrapText="bothSides">
                    <wp:wrapPolygon edited="0">
                      <wp:start x="0" y="0"/>
                      <wp:lineTo x="0" y="21375"/>
                      <wp:lineTo x="21449" y="21375"/>
                      <wp:lineTo x="21449" y="0"/>
                      <wp:lineTo x="0" y="0"/>
                    </wp:wrapPolygon>
                  </wp:wrapTight>
                  <wp:docPr id="88" name="Picture 8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5 things all patients want to KNOW.png"/>
                          <pic:cNvPicPr/>
                        </pic:nvPicPr>
                        <pic:blipFill rotWithShape="1">
                          <a:blip r:embed="rId6" cstate="print">
                            <a:extLst>
                              <a:ext uri="{28A0092B-C50C-407E-A947-70E740481C1C}">
                                <a14:useLocalDpi xmlns:a14="http://schemas.microsoft.com/office/drawing/2010/main" val="0"/>
                              </a:ext>
                            </a:extLst>
                          </a:blip>
                          <a:srcRect t="7132" r="-904" b="15610"/>
                          <a:stretch/>
                        </pic:blipFill>
                        <pic:spPr bwMode="auto">
                          <a:xfrm>
                            <a:off x="0" y="0"/>
                            <a:ext cx="3185458" cy="182915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bl>
    <w:p w14:paraId="4B217165" w14:textId="77777777" w:rsidR="007E7E6C" w:rsidRDefault="007E7E6C" w:rsidP="007E7E6C">
      <w:pPr>
        <w:rPr>
          <w:rFonts w:asciiTheme="majorHAnsi" w:hAnsiTheme="majorHAnsi" w:cstheme="majorHAnsi"/>
        </w:rPr>
      </w:pPr>
    </w:p>
    <w:p w14:paraId="5D081AEA" w14:textId="77777777" w:rsidR="007E7E6C" w:rsidRPr="00BF4C82" w:rsidRDefault="007E7E6C" w:rsidP="007E7E6C">
      <w:pPr>
        <w:jc w:val="both"/>
        <w:rPr>
          <w:rFonts w:asciiTheme="majorHAnsi" w:hAnsiTheme="majorHAnsi" w:cstheme="majorHAnsi"/>
        </w:rPr>
      </w:pPr>
      <w:r>
        <w:rPr>
          <w:rFonts w:asciiTheme="majorHAnsi" w:hAnsiTheme="majorHAnsi" w:cstheme="majorHAnsi"/>
        </w:rPr>
        <w:t xml:space="preserve">But things aren’t so difficult in the real world.   As a doctor, sometimes you can quickly diagnose and fix people – but that’s </w:t>
      </w:r>
      <w:proofErr w:type="gramStart"/>
      <w:r>
        <w:rPr>
          <w:rFonts w:asciiTheme="majorHAnsi" w:hAnsiTheme="majorHAnsi" w:cstheme="majorHAnsi"/>
        </w:rPr>
        <w:t>pretty rare</w:t>
      </w:r>
      <w:proofErr w:type="gramEnd"/>
      <w:r>
        <w:rPr>
          <w:rFonts w:asciiTheme="majorHAnsi" w:hAnsiTheme="majorHAnsi" w:cstheme="majorHAnsi"/>
        </w:rPr>
        <w:t xml:space="preserve">.  The art of general practice is managing the complexity and uncertainty that usually accompanies medical problems.   Therefore, it’s probably more helpful to think about the </w:t>
      </w:r>
      <w:r w:rsidRPr="004B1C5F">
        <w:rPr>
          <w:rFonts w:asciiTheme="majorHAnsi" w:hAnsiTheme="majorHAnsi" w:cstheme="majorHAnsi"/>
          <w:b/>
          <w:bCs/>
        </w:rPr>
        <w:t xml:space="preserve">5 things most patients want to know when they go to see a doctor.  </w:t>
      </w:r>
      <w:r>
        <w:rPr>
          <w:rFonts w:asciiTheme="majorHAnsi" w:hAnsiTheme="majorHAnsi" w:cstheme="majorHAnsi"/>
        </w:rPr>
        <w:t>U</w:t>
      </w:r>
      <w:r w:rsidRPr="00BF4C82">
        <w:rPr>
          <w:rFonts w:asciiTheme="majorHAnsi" w:hAnsiTheme="majorHAnsi" w:cstheme="majorHAnsi"/>
        </w:rPr>
        <w:t xml:space="preserve">sing this framework </w:t>
      </w:r>
      <w:r>
        <w:rPr>
          <w:rFonts w:asciiTheme="majorHAnsi" w:hAnsiTheme="majorHAnsi" w:cstheme="majorHAnsi"/>
        </w:rPr>
        <w:t xml:space="preserve">can help settle a patient, even when you’re not sure about what is going on.  </w:t>
      </w:r>
    </w:p>
    <w:p w14:paraId="1AFD5A14" w14:textId="77777777" w:rsidR="007E7E6C" w:rsidRDefault="007E7E6C" w:rsidP="007E7E6C">
      <w:pPr>
        <w:rPr>
          <w:rFonts w:asciiTheme="majorHAnsi" w:eastAsiaTheme="majorEastAsia" w:hAnsiTheme="majorHAnsi" w:cstheme="majorHAnsi"/>
          <w:color w:val="0070C0"/>
          <w:kern w:val="28"/>
          <w:lang w:eastAsia="ja-JP"/>
          <w14:ligatures w14:val="standard"/>
          <w14:numForm w14:val="oldStyle"/>
        </w:rPr>
      </w:pPr>
    </w:p>
    <w:p w14:paraId="0475674B" w14:textId="77777777" w:rsidR="007E7E6C" w:rsidRPr="00BF4C82" w:rsidRDefault="007E7E6C" w:rsidP="007E7E6C">
      <w:pPr>
        <w:rPr>
          <w:rFonts w:asciiTheme="majorHAnsi" w:eastAsiaTheme="majorEastAsia" w:hAnsiTheme="majorHAnsi" w:cstheme="majorHAnsi"/>
          <w:color w:val="0070C0"/>
          <w:kern w:val="28"/>
          <w:lang w:eastAsia="ja-JP"/>
          <w14:ligatures w14:val="standard"/>
          <w14:numForm w14:val="oldStyle"/>
        </w:rPr>
      </w:pPr>
      <w:r w:rsidRPr="00582CD0">
        <w:rPr>
          <w:rFonts w:eastAsiaTheme="majorEastAsia" w:cstheme="minorHAnsi"/>
          <w:b/>
          <w:bCs/>
          <w:color w:val="C45911" w:themeColor="accent2" w:themeShade="BF"/>
          <w:kern w:val="28"/>
          <w:lang w:eastAsia="ja-JP"/>
          <w14:ligatures w14:val="standard"/>
          <w14:numForm w14:val="oldStyle"/>
        </w:rPr>
        <w:t xml:space="preserve">What is </w:t>
      </w:r>
      <w:proofErr w:type="gramStart"/>
      <w:r w:rsidRPr="00582CD0">
        <w:rPr>
          <w:rFonts w:eastAsiaTheme="majorEastAsia" w:cstheme="minorHAnsi"/>
          <w:b/>
          <w:bCs/>
          <w:color w:val="C45911" w:themeColor="accent2" w:themeShade="BF"/>
          <w:kern w:val="28"/>
          <w:lang w:eastAsia="ja-JP"/>
          <w14:ligatures w14:val="standard"/>
          <w14:numForm w14:val="oldStyle"/>
        </w:rPr>
        <w:t>it?:</w:t>
      </w:r>
      <w:proofErr w:type="gramEnd"/>
      <w:r>
        <w:rPr>
          <w:rFonts w:asciiTheme="majorHAnsi" w:eastAsiaTheme="majorEastAsia" w:hAnsiTheme="majorHAnsi" w:cstheme="majorHAnsi"/>
          <w:color w:val="0070C0"/>
          <w:kern w:val="28"/>
          <w:lang w:eastAsia="ja-JP"/>
          <w14:ligatures w14:val="standard"/>
          <w14:numForm w14:val="oldStyle"/>
        </w:rPr>
        <w:tab/>
      </w:r>
      <w:r w:rsidRPr="00BF4C82">
        <w:rPr>
          <w:rFonts w:asciiTheme="majorHAnsi" w:eastAsiaTheme="majorEastAsia" w:hAnsiTheme="majorHAnsi" w:cstheme="majorHAnsi"/>
          <w:i/>
          <w:iCs/>
          <w:color w:val="0070C0"/>
          <w:kern w:val="28"/>
          <w:lang w:eastAsia="ja-JP"/>
          <w14:ligatures w14:val="standard"/>
          <w14:numForm w14:val="oldStyle"/>
        </w:rPr>
        <w:t>“mmm…  It’s a little difficult to tell what it is”</w:t>
      </w:r>
    </w:p>
    <w:p w14:paraId="27085A4D" w14:textId="77777777" w:rsidR="007E7E6C" w:rsidRPr="00BF4C82" w:rsidRDefault="007E7E6C" w:rsidP="007E7E6C">
      <w:pPr>
        <w:ind w:left="1440" w:hanging="1440"/>
        <w:rPr>
          <w:rFonts w:asciiTheme="majorHAnsi" w:eastAsiaTheme="majorEastAsia" w:hAnsiTheme="majorHAnsi" w:cstheme="majorHAnsi"/>
          <w:color w:val="0070C0"/>
          <w:kern w:val="28"/>
          <w:lang w:eastAsia="ja-JP"/>
          <w14:ligatures w14:val="standard"/>
          <w14:numForm w14:val="oldStyle"/>
        </w:rPr>
      </w:pPr>
      <w:r w:rsidRPr="00582CD0">
        <w:rPr>
          <w:rFonts w:eastAsiaTheme="majorEastAsia" w:cstheme="minorHAnsi"/>
          <w:b/>
          <w:bCs/>
          <w:color w:val="C45911" w:themeColor="accent2" w:themeShade="BF"/>
          <w:kern w:val="28"/>
          <w:lang w:eastAsia="ja-JP"/>
          <w14:ligatures w14:val="standard"/>
          <w14:numForm w14:val="oldStyle"/>
        </w:rPr>
        <w:t>Is it serious?</w:t>
      </w:r>
      <w:r>
        <w:rPr>
          <w:rFonts w:asciiTheme="majorHAnsi" w:eastAsiaTheme="majorEastAsia" w:hAnsiTheme="majorHAnsi" w:cstheme="majorHAnsi"/>
          <w:color w:val="0070C0"/>
          <w:kern w:val="28"/>
          <w:lang w:eastAsia="ja-JP"/>
          <w14:ligatures w14:val="standard"/>
          <w14:numForm w14:val="oldStyle"/>
        </w:rPr>
        <w:tab/>
      </w:r>
      <w:r w:rsidRPr="00BF4C82">
        <w:rPr>
          <w:rFonts w:asciiTheme="majorHAnsi" w:eastAsiaTheme="majorEastAsia" w:hAnsiTheme="majorHAnsi" w:cstheme="majorHAnsi"/>
          <w:i/>
          <w:iCs/>
          <w:color w:val="0070C0"/>
          <w:kern w:val="28"/>
          <w:lang w:eastAsia="ja-JP"/>
          <w14:ligatures w14:val="standard"/>
          <w14:numForm w14:val="oldStyle"/>
        </w:rPr>
        <w:t>“but what I can tell you is that it isn’t serious and that’s the most important piece of information you need to know”</w:t>
      </w:r>
    </w:p>
    <w:p w14:paraId="067CFC57" w14:textId="77777777" w:rsidR="007E7E6C" w:rsidRDefault="007E7E6C" w:rsidP="007E7E6C">
      <w:pPr>
        <w:rPr>
          <w:rFonts w:asciiTheme="majorHAnsi" w:eastAsiaTheme="majorEastAsia" w:hAnsiTheme="majorHAnsi" w:cstheme="majorHAnsi"/>
          <w:i/>
          <w:iCs/>
          <w:color w:val="0070C0"/>
          <w:kern w:val="28"/>
          <w:lang w:eastAsia="ja-JP"/>
          <w14:ligatures w14:val="standard"/>
          <w14:numForm w14:val="oldStyle"/>
        </w:rPr>
      </w:pPr>
      <w:r w:rsidRPr="00582CD0">
        <w:rPr>
          <w:rFonts w:eastAsiaTheme="majorEastAsia" w:cstheme="minorHAnsi"/>
          <w:b/>
          <w:bCs/>
          <w:color w:val="C45911" w:themeColor="accent2" w:themeShade="BF"/>
          <w:kern w:val="28"/>
          <w:lang w:eastAsia="ja-JP"/>
          <w14:ligatures w14:val="standard"/>
          <w14:numForm w14:val="oldStyle"/>
        </w:rPr>
        <w:t>Will it go away?</w:t>
      </w:r>
      <w:r w:rsidRPr="00582CD0">
        <w:rPr>
          <w:rFonts w:asciiTheme="majorHAnsi" w:eastAsiaTheme="majorEastAsia" w:hAnsiTheme="majorHAnsi" w:cstheme="majorHAnsi"/>
          <w:color w:val="C45911" w:themeColor="accent2" w:themeShade="BF"/>
          <w:kern w:val="28"/>
          <w:lang w:eastAsia="ja-JP"/>
          <w14:ligatures w14:val="standard"/>
          <w14:numForm w14:val="oldStyle"/>
        </w:rPr>
        <w:t xml:space="preserve"> </w:t>
      </w:r>
    </w:p>
    <w:p w14:paraId="03E94A36" w14:textId="77777777" w:rsidR="007E7E6C" w:rsidRPr="004B1C5F" w:rsidRDefault="007E7E6C" w:rsidP="007E7E6C">
      <w:pPr>
        <w:ind w:left="720" w:firstLine="720"/>
        <w:rPr>
          <w:rFonts w:asciiTheme="majorHAnsi" w:eastAsiaTheme="majorEastAsia" w:hAnsiTheme="majorHAnsi" w:cstheme="majorHAnsi"/>
          <w:i/>
          <w:iCs/>
          <w:color w:val="0070C0"/>
          <w:kern w:val="28"/>
          <w:lang w:eastAsia="ja-JP"/>
          <w14:ligatures w14:val="standard"/>
          <w14:numForm w14:val="oldStyle"/>
        </w:rPr>
      </w:pPr>
      <w:r w:rsidRPr="00BF4C82">
        <w:rPr>
          <w:rFonts w:asciiTheme="majorHAnsi" w:eastAsiaTheme="majorEastAsia" w:hAnsiTheme="majorHAnsi" w:cstheme="majorHAnsi"/>
          <w:i/>
          <w:iCs/>
          <w:color w:val="0070C0"/>
          <w:kern w:val="28"/>
          <w:lang w:eastAsia="ja-JP"/>
          <w14:ligatures w14:val="standard"/>
          <w14:numForm w14:val="oldStyle"/>
        </w:rPr>
        <w:t xml:space="preserve">“however, I do expect it should settle towards the end of next week since you’ve </w:t>
      </w:r>
      <w:r>
        <w:rPr>
          <w:rFonts w:asciiTheme="majorHAnsi" w:eastAsiaTheme="majorEastAsia" w:hAnsiTheme="majorHAnsi" w:cstheme="majorHAnsi"/>
          <w:i/>
          <w:iCs/>
          <w:color w:val="0070C0"/>
          <w:kern w:val="28"/>
          <w:lang w:eastAsia="ja-JP"/>
          <w14:ligatures w14:val="standard"/>
          <w14:numForm w14:val="oldStyle"/>
        </w:rPr>
        <w:tab/>
      </w:r>
      <w:r>
        <w:rPr>
          <w:rFonts w:asciiTheme="majorHAnsi" w:eastAsiaTheme="majorEastAsia" w:hAnsiTheme="majorHAnsi" w:cstheme="majorHAnsi"/>
          <w:i/>
          <w:iCs/>
          <w:color w:val="0070C0"/>
          <w:kern w:val="28"/>
          <w:lang w:eastAsia="ja-JP"/>
          <w14:ligatures w14:val="standard"/>
          <w14:numForm w14:val="oldStyle"/>
        </w:rPr>
        <w:tab/>
      </w:r>
      <w:r w:rsidRPr="00BF4C82">
        <w:rPr>
          <w:rFonts w:asciiTheme="majorHAnsi" w:eastAsiaTheme="majorEastAsia" w:hAnsiTheme="majorHAnsi" w:cstheme="majorHAnsi"/>
          <w:i/>
          <w:iCs/>
          <w:color w:val="0070C0"/>
          <w:kern w:val="28"/>
          <w:lang w:eastAsia="ja-JP"/>
          <w14:ligatures w14:val="standard"/>
          <w14:numForm w14:val="oldStyle"/>
        </w:rPr>
        <w:t>already had it for a week”</w:t>
      </w:r>
    </w:p>
    <w:p w14:paraId="27D09A5D" w14:textId="77777777" w:rsidR="007E7E6C" w:rsidRPr="00582CD0" w:rsidRDefault="007E7E6C" w:rsidP="007E7E6C">
      <w:pPr>
        <w:rPr>
          <w:rFonts w:eastAsiaTheme="majorEastAsia" w:cstheme="minorHAnsi"/>
          <w:b/>
          <w:bCs/>
          <w:color w:val="C45911" w:themeColor="accent2" w:themeShade="BF"/>
          <w:kern w:val="28"/>
          <w:lang w:eastAsia="ja-JP"/>
          <w14:ligatures w14:val="standard"/>
          <w14:numForm w14:val="oldStyle"/>
        </w:rPr>
      </w:pPr>
      <w:r w:rsidRPr="00582CD0">
        <w:rPr>
          <w:rFonts w:eastAsiaTheme="majorEastAsia" w:cstheme="minorHAnsi"/>
          <w:b/>
          <w:bCs/>
          <w:color w:val="C45911" w:themeColor="accent2" w:themeShade="BF"/>
          <w:kern w:val="28"/>
          <w:lang w:eastAsia="ja-JP"/>
          <w14:ligatures w14:val="standard"/>
          <w14:numForm w14:val="oldStyle"/>
        </w:rPr>
        <w:t>Is there anything I/we can do to help it along?</w:t>
      </w:r>
    </w:p>
    <w:p w14:paraId="08BEA3BA" w14:textId="77777777" w:rsidR="007E7E6C" w:rsidRPr="00BF4C82" w:rsidRDefault="007E7E6C" w:rsidP="007E7E6C">
      <w:pPr>
        <w:rPr>
          <w:rFonts w:asciiTheme="majorHAnsi" w:eastAsiaTheme="majorEastAsia" w:hAnsiTheme="majorHAnsi" w:cstheme="majorHAnsi"/>
          <w:color w:val="0070C0"/>
          <w:kern w:val="28"/>
          <w:lang w:eastAsia="ja-JP"/>
          <w14:ligatures w14:val="standard"/>
          <w14:numForm w14:val="oldStyle"/>
        </w:rPr>
      </w:pPr>
      <w:r w:rsidRPr="00BF4C82">
        <w:rPr>
          <w:rFonts w:asciiTheme="majorHAnsi" w:eastAsiaTheme="majorEastAsia" w:hAnsiTheme="majorHAnsi" w:cstheme="majorHAnsi"/>
          <w:i/>
          <w:iCs/>
          <w:color w:val="0070C0"/>
          <w:kern w:val="28"/>
          <w:lang w:eastAsia="ja-JP"/>
          <w14:ligatures w14:val="standard"/>
          <w14:numForm w14:val="oldStyle"/>
        </w:rPr>
        <w:tab/>
      </w:r>
      <w:r>
        <w:rPr>
          <w:rFonts w:asciiTheme="majorHAnsi" w:eastAsiaTheme="majorEastAsia" w:hAnsiTheme="majorHAnsi" w:cstheme="majorHAnsi"/>
          <w:i/>
          <w:iCs/>
          <w:color w:val="0070C0"/>
          <w:kern w:val="28"/>
          <w:lang w:eastAsia="ja-JP"/>
          <w14:ligatures w14:val="standard"/>
          <w14:numForm w14:val="oldStyle"/>
        </w:rPr>
        <w:tab/>
      </w:r>
      <w:r w:rsidRPr="00BF4C82">
        <w:rPr>
          <w:rFonts w:asciiTheme="majorHAnsi" w:eastAsiaTheme="majorEastAsia" w:hAnsiTheme="majorHAnsi" w:cstheme="majorHAnsi"/>
          <w:i/>
          <w:iCs/>
          <w:color w:val="0070C0"/>
          <w:kern w:val="28"/>
          <w:lang w:eastAsia="ja-JP"/>
          <w14:ligatures w14:val="standard"/>
          <w14:numForm w14:val="oldStyle"/>
        </w:rPr>
        <w:t xml:space="preserve">“I </w:t>
      </w:r>
      <w:proofErr w:type="gramStart"/>
      <w:r w:rsidRPr="00BF4C82">
        <w:rPr>
          <w:rFonts w:asciiTheme="majorHAnsi" w:eastAsiaTheme="majorEastAsia" w:hAnsiTheme="majorHAnsi" w:cstheme="majorHAnsi"/>
          <w:i/>
          <w:iCs/>
          <w:color w:val="0070C0"/>
          <w:kern w:val="28"/>
          <w:lang w:eastAsia="ja-JP"/>
          <w14:ligatures w14:val="standard"/>
          <w14:numForm w14:val="oldStyle"/>
        </w:rPr>
        <w:t>thinks</w:t>
      </w:r>
      <w:proofErr w:type="gramEnd"/>
      <w:r w:rsidRPr="00BF4C82">
        <w:rPr>
          <w:rFonts w:asciiTheme="majorHAnsi" w:eastAsiaTheme="majorEastAsia" w:hAnsiTheme="majorHAnsi" w:cstheme="majorHAnsi"/>
          <w:i/>
          <w:iCs/>
          <w:color w:val="0070C0"/>
          <w:kern w:val="28"/>
          <w:lang w:eastAsia="ja-JP"/>
          <w14:ligatures w14:val="standard"/>
          <w14:numForm w14:val="oldStyle"/>
        </w:rPr>
        <w:t xml:space="preserve"> it’s best to let nature just get rid of it”</w:t>
      </w:r>
    </w:p>
    <w:p w14:paraId="149BC40E" w14:textId="77777777" w:rsidR="007E7E6C" w:rsidRPr="00582CD0" w:rsidRDefault="007E7E6C" w:rsidP="007E7E6C">
      <w:pPr>
        <w:rPr>
          <w:rFonts w:eastAsiaTheme="majorEastAsia" w:cstheme="minorHAnsi"/>
          <w:b/>
          <w:bCs/>
          <w:color w:val="C45911" w:themeColor="accent2" w:themeShade="BF"/>
          <w:kern w:val="28"/>
          <w:lang w:eastAsia="ja-JP"/>
          <w14:ligatures w14:val="standard"/>
          <w14:numForm w14:val="oldStyle"/>
        </w:rPr>
      </w:pPr>
      <w:r w:rsidRPr="00582CD0">
        <w:rPr>
          <w:rFonts w:eastAsiaTheme="majorEastAsia" w:cstheme="minorHAnsi"/>
          <w:b/>
          <w:bCs/>
          <w:color w:val="C45911" w:themeColor="accent2" w:themeShade="BF"/>
          <w:kern w:val="28"/>
          <w:lang w:eastAsia="ja-JP"/>
          <w14:ligatures w14:val="standard"/>
          <w14:numForm w14:val="oldStyle"/>
        </w:rPr>
        <w:t>How did it happen?</w:t>
      </w:r>
    </w:p>
    <w:p w14:paraId="36BD0A61" w14:textId="77777777" w:rsidR="007E7E6C" w:rsidRPr="00BF4C82" w:rsidRDefault="007E7E6C" w:rsidP="007E7E6C">
      <w:pPr>
        <w:ind w:left="1440"/>
        <w:rPr>
          <w:rFonts w:asciiTheme="majorHAnsi" w:eastAsiaTheme="majorEastAsia" w:hAnsiTheme="majorHAnsi" w:cstheme="majorHAnsi"/>
          <w:color w:val="0070C0"/>
          <w:kern w:val="28"/>
          <w:lang w:eastAsia="ja-JP"/>
          <w14:ligatures w14:val="standard"/>
          <w14:numForm w14:val="oldStyle"/>
        </w:rPr>
      </w:pPr>
      <w:r w:rsidRPr="00BF4C82">
        <w:rPr>
          <w:rFonts w:asciiTheme="majorHAnsi" w:eastAsiaTheme="majorEastAsia" w:hAnsiTheme="majorHAnsi" w:cstheme="majorHAnsi"/>
          <w:i/>
          <w:iCs/>
          <w:color w:val="0070C0"/>
          <w:kern w:val="28"/>
          <w:lang w:eastAsia="ja-JP"/>
          <w14:ligatures w14:val="standard"/>
          <w14:numForm w14:val="oldStyle"/>
        </w:rPr>
        <w:t>“It’s probably blah blah blah, but like I said before, the most important thing is that I don’t think it’s serious and it should settle”</w:t>
      </w:r>
    </w:p>
    <w:p w14:paraId="0D43F50C" w14:textId="77777777" w:rsidR="007E7E6C" w:rsidRPr="00582CD0" w:rsidRDefault="007E7E6C" w:rsidP="007E7E6C">
      <w:pPr>
        <w:rPr>
          <w:rFonts w:asciiTheme="majorHAnsi" w:eastAsiaTheme="majorEastAsia" w:hAnsiTheme="majorHAnsi" w:cstheme="majorHAnsi"/>
          <w:color w:val="FF0000"/>
          <w:kern w:val="28"/>
          <w:lang w:eastAsia="ja-JP"/>
          <w14:ligatures w14:val="standard"/>
          <w14:numForm w14:val="oldStyle"/>
        </w:rPr>
      </w:pPr>
      <w:r w:rsidRPr="00582CD0">
        <w:rPr>
          <w:rFonts w:asciiTheme="majorHAnsi" w:eastAsiaTheme="majorEastAsia" w:hAnsiTheme="majorHAnsi" w:cstheme="majorHAnsi"/>
          <w:b/>
          <w:bCs/>
          <w:color w:val="FF0000"/>
          <w:kern w:val="28"/>
          <w:lang w:eastAsia="ja-JP"/>
          <w14:ligatures w14:val="standard"/>
          <w14:numForm w14:val="oldStyle"/>
        </w:rPr>
        <w:t xml:space="preserve">Don’t forget to safety </w:t>
      </w:r>
      <w:proofErr w:type="gramStart"/>
      <w:r w:rsidRPr="00582CD0">
        <w:rPr>
          <w:rFonts w:asciiTheme="majorHAnsi" w:eastAsiaTheme="majorEastAsia" w:hAnsiTheme="majorHAnsi" w:cstheme="majorHAnsi"/>
          <w:b/>
          <w:bCs/>
          <w:color w:val="FF0000"/>
          <w:kern w:val="28"/>
          <w:lang w:eastAsia="ja-JP"/>
          <w14:ligatures w14:val="standard"/>
          <w14:numForm w14:val="oldStyle"/>
        </w:rPr>
        <w:t>net  in</w:t>
      </w:r>
      <w:proofErr w:type="gramEnd"/>
      <w:r w:rsidRPr="00582CD0">
        <w:rPr>
          <w:rFonts w:asciiTheme="majorHAnsi" w:eastAsiaTheme="majorEastAsia" w:hAnsiTheme="majorHAnsi" w:cstheme="majorHAnsi"/>
          <w:b/>
          <w:bCs/>
          <w:color w:val="FF0000"/>
          <w:kern w:val="28"/>
          <w:lang w:eastAsia="ja-JP"/>
          <w14:ligatures w14:val="standard"/>
          <w14:numForm w14:val="oldStyle"/>
        </w:rPr>
        <w:t xml:space="preserve"> EVERY case</w:t>
      </w:r>
    </w:p>
    <w:p w14:paraId="78013F55" w14:textId="278040E4" w:rsidR="00342597" w:rsidRPr="007E7E6C" w:rsidRDefault="007E7E6C" w:rsidP="007E7E6C">
      <w:pPr>
        <w:ind w:left="1440"/>
        <w:rPr>
          <w:rFonts w:asciiTheme="majorHAnsi" w:eastAsiaTheme="majorEastAsia" w:hAnsiTheme="majorHAnsi" w:cstheme="majorHAnsi"/>
          <w:i/>
          <w:iCs/>
          <w:color w:val="0070C0"/>
          <w:kern w:val="28"/>
          <w:lang w:eastAsia="ja-JP"/>
          <w14:ligatures w14:val="standard"/>
          <w14:numForm w14:val="oldStyle"/>
        </w:rPr>
      </w:pPr>
      <w:r w:rsidRPr="00BF4C82">
        <w:rPr>
          <w:rFonts w:asciiTheme="majorHAnsi" w:eastAsiaTheme="majorEastAsia" w:hAnsiTheme="majorHAnsi" w:cstheme="majorHAnsi"/>
          <w:i/>
          <w:iCs/>
          <w:color w:val="0070C0"/>
          <w:kern w:val="28"/>
          <w:lang w:eastAsia="ja-JP"/>
          <w14:ligatures w14:val="standard"/>
          <w14:numForm w14:val="oldStyle"/>
        </w:rPr>
        <w:t>“but listen, if it hasn’t settled by next week or the rash gets worse or you look or feel worse, then please don’t hesitate to come back.  Does that sound reasonable?”</w:t>
      </w:r>
    </w:p>
    <w:sectPr w:rsidR="00342597" w:rsidRPr="007E7E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10644C"/>
    <w:rsid w:val="001070E2"/>
    <w:rsid w:val="00342597"/>
    <w:rsid w:val="004319BB"/>
    <w:rsid w:val="004B4AD1"/>
    <w:rsid w:val="00503D6E"/>
    <w:rsid w:val="007E7E6C"/>
    <w:rsid w:val="008B30FF"/>
    <w:rsid w:val="008E3C2E"/>
    <w:rsid w:val="00A5695B"/>
    <w:rsid w:val="00CB3A4C"/>
    <w:rsid w:val="00DF2602"/>
    <w:rsid w:val="00E101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7E6C"/>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232</Words>
  <Characters>1324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2019-08-16T12:38:00Z</dcterms:created>
  <dcterms:modified xsi:type="dcterms:W3CDTF">2019-08-16T12:38:00Z</dcterms:modified>
</cp:coreProperties>
</file>