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6CF4F" w14:textId="78D235C4" w:rsidR="00B230DD" w:rsidRPr="00D654A7" w:rsidRDefault="00B230DD" w:rsidP="00987D79">
      <w:pPr>
        <w:spacing w:after="0" w:line="240" w:lineRule="auto"/>
        <w:jc w:val="center"/>
        <w:rPr>
          <w:rFonts w:ascii="Garamond" w:hAnsi="Garamond"/>
          <w:sz w:val="72"/>
          <w:szCs w:val="72"/>
        </w:rPr>
      </w:pPr>
      <w:r w:rsidRPr="00D654A7">
        <w:rPr>
          <w:rFonts w:ascii="Garamond" w:hAnsi="Garamond"/>
          <w:sz w:val="72"/>
          <w:szCs w:val="72"/>
        </w:rPr>
        <w:t>The</w:t>
      </w:r>
      <w:r w:rsidR="00EF0837" w:rsidRPr="00D654A7">
        <w:rPr>
          <w:rFonts w:ascii="Garamond" w:hAnsi="Garamond"/>
          <w:sz w:val="72"/>
          <w:szCs w:val="72"/>
        </w:rPr>
        <w:t xml:space="preserve"> Shortest</w:t>
      </w:r>
      <w:r w:rsidRPr="00D654A7">
        <w:rPr>
          <w:rFonts w:ascii="Garamond" w:hAnsi="Garamond"/>
          <w:sz w:val="72"/>
          <w:szCs w:val="72"/>
        </w:rPr>
        <w:t xml:space="preserve"> </w:t>
      </w:r>
      <w:r w:rsidR="00EF0837" w:rsidRPr="00D654A7">
        <w:rPr>
          <w:rFonts w:ascii="Garamond" w:hAnsi="Garamond"/>
          <w:sz w:val="72"/>
          <w:szCs w:val="72"/>
        </w:rPr>
        <w:t>C</w:t>
      </w:r>
      <w:r w:rsidRPr="00D654A7">
        <w:rPr>
          <w:rFonts w:ascii="Garamond" w:hAnsi="Garamond"/>
          <w:sz w:val="72"/>
          <w:szCs w:val="72"/>
        </w:rPr>
        <w:t xml:space="preserve">ommunication </w:t>
      </w:r>
      <w:r w:rsidR="00EF0837" w:rsidRPr="00D654A7">
        <w:rPr>
          <w:rFonts w:ascii="Garamond" w:hAnsi="Garamond"/>
          <w:sz w:val="72"/>
          <w:szCs w:val="72"/>
        </w:rPr>
        <w:t>S</w:t>
      </w:r>
      <w:r w:rsidRPr="00D654A7">
        <w:rPr>
          <w:rFonts w:ascii="Garamond" w:hAnsi="Garamond"/>
          <w:sz w:val="72"/>
          <w:szCs w:val="72"/>
        </w:rPr>
        <w:t xml:space="preserve">kills </w:t>
      </w:r>
      <w:r w:rsidR="00EF0837" w:rsidRPr="00D654A7">
        <w:rPr>
          <w:rFonts w:ascii="Garamond" w:hAnsi="Garamond"/>
          <w:sz w:val="72"/>
          <w:szCs w:val="72"/>
        </w:rPr>
        <w:t>H</w:t>
      </w:r>
      <w:r w:rsidRPr="00D654A7">
        <w:rPr>
          <w:rFonts w:ascii="Garamond" w:hAnsi="Garamond"/>
          <w:sz w:val="72"/>
          <w:szCs w:val="72"/>
        </w:rPr>
        <w:t xml:space="preserve">andbook for </w:t>
      </w:r>
      <w:r w:rsidR="00EF0837" w:rsidRPr="00D654A7">
        <w:rPr>
          <w:rFonts w:ascii="Garamond" w:hAnsi="Garamond"/>
          <w:sz w:val="72"/>
          <w:szCs w:val="72"/>
        </w:rPr>
        <w:t>D</w:t>
      </w:r>
      <w:r w:rsidRPr="00D654A7">
        <w:rPr>
          <w:rFonts w:ascii="Garamond" w:hAnsi="Garamond"/>
          <w:sz w:val="72"/>
          <w:szCs w:val="72"/>
        </w:rPr>
        <w:t>octors</w:t>
      </w:r>
    </w:p>
    <w:p w14:paraId="75C7445E" w14:textId="06EC8004" w:rsidR="00EF0837" w:rsidRPr="00D001E9" w:rsidRDefault="00EF0837" w:rsidP="00987D79">
      <w:pPr>
        <w:spacing w:after="0" w:line="240" w:lineRule="auto"/>
        <w:jc w:val="center"/>
        <w:rPr>
          <w:rFonts w:ascii="Garamond" w:hAnsi="Garamond"/>
          <w:i/>
          <w:iCs/>
          <w:sz w:val="32"/>
          <w:szCs w:val="32"/>
        </w:rPr>
      </w:pPr>
      <w:r w:rsidRPr="00D001E9">
        <w:rPr>
          <w:rFonts w:ascii="Garamond" w:hAnsi="Garamond"/>
          <w:i/>
          <w:iCs/>
          <w:sz w:val="32"/>
          <w:szCs w:val="32"/>
        </w:rPr>
        <w:t xml:space="preserve">(a </w:t>
      </w:r>
      <w:r w:rsidR="00D001E9" w:rsidRPr="00D001E9">
        <w:rPr>
          <w:rFonts w:ascii="Garamond" w:hAnsi="Garamond"/>
          <w:i/>
          <w:iCs/>
          <w:sz w:val="32"/>
          <w:szCs w:val="32"/>
        </w:rPr>
        <w:t>two</w:t>
      </w:r>
      <w:r w:rsidRPr="00D001E9">
        <w:rPr>
          <w:rFonts w:ascii="Garamond" w:hAnsi="Garamond"/>
          <w:i/>
          <w:iCs/>
          <w:sz w:val="32"/>
          <w:szCs w:val="32"/>
        </w:rPr>
        <w:t>-day read</w:t>
      </w:r>
      <w:r w:rsidR="00D001E9" w:rsidRPr="00D001E9">
        <w:rPr>
          <w:rFonts w:ascii="Garamond" w:hAnsi="Garamond"/>
          <w:i/>
          <w:iCs/>
          <w:sz w:val="32"/>
          <w:szCs w:val="32"/>
        </w:rPr>
        <w:t xml:space="preserve"> in exchange for </w:t>
      </w:r>
      <w:r w:rsidR="00096F23" w:rsidRPr="00D001E9">
        <w:rPr>
          <w:rFonts w:ascii="Garamond" w:hAnsi="Garamond"/>
          <w:i/>
          <w:iCs/>
          <w:sz w:val="32"/>
          <w:szCs w:val="32"/>
        </w:rPr>
        <w:t>lessons</w:t>
      </w:r>
      <w:r w:rsidR="00D001E9">
        <w:rPr>
          <w:rFonts w:ascii="Garamond" w:hAnsi="Garamond"/>
          <w:i/>
          <w:iCs/>
          <w:sz w:val="32"/>
          <w:szCs w:val="32"/>
        </w:rPr>
        <w:t xml:space="preserve"> for life</w:t>
      </w:r>
      <w:r w:rsidRPr="00D001E9">
        <w:rPr>
          <w:rFonts w:ascii="Garamond" w:hAnsi="Garamond"/>
          <w:i/>
          <w:iCs/>
          <w:sz w:val="32"/>
          <w:szCs w:val="32"/>
        </w:rPr>
        <w:t>)</w:t>
      </w:r>
    </w:p>
    <w:p w14:paraId="6A39494E" w14:textId="77777777" w:rsidR="00987D79" w:rsidRPr="00D654A7" w:rsidRDefault="00987D79" w:rsidP="00987D79">
      <w:pPr>
        <w:spacing w:after="100" w:afterAutospacing="1" w:line="240" w:lineRule="auto"/>
        <w:jc w:val="center"/>
        <w:rPr>
          <w:rFonts w:ascii="Garamond" w:hAnsi="Garamond"/>
          <w:sz w:val="72"/>
          <w:szCs w:val="72"/>
        </w:rPr>
      </w:pPr>
    </w:p>
    <w:p w14:paraId="32BE24FB" w14:textId="77777777" w:rsidR="00987D79" w:rsidRPr="00D654A7" w:rsidRDefault="00987D79" w:rsidP="00987D79">
      <w:pPr>
        <w:spacing w:after="100" w:afterAutospacing="1" w:line="240" w:lineRule="auto"/>
        <w:rPr>
          <w:rFonts w:ascii="Garamond" w:hAnsi="Garamond"/>
          <w:sz w:val="72"/>
          <w:szCs w:val="72"/>
        </w:rPr>
      </w:pPr>
    </w:p>
    <w:p w14:paraId="0A41A04E" w14:textId="77777777" w:rsidR="00987D79" w:rsidRDefault="00B230DD" w:rsidP="00987D79">
      <w:pPr>
        <w:spacing w:after="100" w:afterAutospacing="1" w:line="240" w:lineRule="auto"/>
        <w:jc w:val="center"/>
        <w:rPr>
          <w:rFonts w:ascii="Garamond" w:hAnsi="Garamond"/>
          <w:sz w:val="24"/>
          <w:szCs w:val="24"/>
        </w:rPr>
      </w:pPr>
      <w:r w:rsidRPr="00D654A7">
        <w:rPr>
          <w:rFonts w:ascii="Garamond" w:hAnsi="Garamond"/>
          <w:sz w:val="36"/>
          <w:szCs w:val="36"/>
        </w:rPr>
        <w:t>Dr Ramesh Mehay</w:t>
      </w:r>
      <w:r w:rsidRPr="00D654A7">
        <w:rPr>
          <w:rFonts w:ascii="Garamond" w:hAnsi="Garamond"/>
          <w:sz w:val="36"/>
          <w:szCs w:val="36"/>
        </w:rPr>
        <w:br/>
      </w:r>
      <w:r w:rsidRPr="00D654A7">
        <w:rPr>
          <w:rFonts w:ascii="Garamond" w:hAnsi="Garamond"/>
          <w:sz w:val="24"/>
          <w:szCs w:val="24"/>
        </w:rPr>
        <w:t>MBChB, MRCGP</w:t>
      </w:r>
    </w:p>
    <w:p w14:paraId="5AEEA92E" w14:textId="77777777" w:rsidR="005D026F" w:rsidRDefault="005D026F" w:rsidP="00987D79">
      <w:pPr>
        <w:spacing w:after="100" w:afterAutospacing="1" w:line="240" w:lineRule="auto"/>
        <w:jc w:val="center"/>
        <w:rPr>
          <w:rFonts w:ascii="Garamond" w:hAnsi="Garamond"/>
          <w:sz w:val="24"/>
          <w:szCs w:val="24"/>
        </w:rPr>
      </w:pPr>
    </w:p>
    <w:p w14:paraId="439D7D63" w14:textId="7FC93CA5" w:rsidR="005D026F" w:rsidRPr="005D026F" w:rsidRDefault="005D026F" w:rsidP="00987D79">
      <w:pPr>
        <w:spacing w:after="100" w:afterAutospacing="1" w:line="240" w:lineRule="auto"/>
        <w:jc w:val="center"/>
        <w:rPr>
          <w:rFonts w:ascii="Garamond" w:hAnsi="Garamond"/>
          <w:sz w:val="28"/>
          <w:szCs w:val="28"/>
        </w:rPr>
        <w:sectPr w:rsidR="005D026F" w:rsidRPr="005D026F" w:rsidSect="005F0DEE">
          <w:headerReference w:type="even" r:id="rId7"/>
          <w:headerReference w:type="default" r:id="rId8"/>
          <w:footerReference w:type="even" r:id="rId9"/>
          <w:footerReference w:type="default" r:id="rId10"/>
          <w:pgSz w:w="7286" w:h="11246"/>
          <w:pgMar w:top="1094" w:right="864" w:bottom="1094" w:left="1094" w:header="504" w:footer="504" w:gutter="202"/>
          <w:pgNumType w:fmt="lowerRoman"/>
          <w:cols w:space="720"/>
          <w:vAlign w:val="center"/>
          <w:titlePg/>
          <w:docGrid w:linePitch="360"/>
        </w:sectPr>
      </w:pPr>
      <w:r w:rsidRPr="005D026F">
        <w:rPr>
          <w:rFonts w:ascii="Garamond" w:hAnsi="Garamond"/>
          <w:sz w:val="28"/>
          <w:szCs w:val="28"/>
        </w:rPr>
        <w:t>www.bradfordvts.co.uk</w:t>
      </w:r>
    </w:p>
    <w:p w14:paraId="0BE00E64" w14:textId="6F67FCD8" w:rsidR="00987D79" w:rsidRPr="00D654A7" w:rsidRDefault="00987D79" w:rsidP="00987D79">
      <w:pPr>
        <w:spacing w:line="240" w:lineRule="auto"/>
        <w:jc w:val="center"/>
        <w:rPr>
          <w:rFonts w:ascii="Garamond" w:hAnsi="Garamond" w:cs="CenturyGothic"/>
          <w:sz w:val="20"/>
          <w:szCs w:val="20"/>
        </w:rPr>
      </w:pPr>
      <w:r w:rsidRPr="00D654A7">
        <w:rPr>
          <w:rFonts w:ascii="Garamond" w:hAnsi="Garamond" w:cs="CenturyGothic"/>
          <w:sz w:val="20"/>
          <w:szCs w:val="20"/>
        </w:rPr>
        <w:lastRenderedPageBreak/>
        <w:t xml:space="preserve">Copyright © </w:t>
      </w:r>
      <w:r w:rsidR="00B230DD" w:rsidRPr="00D654A7">
        <w:rPr>
          <w:rFonts w:ascii="Garamond" w:hAnsi="Garamond" w:cs="CenturyGothic"/>
          <w:sz w:val="20"/>
          <w:szCs w:val="20"/>
        </w:rPr>
        <w:t>2023 Dr Ramesh Mehay</w:t>
      </w:r>
    </w:p>
    <w:p w14:paraId="2D94DA7C" w14:textId="77777777" w:rsidR="00987D79" w:rsidRPr="00D654A7" w:rsidRDefault="00987D79" w:rsidP="00987D79">
      <w:pPr>
        <w:spacing w:line="240" w:lineRule="auto"/>
        <w:jc w:val="center"/>
        <w:rPr>
          <w:rFonts w:ascii="Garamond" w:hAnsi="Garamond" w:cs="CenturyGothic"/>
          <w:sz w:val="20"/>
          <w:szCs w:val="20"/>
        </w:rPr>
      </w:pPr>
      <w:r w:rsidRPr="00D654A7">
        <w:rPr>
          <w:rFonts w:ascii="Garamond" w:hAnsi="Garamond" w:cs="CenturyGothic"/>
          <w:sz w:val="20"/>
          <w:szCs w:val="20"/>
        </w:rPr>
        <w:t>All rights reserved.</w:t>
      </w:r>
    </w:p>
    <w:p w14:paraId="428E9DD0" w14:textId="77777777" w:rsidR="00987D79" w:rsidRPr="00D654A7" w:rsidRDefault="00987D79" w:rsidP="00987D79">
      <w:pPr>
        <w:autoSpaceDE w:val="0"/>
        <w:autoSpaceDN w:val="0"/>
        <w:adjustRightInd w:val="0"/>
        <w:spacing w:after="0" w:line="240" w:lineRule="auto"/>
        <w:jc w:val="center"/>
        <w:rPr>
          <w:rFonts w:ascii="Garamond" w:hAnsi="Garamond" w:cs="CenturyGothic"/>
          <w:sz w:val="20"/>
          <w:szCs w:val="20"/>
        </w:rPr>
      </w:pPr>
      <w:r w:rsidRPr="00D654A7">
        <w:rPr>
          <w:rFonts w:ascii="Garamond" w:hAnsi="Garamond" w:cs="CenturyGothic"/>
          <w:sz w:val="20"/>
          <w:szCs w:val="20"/>
        </w:rPr>
        <w:t>ISBN:</w:t>
      </w:r>
    </w:p>
    <w:p w14:paraId="74491B70" w14:textId="77777777" w:rsidR="00987D79" w:rsidRPr="00D654A7" w:rsidRDefault="00987D79" w:rsidP="00987D79">
      <w:pPr>
        <w:spacing w:after="0" w:line="240" w:lineRule="auto"/>
        <w:jc w:val="center"/>
        <w:rPr>
          <w:rFonts w:ascii="Garamond" w:hAnsi="Garamond" w:cs="CenturyGothic"/>
          <w:sz w:val="20"/>
          <w:szCs w:val="20"/>
        </w:rPr>
      </w:pPr>
      <w:r w:rsidRPr="00D654A7">
        <w:rPr>
          <w:rFonts w:ascii="Garamond" w:hAnsi="Garamond" w:cs="CenturyGothic"/>
          <w:sz w:val="20"/>
          <w:szCs w:val="20"/>
        </w:rPr>
        <w:t xml:space="preserve"> </w:t>
      </w:r>
    </w:p>
    <w:p w14:paraId="33AE8097" w14:textId="77777777" w:rsidR="00987D79" w:rsidRPr="00D654A7" w:rsidRDefault="00987D79" w:rsidP="00987D79">
      <w:pPr>
        <w:spacing w:after="0" w:line="240" w:lineRule="auto"/>
        <w:jc w:val="center"/>
        <w:rPr>
          <w:rFonts w:ascii="Garamond" w:hAnsi="Garamond" w:cs="CenturyGothic"/>
          <w:sz w:val="20"/>
          <w:szCs w:val="20"/>
        </w:rPr>
      </w:pPr>
    </w:p>
    <w:p w14:paraId="4887DFB8" w14:textId="77777777" w:rsidR="00987D79" w:rsidRPr="00D654A7" w:rsidRDefault="00987D79" w:rsidP="00987D79">
      <w:pPr>
        <w:spacing w:after="0" w:line="240" w:lineRule="auto"/>
        <w:jc w:val="center"/>
        <w:rPr>
          <w:rFonts w:ascii="Garamond" w:hAnsi="Garamond" w:cs="CenturyGothic"/>
          <w:sz w:val="20"/>
          <w:szCs w:val="20"/>
        </w:rPr>
        <w:sectPr w:rsidR="00987D79" w:rsidRPr="00D654A7" w:rsidSect="005F0DEE">
          <w:type w:val="nextColumn"/>
          <w:pgSz w:w="7286" w:h="11246"/>
          <w:pgMar w:top="1440" w:right="1440" w:bottom="1440" w:left="1800" w:header="504" w:footer="504" w:gutter="202"/>
          <w:pgNumType w:fmt="lowerRoman"/>
          <w:cols w:space="720"/>
          <w:vAlign w:val="bottom"/>
          <w:titlePg/>
          <w:docGrid w:linePitch="360"/>
        </w:sectPr>
      </w:pPr>
    </w:p>
    <w:p w14:paraId="1F9E7EE5" w14:textId="77777777" w:rsidR="00987D79" w:rsidRPr="00D654A7" w:rsidRDefault="00987D79" w:rsidP="00987D79">
      <w:pPr>
        <w:pStyle w:val="CSP-ChapterTitle"/>
        <w:rPr>
          <w:rFonts w:ascii="Garamond" w:hAnsi="Garamond"/>
        </w:rPr>
      </w:pPr>
      <w:r w:rsidRPr="00D654A7">
        <w:rPr>
          <w:rFonts w:ascii="Garamond" w:hAnsi="Garamond"/>
        </w:rPr>
        <w:lastRenderedPageBreak/>
        <w:t>DEDICATION</w:t>
      </w:r>
    </w:p>
    <w:p w14:paraId="1E76E3FF" w14:textId="77777777" w:rsidR="00987D79" w:rsidRPr="00D654A7" w:rsidRDefault="00987D79" w:rsidP="00987D79">
      <w:pPr>
        <w:spacing w:after="0" w:line="240" w:lineRule="auto"/>
        <w:jc w:val="center"/>
        <w:rPr>
          <w:rFonts w:ascii="Garamond" w:hAnsi="Garamond"/>
          <w:iCs/>
          <w:sz w:val="24"/>
          <w:szCs w:val="24"/>
        </w:rPr>
      </w:pPr>
    </w:p>
    <w:p w14:paraId="52156814" w14:textId="77777777" w:rsidR="00987D79" w:rsidRPr="00D654A7" w:rsidRDefault="00987D79" w:rsidP="00987D79">
      <w:pPr>
        <w:spacing w:after="0" w:line="240" w:lineRule="auto"/>
        <w:jc w:val="center"/>
        <w:rPr>
          <w:rFonts w:ascii="Garamond" w:hAnsi="Garamond"/>
          <w:iCs/>
          <w:sz w:val="24"/>
          <w:szCs w:val="24"/>
        </w:rPr>
      </w:pPr>
    </w:p>
    <w:p w14:paraId="17D1EE2D" w14:textId="05594D1C" w:rsidR="001B29C8" w:rsidRPr="00D654A7" w:rsidRDefault="001B29C8" w:rsidP="00BF784B">
      <w:pPr>
        <w:spacing w:after="0" w:line="240" w:lineRule="auto"/>
        <w:jc w:val="both"/>
        <w:rPr>
          <w:rFonts w:ascii="Garamond" w:hAnsi="Garamond"/>
          <w:iCs/>
        </w:rPr>
      </w:pPr>
      <w:r w:rsidRPr="00D654A7">
        <w:rPr>
          <w:rFonts w:ascii="Garamond" w:hAnsi="Garamond"/>
          <w:iCs/>
        </w:rPr>
        <w:t xml:space="preserve">This book is dedicated to </w:t>
      </w:r>
      <w:r w:rsidR="00EB47E8" w:rsidRPr="00D654A7">
        <w:rPr>
          <w:rFonts w:ascii="Garamond" w:hAnsi="Garamond"/>
          <w:iCs/>
        </w:rPr>
        <w:t xml:space="preserve">all International Medical Graduates: </w:t>
      </w:r>
      <w:r w:rsidRPr="00D654A7">
        <w:rPr>
          <w:rFonts w:ascii="Garamond" w:hAnsi="Garamond"/>
          <w:iCs/>
        </w:rPr>
        <w:t xml:space="preserve">the </w:t>
      </w:r>
      <w:r w:rsidR="00A140B4" w:rsidRPr="00D654A7">
        <w:rPr>
          <w:rFonts w:ascii="Garamond" w:hAnsi="Garamond"/>
          <w:iCs/>
        </w:rPr>
        <w:t>remarkable</w:t>
      </w:r>
      <w:r w:rsidRPr="00D654A7">
        <w:rPr>
          <w:rFonts w:ascii="Garamond" w:hAnsi="Garamond"/>
          <w:iCs/>
        </w:rPr>
        <w:t xml:space="preserve"> individuals who courageously leave their home countries to enrich ours.</w:t>
      </w:r>
      <w:r w:rsidR="00F552A0">
        <w:rPr>
          <w:rFonts w:ascii="Garamond" w:hAnsi="Garamond"/>
          <w:iCs/>
        </w:rPr>
        <w:t xml:space="preserve"> </w:t>
      </w:r>
      <w:r w:rsidRPr="00D654A7">
        <w:rPr>
          <w:rFonts w:ascii="Garamond" w:hAnsi="Garamond"/>
          <w:iCs/>
        </w:rPr>
        <w:t xml:space="preserve"> Your presence is a gift that fills our lives with knowledge, wisdom, and invaluable life experiences.</w:t>
      </w:r>
      <w:r w:rsidR="00F552A0">
        <w:rPr>
          <w:rFonts w:ascii="Garamond" w:hAnsi="Garamond"/>
          <w:iCs/>
        </w:rPr>
        <w:t xml:space="preserve"> </w:t>
      </w:r>
      <w:r w:rsidRPr="00D654A7">
        <w:rPr>
          <w:rFonts w:ascii="Garamond" w:hAnsi="Garamond"/>
          <w:iCs/>
        </w:rPr>
        <w:t xml:space="preserve"> We are deeply grateful for </w:t>
      </w:r>
      <w:r w:rsidR="00A140B4" w:rsidRPr="00D654A7">
        <w:rPr>
          <w:rFonts w:ascii="Garamond" w:hAnsi="Garamond"/>
          <w:iCs/>
        </w:rPr>
        <w:t>your contributions</w:t>
      </w:r>
      <w:r w:rsidRPr="00D654A7">
        <w:rPr>
          <w:rFonts w:ascii="Garamond" w:hAnsi="Garamond"/>
          <w:iCs/>
        </w:rPr>
        <w:t xml:space="preserve"> to our communities</w:t>
      </w:r>
      <w:r w:rsidR="00A140B4" w:rsidRPr="00D654A7">
        <w:rPr>
          <w:rFonts w:ascii="Garamond" w:hAnsi="Garamond"/>
          <w:iCs/>
        </w:rPr>
        <w:t xml:space="preserve"> and</w:t>
      </w:r>
      <w:r w:rsidRPr="00D654A7">
        <w:rPr>
          <w:rFonts w:ascii="Garamond" w:hAnsi="Garamond"/>
          <w:iCs/>
        </w:rPr>
        <w:t xml:space="preserve"> cherish the diversity and richness you bring to </w:t>
      </w:r>
      <w:r w:rsidR="00A140B4" w:rsidRPr="00D654A7">
        <w:rPr>
          <w:rFonts w:ascii="Garamond" w:hAnsi="Garamond"/>
          <w:iCs/>
        </w:rPr>
        <w:t>the UK</w:t>
      </w:r>
      <w:r w:rsidRPr="00D654A7">
        <w:rPr>
          <w:rFonts w:ascii="Garamond" w:hAnsi="Garamond"/>
          <w:iCs/>
        </w:rPr>
        <w:t>.</w:t>
      </w:r>
    </w:p>
    <w:p w14:paraId="6BAB0425" w14:textId="77777777" w:rsidR="001B29C8" w:rsidRPr="00D654A7" w:rsidRDefault="001B29C8" w:rsidP="00BF784B">
      <w:pPr>
        <w:spacing w:after="0" w:line="240" w:lineRule="auto"/>
        <w:jc w:val="both"/>
        <w:rPr>
          <w:rFonts w:ascii="Garamond" w:hAnsi="Garamond"/>
          <w:iCs/>
        </w:rPr>
      </w:pPr>
    </w:p>
    <w:p w14:paraId="2687AD7A" w14:textId="4DEFE0AC" w:rsidR="00987D79" w:rsidRDefault="00D66E87" w:rsidP="00BF784B">
      <w:pPr>
        <w:spacing w:after="0" w:line="240" w:lineRule="auto"/>
        <w:jc w:val="both"/>
        <w:rPr>
          <w:rFonts w:ascii="Garamond" w:hAnsi="Garamond"/>
          <w:iCs/>
        </w:rPr>
      </w:pPr>
      <w:r w:rsidRPr="00D654A7">
        <w:rPr>
          <w:rFonts w:ascii="Garamond" w:hAnsi="Garamond"/>
          <w:iCs/>
        </w:rPr>
        <w:t>Thank you, in advance, for the</w:t>
      </w:r>
      <w:r w:rsidR="001B29C8" w:rsidRPr="00D654A7">
        <w:rPr>
          <w:rFonts w:ascii="Garamond" w:hAnsi="Garamond"/>
          <w:iCs/>
        </w:rPr>
        <w:t xml:space="preserve"> dedication, passion, and the difference you</w:t>
      </w:r>
      <w:r w:rsidRPr="00D654A7">
        <w:rPr>
          <w:rFonts w:ascii="Garamond" w:hAnsi="Garamond"/>
          <w:iCs/>
        </w:rPr>
        <w:t xml:space="preserve"> will</w:t>
      </w:r>
      <w:r w:rsidR="001B29C8" w:rsidRPr="00D654A7">
        <w:rPr>
          <w:rFonts w:ascii="Garamond" w:hAnsi="Garamond"/>
          <w:iCs/>
        </w:rPr>
        <w:t xml:space="preserve"> make in the lives of so many.</w:t>
      </w:r>
      <w:r w:rsidR="00F552A0">
        <w:rPr>
          <w:rFonts w:ascii="Garamond" w:hAnsi="Garamond"/>
          <w:iCs/>
        </w:rPr>
        <w:t xml:space="preserve"> </w:t>
      </w:r>
      <w:r w:rsidR="001B29C8" w:rsidRPr="00D654A7">
        <w:rPr>
          <w:rFonts w:ascii="Garamond" w:hAnsi="Garamond"/>
          <w:iCs/>
        </w:rPr>
        <w:t xml:space="preserve"> Your journey is an inspiration, and your commitment to the well-being of others is truly heartwarming.</w:t>
      </w:r>
    </w:p>
    <w:p w14:paraId="32E5A0E8" w14:textId="77777777" w:rsidR="00BF784B" w:rsidRDefault="00BF784B" w:rsidP="001B29C8">
      <w:pPr>
        <w:spacing w:after="0" w:line="240" w:lineRule="auto"/>
        <w:jc w:val="center"/>
        <w:rPr>
          <w:rFonts w:ascii="Garamond" w:hAnsi="Garamond"/>
          <w:iCs/>
        </w:rPr>
      </w:pPr>
    </w:p>
    <w:p w14:paraId="6964E6A1" w14:textId="77777777" w:rsidR="00BF784B" w:rsidRDefault="00BF784B" w:rsidP="001B29C8">
      <w:pPr>
        <w:spacing w:after="0" w:line="240" w:lineRule="auto"/>
        <w:jc w:val="center"/>
        <w:rPr>
          <w:rFonts w:ascii="Garamond" w:hAnsi="Garamond"/>
          <w:iCs/>
        </w:rPr>
      </w:pPr>
    </w:p>
    <w:p w14:paraId="52ACAAFF" w14:textId="77777777" w:rsidR="00BF784B" w:rsidRDefault="00BF784B" w:rsidP="001B29C8">
      <w:pPr>
        <w:spacing w:after="0" w:line="240" w:lineRule="auto"/>
        <w:jc w:val="center"/>
        <w:rPr>
          <w:rFonts w:ascii="Garamond" w:hAnsi="Garamond"/>
          <w:iCs/>
        </w:rPr>
      </w:pPr>
    </w:p>
    <w:p w14:paraId="3CB19B68" w14:textId="13EE8A6B" w:rsidR="00BF784B" w:rsidRDefault="00BF784B" w:rsidP="001B29C8">
      <w:pPr>
        <w:spacing w:after="0" w:line="240" w:lineRule="auto"/>
        <w:jc w:val="center"/>
        <w:rPr>
          <w:rFonts w:ascii="Garamond" w:hAnsi="Garamond"/>
          <w:b/>
          <w:bCs/>
          <w:iCs/>
          <w:sz w:val="28"/>
          <w:szCs w:val="28"/>
        </w:rPr>
      </w:pPr>
      <w:r w:rsidRPr="00BF784B">
        <w:rPr>
          <w:rFonts w:ascii="Garamond" w:hAnsi="Garamond"/>
          <w:b/>
          <w:bCs/>
          <w:iCs/>
          <w:sz w:val="28"/>
          <w:szCs w:val="28"/>
        </w:rPr>
        <w:t>If you’re taking the</w:t>
      </w:r>
      <w:r>
        <w:rPr>
          <w:rFonts w:ascii="Garamond" w:hAnsi="Garamond"/>
          <w:b/>
          <w:bCs/>
          <w:iCs/>
          <w:sz w:val="28"/>
          <w:szCs w:val="28"/>
        </w:rPr>
        <w:t xml:space="preserve"> </w:t>
      </w:r>
      <w:r w:rsidRPr="00BF784B">
        <w:rPr>
          <w:rFonts w:ascii="Garamond" w:hAnsi="Garamond"/>
          <w:b/>
          <w:bCs/>
          <w:iCs/>
          <w:sz w:val="28"/>
          <w:szCs w:val="28"/>
        </w:rPr>
        <w:t xml:space="preserve">SCA </w:t>
      </w:r>
      <w:r>
        <w:rPr>
          <w:rFonts w:ascii="Garamond" w:hAnsi="Garamond"/>
          <w:b/>
          <w:bCs/>
          <w:iCs/>
          <w:sz w:val="28"/>
          <w:szCs w:val="28"/>
        </w:rPr>
        <w:t>examination</w:t>
      </w:r>
    </w:p>
    <w:p w14:paraId="68C8637A" w14:textId="6A9D3F72" w:rsidR="00BF784B" w:rsidRDefault="00BF784B" w:rsidP="001B29C8">
      <w:pPr>
        <w:spacing w:after="0" w:line="240" w:lineRule="auto"/>
        <w:jc w:val="center"/>
        <w:rPr>
          <w:rFonts w:ascii="Garamond" w:hAnsi="Garamond"/>
          <w:b/>
          <w:bCs/>
          <w:iCs/>
          <w:sz w:val="28"/>
          <w:szCs w:val="28"/>
        </w:rPr>
      </w:pPr>
      <w:r w:rsidRPr="00BF784B">
        <w:rPr>
          <w:rFonts w:ascii="Garamond" w:hAnsi="Garamond"/>
          <w:b/>
          <w:bCs/>
          <w:iCs/>
          <w:sz w:val="28"/>
          <w:szCs w:val="28"/>
        </w:rPr>
        <w:t>(Simulated Consultation Assessment)</w:t>
      </w:r>
      <w:r>
        <w:rPr>
          <w:rFonts w:ascii="Garamond" w:hAnsi="Garamond"/>
          <w:b/>
          <w:bCs/>
          <w:iCs/>
          <w:sz w:val="28"/>
          <w:szCs w:val="28"/>
        </w:rPr>
        <w:t>,</w:t>
      </w:r>
      <w:r w:rsidRPr="00BF784B">
        <w:rPr>
          <w:rFonts w:ascii="Garamond" w:hAnsi="Garamond"/>
          <w:b/>
          <w:bCs/>
          <w:iCs/>
          <w:sz w:val="28"/>
          <w:szCs w:val="28"/>
        </w:rPr>
        <w:t xml:space="preserve"> </w:t>
      </w:r>
    </w:p>
    <w:p w14:paraId="4D1921B8" w14:textId="4522F2C6" w:rsidR="00BF784B" w:rsidRPr="00BF784B" w:rsidRDefault="00BF784B" w:rsidP="001B29C8">
      <w:pPr>
        <w:spacing w:after="0" w:line="240" w:lineRule="auto"/>
        <w:jc w:val="center"/>
        <w:rPr>
          <w:rFonts w:ascii="Garamond" w:hAnsi="Garamond"/>
          <w:b/>
          <w:bCs/>
          <w:iCs/>
          <w:sz w:val="28"/>
          <w:szCs w:val="28"/>
        </w:rPr>
      </w:pPr>
      <w:r w:rsidRPr="00BF784B">
        <w:rPr>
          <w:rFonts w:ascii="Garamond" w:hAnsi="Garamond"/>
          <w:b/>
          <w:bCs/>
          <w:iCs/>
          <w:sz w:val="28"/>
          <w:szCs w:val="28"/>
        </w:rPr>
        <w:t>this book will help you.</w:t>
      </w:r>
    </w:p>
    <w:p w14:paraId="4B38075E" w14:textId="77777777" w:rsidR="001B29C8" w:rsidRPr="00D654A7" w:rsidRDefault="001B29C8" w:rsidP="001B29C8">
      <w:pPr>
        <w:spacing w:after="0" w:line="240" w:lineRule="auto"/>
        <w:jc w:val="center"/>
        <w:rPr>
          <w:rFonts w:ascii="Garamond" w:hAnsi="Garamond"/>
          <w:iCs/>
        </w:rPr>
      </w:pPr>
    </w:p>
    <w:p w14:paraId="184211B9" w14:textId="77777777" w:rsidR="001B29C8" w:rsidRPr="00D654A7" w:rsidRDefault="001B29C8" w:rsidP="001B29C8">
      <w:pPr>
        <w:spacing w:after="0" w:line="240" w:lineRule="auto"/>
        <w:jc w:val="center"/>
        <w:rPr>
          <w:rFonts w:ascii="Garamond" w:hAnsi="Garamond"/>
          <w:iCs/>
        </w:rPr>
      </w:pPr>
    </w:p>
    <w:p w14:paraId="7CBD440D" w14:textId="77777777" w:rsidR="001B29C8" w:rsidRPr="00D654A7" w:rsidRDefault="001B29C8" w:rsidP="001B29C8">
      <w:pPr>
        <w:spacing w:after="0" w:line="240" w:lineRule="auto"/>
        <w:jc w:val="center"/>
        <w:rPr>
          <w:rFonts w:ascii="Garamond" w:hAnsi="Garamond"/>
          <w:iCs/>
        </w:rPr>
      </w:pPr>
    </w:p>
    <w:p w14:paraId="0CE0404D" w14:textId="77777777" w:rsidR="001B29C8" w:rsidRPr="00D654A7" w:rsidRDefault="001B29C8" w:rsidP="001B29C8">
      <w:pPr>
        <w:spacing w:after="0" w:line="240" w:lineRule="auto"/>
        <w:jc w:val="center"/>
        <w:rPr>
          <w:rFonts w:ascii="Garamond" w:hAnsi="Garamond"/>
          <w:iCs/>
        </w:rPr>
      </w:pPr>
    </w:p>
    <w:p w14:paraId="762A2382" w14:textId="77777777" w:rsidR="001B29C8" w:rsidRPr="00D654A7" w:rsidRDefault="001B29C8" w:rsidP="001B29C8">
      <w:pPr>
        <w:spacing w:after="0" w:line="240" w:lineRule="auto"/>
        <w:jc w:val="center"/>
        <w:rPr>
          <w:rFonts w:ascii="Garamond" w:hAnsi="Garamond"/>
          <w:iCs/>
        </w:rPr>
      </w:pPr>
    </w:p>
    <w:p w14:paraId="4729E25E" w14:textId="77777777" w:rsidR="001B29C8" w:rsidRPr="00D654A7" w:rsidRDefault="001B29C8" w:rsidP="001B29C8">
      <w:pPr>
        <w:spacing w:after="0" w:line="240" w:lineRule="auto"/>
        <w:jc w:val="center"/>
        <w:rPr>
          <w:rFonts w:ascii="Garamond" w:hAnsi="Garamond"/>
          <w:iCs/>
        </w:rPr>
      </w:pPr>
    </w:p>
    <w:p w14:paraId="5CA526EB" w14:textId="77777777" w:rsidR="001B29C8" w:rsidRPr="00D654A7" w:rsidRDefault="001B29C8" w:rsidP="001B29C8">
      <w:pPr>
        <w:spacing w:after="0" w:line="240" w:lineRule="auto"/>
        <w:jc w:val="center"/>
        <w:rPr>
          <w:rFonts w:ascii="Garamond" w:hAnsi="Garamond"/>
          <w:iCs/>
        </w:rPr>
      </w:pPr>
    </w:p>
    <w:p w14:paraId="243CBB9C" w14:textId="77777777" w:rsidR="001B29C8" w:rsidRPr="00D654A7" w:rsidRDefault="001B29C8" w:rsidP="001B29C8">
      <w:pPr>
        <w:spacing w:after="0" w:line="240" w:lineRule="auto"/>
        <w:jc w:val="center"/>
        <w:rPr>
          <w:rFonts w:ascii="Garamond" w:hAnsi="Garamond"/>
          <w:iCs/>
        </w:rPr>
      </w:pPr>
    </w:p>
    <w:p w14:paraId="21A431D0" w14:textId="77777777" w:rsidR="001B29C8" w:rsidRPr="00D654A7" w:rsidRDefault="001B29C8" w:rsidP="001B29C8">
      <w:pPr>
        <w:spacing w:after="0" w:line="240" w:lineRule="auto"/>
        <w:jc w:val="center"/>
        <w:rPr>
          <w:rFonts w:ascii="Garamond" w:hAnsi="Garamond"/>
          <w:iCs/>
        </w:rPr>
      </w:pPr>
    </w:p>
    <w:p w14:paraId="32BBF8EE" w14:textId="77777777" w:rsidR="001B29C8" w:rsidRPr="00D654A7" w:rsidRDefault="001B29C8" w:rsidP="001B29C8">
      <w:pPr>
        <w:spacing w:after="0" w:line="240" w:lineRule="auto"/>
        <w:jc w:val="center"/>
        <w:rPr>
          <w:rFonts w:ascii="Garamond" w:hAnsi="Garamond"/>
          <w:iCs/>
        </w:rPr>
      </w:pPr>
    </w:p>
    <w:p w14:paraId="500449EA" w14:textId="77777777" w:rsidR="001B29C8" w:rsidRPr="00D654A7" w:rsidRDefault="001B29C8" w:rsidP="001B29C8">
      <w:pPr>
        <w:spacing w:after="0" w:line="240" w:lineRule="auto"/>
        <w:jc w:val="center"/>
        <w:rPr>
          <w:rFonts w:ascii="Garamond" w:hAnsi="Garamond"/>
          <w:iCs/>
        </w:rPr>
      </w:pPr>
    </w:p>
    <w:p w14:paraId="0F344B3F" w14:textId="77777777" w:rsidR="001B29C8" w:rsidRPr="00D654A7" w:rsidRDefault="001B29C8" w:rsidP="001B29C8">
      <w:pPr>
        <w:spacing w:after="0" w:line="240" w:lineRule="auto"/>
        <w:jc w:val="center"/>
        <w:rPr>
          <w:rFonts w:ascii="Garamond" w:hAnsi="Garamond"/>
          <w:sz w:val="20"/>
          <w:szCs w:val="20"/>
        </w:rPr>
      </w:pPr>
    </w:p>
    <w:p w14:paraId="3E16EC06" w14:textId="77777777" w:rsidR="00987D79" w:rsidRPr="00D654A7" w:rsidRDefault="00987D79" w:rsidP="00987D79">
      <w:pPr>
        <w:spacing w:after="0" w:line="240" w:lineRule="auto"/>
        <w:rPr>
          <w:rFonts w:ascii="Garamond" w:hAnsi="Garamond"/>
          <w:sz w:val="20"/>
          <w:szCs w:val="20"/>
        </w:rPr>
      </w:pPr>
    </w:p>
    <w:p w14:paraId="10697FB2" w14:textId="77777777" w:rsidR="00987D79" w:rsidRPr="00D654A7" w:rsidRDefault="00987D79" w:rsidP="00987D79">
      <w:pPr>
        <w:spacing w:after="0" w:line="240" w:lineRule="auto"/>
        <w:rPr>
          <w:rFonts w:ascii="Garamond" w:hAnsi="Garamond" w:cs="CenturyGothic"/>
          <w:sz w:val="20"/>
          <w:szCs w:val="20"/>
        </w:rPr>
        <w:sectPr w:rsidR="00987D79" w:rsidRPr="00D654A7" w:rsidSect="005F0DEE">
          <w:type w:val="nextColumn"/>
          <w:pgSz w:w="7286" w:h="11246"/>
          <w:pgMar w:top="1094" w:right="864" w:bottom="1094" w:left="1094" w:header="504" w:footer="504" w:gutter="202"/>
          <w:pgNumType w:fmt="lowerRoman"/>
          <w:cols w:space="720"/>
          <w:vAlign w:val="bottom"/>
          <w:titlePg/>
          <w:docGrid w:linePitch="360"/>
        </w:sectPr>
      </w:pPr>
    </w:p>
    <w:p w14:paraId="118B1333" w14:textId="77777777" w:rsidR="00D25A33" w:rsidRPr="00D654A7" w:rsidRDefault="00D25A33">
      <w:pPr>
        <w:widowControl/>
        <w:spacing w:after="160" w:line="259" w:lineRule="auto"/>
        <w:rPr>
          <w:rFonts w:ascii="Garamond" w:hAnsi="Garamond"/>
          <w:iCs/>
          <w:caps/>
          <w:sz w:val="28"/>
          <w:szCs w:val="28"/>
        </w:rPr>
      </w:pPr>
      <w:r w:rsidRPr="00D654A7">
        <w:rPr>
          <w:rFonts w:ascii="Garamond" w:hAnsi="Garamond"/>
        </w:rPr>
        <w:lastRenderedPageBreak/>
        <w:br w:type="page"/>
      </w:r>
    </w:p>
    <w:p w14:paraId="3A547727" w14:textId="12C7AED6" w:rsidR="00987D79" w:rsidRPr="00D654A7" w:rsidRDefault="00987D79" w:rsidP="00987D79">
      <w:pPr>
        <w:pStyle w:val="CSP-ChapterTitle"/>
        <w:rPr>
          <w:rFonts w:ascii="Garamond" w:hAnsi="Garamond"/>
        </w:rPr>
      </w:pPr>
      <w:r w:rsidRPr="00D654A7">
        <w:rPr>
          <w:rFonts w:ascii="Garamond" w:hAnsi="Garamond"/>
        </w:rPr>
        <w:lastRenderedPageBreak/>
        <w:t>CONTENTS</w:t>
      </w:r>
    </w:p>
    <w:p w14:paraId="556BE271" w14:textId="77777777" w:rsidR="00987D79" w:rsidRPr="00D654A7" w:rsidRDefault="00987D79" w:rsidP="00987D79">
      <w:pPr>
        <w:spacing w:after="0" w:line="240" w:lineRule="auto"/>
        <w:jc w:val="center"/>
        <w:rPr>
          <w:rFonts w:ascii="Garamond" w:hAnsi="Garamond"/>
          <w:sz w:val="24"/>
          <w:szCs w:val="24"/>
        </w:rPr>
      </w:pPr>
    </w:p>
    <w:p w14:paraId="26DAE9A3" w14:textId="77777777" w:rsidR="00987D79" w:rsidRPr="00D654A7" w:rsidRDefault="00987D79" w:rsidP="00987D79">
      <w:pPr>
        <w:spacing w:after="0" w:line="240" w:lineRule="auto"/>
        <w:jc w:val="center"/>
        <w:rPr>
          <w:rFonts w:ascii="Garamond" w:hAnsi="Garamond"/>
          <w:sz w:val="24"/>
          <w:szCs w:val="24"/>
        </w:rPr>
      </w:pPr>
    </w:p>
    <w:tbl>
      <w:tblPr>
        <w:tblW w:w="0" w:type="auto"/>
        <w:jc w:val="center"/>
        <w:tblLook w:val="01E0" w:firstRow="1" w:lastRow="1" w:firstColumn="1" w:lastColumn="1" w:noHBand="0" w:noVBand="0"/>
      </w:tblPr>
      <w:tblGrid>
        <w:gridCol w:w="310"/>
        <w:gridCol w:w="2193"/>
        <w:gridCol w:w="602"/>
      </w:tblGrid>
      <w:tr w:rsidR="00987D79" w:rsidRPr="00D654A7" w14:paraId="6D5CFE32" w14:textId="77777777" w:rsidTr="003425BA">
        <w:trPr>
          <w:trHeight w:val="441"/>
          <w:jc w:val="center"/>
        </w:trPr>
        <w:tc>
          <w:tcPr>
            <w:tcW w:w="0" w:type="auto"/>
          </w:tcPr>
          <w:p w14:paraId="3741CADD" w14:textId="77777777" w:rsidR="00987D79" w:rsidRPr="00D654A7" w:rsidRDefault="00987D79" w:rsidP="003425BA">
            <w:pPr>
              <w:jc w:val="right"/>
              <w:rPr>
                <w:rFonts w:ascii="Garamond" w:hAnsi="Garamond"/>
                <w:sz w:val="20"/>
                <w:szCs w:val="20"/>
              </w:rPr>
            </w:pPr>
          </w:p>
        </w:tc>
        <w:tc>
          <w:tcPr>
            <w:tcW w:w="0" w:type="auto"/>
          </w:tcPr>
          <w:p w14:paraId="7210400C" w14:textId="77777777" w:rsidR="00987D79" w:rsidRPr="00D654A7" w:rsidRDefault="00987D79" w:rsidP="003425BA">
            <w:pPr>
              <w:spacing w:after="0" w:line="240" w:lineRule="auto"/>
              <w:jc w:val="center"/>
              <w:rPr>
                <w:rFonts w:ascii="Garamond" w:hAnsi="Garamond"/>
                <w:iCs/>
                <w:sz w:val="20"/>
                <w:szCs w:val="20"/>
              </w:rPr>
            </w:pPr>
            <w:r w:rsidRPr="00D654A7">
              <w:rPr>
                <w:rFonts w:ascii="Garamond" w:hAnsi="Garamond"/>
                <w:iCs/>
                <w:sz w:val="20"/>
                <w:szCs w:val="20"/>
              </w:rPr>
              <w:t>Acknowledgments</w:t>
            </w:r>
          </w:p>
        </w:tc>
        <w:tc>
          <w:tcPr>
            <w:tcW w:w="0" w:type="auto"/>
          </w:tcPr>
          <w:p w14:paraId="7475FC4D" w14:textId="77777777" w:rsidR="00987D79" w:rsidRPr="00D654A7" w:rsidRDefault="00987D79" w:rsidP="003425BA">
            <w:pPr>
              <w:rPr>
                <w:rFonts w:ascii="Garamond" w:hAnsi="Garamond"/>
                <w:sz w:val="20"/>
                <w:szCs w:val="20"/>
              </w:rPr>
            </w:pPr>
            <w:proofErr w:type="spellStart"/>
            <w:r w:rsidRPr="00D654A7">
              <w:rPr>
                <w:rFonts w:ascii="Garamond" w:hAnsi="Garamond"/>
                <w:sz w:val="20"/>
                <w:szCs w:val="20"/>
              </w:rPr>
              <w:t>i</w:t>
            </w:r>
            <w:proofErr w:type="spellEnd"/>
          </w:p>
        </w:tc>
      </w:tr>
      <w:tr w:rsidR="00987D79" w:rsidRPr="00D654A7" w14:paraId="19E50875" w14:textId="77777777" w:rsidTr="003425BA">
        <w:trPr>
          <w:trHeight w:val="441"/>
          <w:jc w:val="center"/>
        </w:trPr>
        <w:tc>
          <w:tcPr>
            <w:tcW w:w="0" w:type="auto"/>
          </w:tcPr>
          <w:p w14:paraId="2390B77B" w14:textId="77777777" w:rsidR="00987D79" w:rsidRPr="00D654A7" w:rsidRDefault="00987D79" w:rsidP="003425BA">
            <w:pPr>
              <w:jc w:val="right"/>
              <w:rPr>
                <w:rFonts w:ascii="Garamond" w:hAnsi="Garamond"/>
                <w:sz w:val="20"/>
                <w:szCs w:val="20"/>
              </w:rPr>
            </w:pPr>
            <w:r w:rsidRPr="00D654A7">
              <w:rPr>
                <w:rFonts w:ascii="Garamond" w:hAnsi="Garamond"/>
                <w:sz w:val="20"/>
                <w:szCs w:val="20"/>
              </w:rPr>
              <w:t>1</w:t>
            </w:r>
          </w:p>
        </w:tc>
        <w:tc>
          <w:tcPr>
            <w:tcW w:w="0" w:type="auto"/>
          </w:tcPr>
          <w:p w14:paraId="01DBB225" w14:textId="68938DD9" w:rsidR="00987D79" w:rsidRPr="00D654A7" w:rsidRDefault="00606CCA" w:rsidP="003425BA">
            <w:pPr>
              <w:rPr>
                <w:rFonts w:ascii="Garamond" w:hAnsi="Garamond"/>
                <w:sz w:val="20"/>
                <w:szCs w:val="20"/>
              </w:rPr>
            </w:pPr>
            <w:r>
              <w:rPr>
                <w:rFonts w:ascii="Garamond" w:hAnsi="Garamond"/>
                <w:sz w:val="20"/>
                <w:szCs w:val="20"/>
              </w:rPr>
              <w:t>The 4 Task Model</w:t>
            </w:r>
          </w:p>
        </w:tc>
        <w:tc>
          <w:tcPr>
            <w:tcW w:w="0" w:type="auto"/>
          </w:tcPr>
          <w:p w14:paraId="644DDB5A" w14:textId="2404EB01" w:rsidR="00987D79" w:rsidRPr="00D654A7" w:rsidRDefault="00606CCA" w:rsidP="003425BA">
            <w:pPr>
              <w:rPr>
                <w:rFonts w:ascii="Garamond" w:hAnsi="Garamond"/>
                <w:sz w:val="20"/>
                <w:szCs w:val="20"/>
              </w:rPr>
            </w:pPr>
            <w:r>
              <w:rPr>
                <w:rFonts w:ascii="Garamond" w:hAnsi="Garamond"/>
                <w:sz w:val="20"/>
                <w:szCs w:val="20"/>
              </w:rPr>
              <w:t>3</w:t>
            </w:r>
          </w:p>
        </w:tc>
      </w:tr>
      <w:tr w:rsidR="00987D79" w:rsidRPr="00D654A7" w14:paraId="2F7A21C0" w14:textId="77777777" w:rsidTr="003425BA">
        <w:trPr>
          <w:jc w:val="center"/>
        </w:trPr>
        <w:tc>
          <w:tcPr>
            <w:tcW w:w="0" w:type="auto"/>
          </w:tcPr>
          <w:p w14:paraId="0282252F" w14:textId="77777777" w:rsidR="00987D79" w:rsidRPr="00D654A7" w:rsidRDefault="00987D79" w:rsidP="003425BA">
            <w:pPr>
              <w:jc w:val="right"/>
              <w:rPr>
                <w:rFonts w:ascii="Garamond" w:hAnsi="Garamond"/>
                <w:sz w:val="20"/>
                <w:szCs w:val="20"/>
              </w:rPr>
            </w:pPr>
            <w:r w:rsidRPr="00D654A7">
              <w:rPr>
                <w:rFonts w:ascii="Garamond" w:hAnsi="Garamond"/>
                <w:sz w:val="20"/>
                <w:szCs w:val="20"/>
              </w:rPr>
              <w:t>2</w:t>
            </w:r>
          </w:p>
        </w:tc>
        <w:tc>
          <w:tcPr>
            <w:tcW w:w="0" w:type="auto"/>
          </w:tcPr>
          <w:p w14:paraId="55D923C9" w14:textId="34C9C98D" w:rsidR="00987D79" w:rsidRPr="00D654A7" w:rsidRDefault="00606CCA" w:rsidP="003425BA">
            <w:pPr>
              <w:rPr>
                <w:rFonts w:ascii="Garamond" w:hAnsi="Garamond"/>
                <w:sz w:val="20"/>
                <w:szCs w:val="20"/>
              </w:rPr>
            </w:pPr>
            <w:r>
              <w:rPr>
                <w:rFonts w:ascii="Garamond" w:hAnsi="Garamond"/>
                <w:sz w:val="20"/>
                <w:szCs w:val="20"/>
              </w:rPr>
              <w:t>Establish Focus</w:t>
            </w:r>
          </w:p>
        </w:tc>
        <w:tc>
          <w:tcPr>
            <w:tcW w:w="0" w:type="auto"/>
          </w:tcPr>
          <w:p w14:paraId="063EBA34" w14:textId="77777777" w:rsidR="00987D79" w:rsidRPr="00D654A7" w:rsidRDefault="00987D79" w:rsidP="003425BA">
            <w:pPr>
              <w:rPr>
                <w:rFonts w:ascii="Garamond" w:hAnsi="Garamond"/>
                <w:sz w:val="20"/>
                <w:szCs w:val="20"/>
              </w:rPr>
            </w:pPr>
            <w:r w:rsidRPr="00D654A7">
              <w:rPr>
                <w:rFonts w:ascii="Garamond" w:hAnsi="Garamond"/>
                <w:sz w:val="20"/>
                <w:szCs w:val="20"/>
              </w:rPr>
              <w:t>Pg #</w:t>
            </w:r>
          </w:p>
        </w:tc>
      </w:tr>
      <w:tr w:rsidR="00987D79" w:rsidRPr="00D654A7" w14:paraId="0C178AEC" w14:textId="77777777" w:rsidTr="003425BA">
        <w:trPr>
          <w:jc w:val="center"/>
        </w:trPr>
        <w:tc>
          <w:tcPr>
            <w:tcW w:w="0" w:type="auto"/>
          </w:tcPr>
          <w:p w14:paraId="7B6D99D0" w14:textId="77777777" w:rsidR="00987D79" w:rsidRPr="00D654A7" w:rsidRDefault="00987D79" w:rsidP="003425BA">
            <w:pPr>
              <w:jc w:val="right"/>
              <w:rPr>
                <w:rFonts w:ascii="Garamond" w:hAnsi="Garamond"/>
                <w:sz w:val="20"/>
                <w:szCs w:val="20"/>
              </w:rPr>
            </w:pPr>
            <w:r w:rsidRPr="00D654A7">
              <w:rPr>
                <w:rFonts w:ascii="Garamond" w:hAnsi="Garamond"/>
                <w:sz w:val="20"/>
                <w:szCs w:val="20"/>
              </w:rPr>
              <w:t>3</w:t>
            </w:r>
          </w:p>
        </w:tc>
        <w:tc>
          <w:tcPr>
            <w:tcW w:w="0" w:type="auto"/>
          </w:tcPr>
          <w:p w14:paraId="36B2C350" w14:textId="27FDE845" w:rsidR="00987D79" w:rsidRPr="00D654A7" w:rsidRDefault="00606CCA" w:rsidP="003425BA">
            <w:pPr>
              <w:rPr>
                <w:rFonts w:ascii="Garamond" w:hAnsi="Garamond"/>
                <w:sz w:val="20"/>
                <w:szCs w:val="20"/>
              </w:rPr>
            </w:pPr>
            <w:r>
              <w:rPr>
                <w:rFonts w:ascii="Garamond" w:hAnsi="Garamond"/>
                <w:sz w:val="20"/>
                <w:szCs w:val="20"/>
              </w:rPr>
              <w:t>The Patient</w:t>
            </w:r>
            <w:r w:rsidR="00F552A0">
              <w:rPr>
                <w:rFonts w:ascii="Garamond" w:hAnsi="Garamond"/>
                <w:sz w:val="20"/>
                <w:szCs w:val="20"/>
              </w:rPr>
              <w:t>’</w:t>
            </w:r>
            <w:r>
              <w:rPr>
                <w:rFonts w:ascii="Garamond" w:hAnsi="Garamond"/>
                <w:sz w:val="20"/>
                <w:szCs w:val="20"/>
              </w:rPr>
              <w:t>s Perspective</w:t>
            </w:r>
          </w:p>
        </w:tc>
        <w:tc>
          <w:tcPr>
            <w:tcW w:w="0" w:type="auto"/>
          </w:tcPr>
          <w:p w14:paraId="02FBAC8F" w14:textId="77777777" w:rsidR="00987D79" w:rsidRPr="00D654A7" w:rsidRDefault="00987D79" w:rsidP="003425BA">
            <w:pPr>
              <w:rPr>
                <w:rFonts w:ascii="Garamond" w:hAnsi="Garamond"/>
                <w:sz w:val="20"/>
                <w:szCs w:val="20"/>
              </w:rPr>
            </w:pPr>
            <w:r w:rsidRPr="00D654A7">
              <w:rPr>
                <w:rFonts w:ascii="Garamond" w:hAnsi="Garamond"/>
                <w:sz w:val="20"/>
                <w:szCs w:val="20"/>
              </w:rPr>
              <w:t>Pg #</w:t>
            </w:r>
          </w:p>
        </w:tc>
      </w:tr>
      <w:tr w:rsidR="00987D79" w:rsidRPr="00D654A7" w14:paraId="678CDEBC" w14:textId="77777777" w:rsidTr="003425BA">
        <w:trPr>
          <w:jc w:val="center"/>
        </w:trPr>
        <w:tc>
          <w:tcPr>
            <w:tcW w:w="0" w:type="auto"/>
          </w:tcPr>
          <w:p w14:paraId="7E393036" w14:textId="77777777" w:rsidR="00987D79" w:rsidRPr="00D654A7" w:rsidRDefault="00987D79" w:rsidP="003425BA">
            <w:pPr>
              <w:jc w:val="right"/>
              <w:rPr>
                <w:rFonts w:ascii="Garamond" w:hAnsi="Garamond"/>
                <w:sz w:val="20"/>
                <w:szCs w:val="20"/>
              </w:rPr>
            </w:pPr>
            <w:r w:rsidRPr="00D654A7">
              <w:rPr>
                <w:rFonts w:ascii="Garamond" w:hAnsi="Garamond"/>
                <w:sz w:val="20"/>
                <w:szCs w:val="20"/>
              </w:rPr>
              <w:t>4</w:t>
            </w:r>
          </w:p>
        </w:tc>
        <w:tc>
          <w:tcPr>
            <w:tcW w:w="0" w:type="auto"/>
          </w:tcPr>
          <w:p w14:paraId="72FB8C74" w14:textId="55035D9A" w:rsidR="00987D79" w:rsidRPr="00D654A7" w:rsidRDefault="00606CCA" w:rsidP="003425BA">
            <w:pPr>
              <w:rPr>
                <w:rFonts w:ascii="Garamond" w:hAnsi="Garamond"/>
                <w:sz w:val="20"/>
                <w:szCs w:val="20"/>
              </w:rPr>
            </w:pPr>
            <w:r>
              <w:rPr>
                <w:rFonts w:ascii="Garamond" w:hAnsi="Garamond"/>
                <w:sz w:val="20"/>
                <w:szCs w:val="20"/>
              </w:rPr>
              <w:t>The Doctor</w:t>
            </w:r>
            <w:r w:rsidR="00F552A0">
              <w:rPr>
                <w:rFonts w:ascii="Garamond" w:hAnsi="Garamond"/>
                <w:sz w:val="20"/>
                <w:szCs w:val="20"/>
              </w:rPr>
              <w:t>’</w:t>
            </w:r>
            <w:r>
              <w:rPr>
                <w:rFonts w:ascii="Garamond" w:hAnsi="Garamond"/>
                <w:sz w:val="20"/>
                <w:szCs w:val="20"/>
              </w:rPr>
              <w:t>s Perspective</w:t>
            </w:r>
          </w:p>
        </w:tc>
        <w:tc>
          <w:tcPr>
            <w:tcW w:w="0" w:type="auto"/>
          </w:tcPr>
          <w:p w14:paraId="37483102" w14:textId="77777777" w:rsidR="00987D79" w:rsidRPr="00D654A7" w:rsidRDefault="00987D79" w:rsidP="003425BA">
            <w:pPr>
              <w:rPr>
                <w:rFonts w:ascii="Garamond" w:hAnsi="Garamond"/>
                <w:sz w:val="20"/>
                <w:szCs w:val="20"/>
              </w:rPr>
            </w:pPr>
            <w:r w:rsidRPr="00D654A7">
              <w:rPr>
                <w:rFonts w:ascii="Garamond" w:hAnsi="Garamond"/>
                <w:sz w:val="20"/>
                <w:szCs w:val="20"/>
              </w:rPr>
              <w:t>Pg #</w:t>
            </w:r>
          </w:p>
        </w:tc>
      </w:tr>
      <w:tr w:rsidR="00987D79" w:rsidRPr="00D654A7" w14:paraId="005C9E80" w14:textId="77777777" w:rsidTr="003425BA">
        <w:trPr>
          <w:jc w:val="center"/>
        </w:trPr>
        <w:tc>
          <w:tcPr>
            <w:tcW w:w="0" w:type="auto"/>
          </w:tcPr>
          <w:p w14:paraId="2249B74D" w14:textId="77777777" w:rsidR="00987D79" w:rsidRPr="00D654A7" w:rsidRDefault="00987D79" w:rsidP="003425BA">
            <w:pPr>
              <w:jc w:val="right"/>
              <w:rPr>
                <w:rFonts w:ascii="Garamond" w:hAnsi="Garamond"/>
                <w:sz w:val="20"/>
                <w:szCs w:val="20"/>
              </w:rPr>
            </w:pPr>
            <w:r w:rsidRPr="00D654A7">
              <w:rPr>
                <w:rFonts w:ascii="Garamond" w:hAnsi="Garamond"/>
                <w:sz w:val="20"/>
                <w:szCs w:val="20"/>
              </w:rPr>
              <w:t>5</w:t>
            </w:r>
          </w:p>
        </w:tc>
        <w:tc>
          <w:tcPr>
            <w:tcW w:w="0" w:type="auto"/>
          </w:tcPr>
          <w:p w14:paraId="0109D91F" w14:textId="2844868B" w:rsidR="00987D79" w:rsidRPr="00D654A7" w:rsidRDefault="00606CCA" w:rsidP="003425BA">
            <w:pPr>
              <w:rPr>
                <w:rFonts w:ascii="Garamond" w:hAnsi="Garamond"/>
                <w:sz w:val="20"/>
                <w:szCs w:val="20"/>
              </w:rPr>
            </w:pPr>
            <w:r>
              <w:rPr>
                <w:rFonts w:ascii="Garamond" w:hAnsi="Garamond"/>
                <w:sz w:val="20"/>
                <w:szCs w:val="20"/>
              </w:rPr>
              <w:t>Making a Plan Together</w:t>
            </w:r>
          </w:p>
        </w:tc>
        <w:tc>
          <w:tcPr>
            <w:tcW w:w="0" w:type="auto"/>
          </w:tcPr>
          <w:p w14:paraId="71DB2D0F" w14:textId="77777777" w:rsidR="00987D79" w:rsidRPr="00D654A7" w:rsidRDefault="00987D79" w:rsidP="003425BA">
            <w:pPr>
              <w:rPr>
                <w:rFonts w:ascii="Garamond" w:hAnsi="Garamond"/>
                <w:sz w:val="20"/>
                <w:szCs w:val="20"/>
              </w:rPr>
            </w:pPr>
            <w:r w:rsidRPr="00D654A7">
              <w:rPr>
                <w:rFonts w:ascii="Garamond" w:hAnsi="Garamond"/>
                <w:sz w:val="20"/>
                <w:szCs w:val="20"/>
              </w:rPr>
              <w:t>Pg #</w:t>
            </w:r>
          </w:p>
        </w:tc>
      </w:tr>
    </w:tbl>
    <w:p w14:paraId="1D1F66E2" w14:textId="77777777" w:rsidR="00987D79" w:rsidRPr="00D654A7" w:rsidRDefault="00987D79" w:rsidP="00987D79">
      <w:pPr>
        <w:spacing w:after="0" w:line="240" w:lineRule="auto"/>
        <w:jc w:val="center"/>
        <w:rPr>
          <w:rFonts w:ascii="Garamond" w:hAnsi="Garamond"/>
        </w:rPr>
        <w:sectPr w:rsidR="00987D79" w:rsidRPr="00D654A7" w:rsidSect="005F0DEE">
          <w:type w:val="nextColumn"/>
          <w:pgSz w:w="7286" w:h="11246"/>
          <w:pgMar w:top="1094" w:right="864" w:bottom="1094" w:left="1094" w:header="504" w:footer="504" w:gutter="202"/>
          <w:pgNumType w:fmt="lowerRoman"/>
          <w:cols w:space="720"/>
          <w:vAlign w:val="center"/>
          <w:titlePg/>
          <w:docGrid w:linePitch="360"/>
        </w:sectPr>
      </w:pPr>
    </w:p>
    <w:p w14:paraId="58BAAA71" w14:textId="77777777" w:rsidR="00987D79" w:rsidRPr="00D654A7" w:rsidRDefault="00987D79" w:rsidP="00987D79">
      <w:pPr>
        <w:spacing w:after="0" w:line="240" w:lineRule="auto"/>
        <w:jc w:val="center"/>
        <w:rPr>
          <w:rFonts w:ascii="Garamond" w:hAnsi="Garamond"/>
        </w:rPr>
        <w:sectPr w:rsidR="00987D79" w:rsidRPr="00D654A7" w:rsidSect="005F0DEE">
          <w:footerReference w:type="first" r:id="rId11"/>
          <w:type w:val="nextColumn"/>
          <w:pgSz w:w="7286" w:h="11246"/>
          <w:pgMar w:top="1094" w:right="864" w:bottom="1094" w:left="1094" w:header="504" w:footer="504" w:gutter="202"/>
          <w:pgNumType w:fmt="lowerRoman"/>
          <w:cols w:space="720"/>
          <w:vAlign w:val="center"/>
          <w:titlePg/>
          <w:docGrid w:linePitch="360"/>
        </w:sectPr>
      </w:pPr>
    </w:p>
    <w:p w14:paraId="0C298FB0" w14:textId="77777777" w:rsidR="00987D79" w:rsidRPr="00D654A7" w:rsidRDefault="00987D79" w:rsidP="00987D79">
      <w:pPr>
        <w:pStyle w:val="CSP-ChapterTitle"/>
        <w:rPr>
          <w:rFonts w:ascii="Garamond" w:hAnsi="Garamond"/>
        </w:rPr>
      </w:pPr>
      <w:r w:rsidRPr="00D654A7">
        <w:rPr>
          <w:rFonts w:ascii="Garamond" w:hAnsi="Garamond"/>
        </w:rPr>
        <w:lastRenderedPageBreak/>
        <w:t>ACKNOWLEDGMENTS</w:t>
      </w:r>
    </w:p>
    <w:p w14:paraId="317A1639" w14:textId="77777777" w:rsidR="00987D79" w:rsidRPr="00D654A7" w:rsidRDefault="00987D79" w:rsidP="00987D79">
      <w:pPr>
        <w:spacing w:after="0" w:line="240" w:lineRule="auto"/>
        <w:jc w:val="center"/>
        <w:rPr>
          <w:rFonts w:ascii="Garamond" w:hAnsi="Garamond"/>
          <w:iCs/>
          <w:sz w:val="24"/>
          <w:szCs w:val="24"/>
        </w:rPr>
      </w:pPr>
    </w:p>
    <w:p w14:paraId="33B366E5" w14:textId="77777777" w:rsidR="00987D79" w:rsidRPr="00D654A7" w:rsidRDefault="00987D79" w:rsidP="00987D79">
      <w:pPr>
        <w:spacing w:after="0" w:line="240" w:lineRule="auto"/>
        <w:jc w:val="center"/>
        <w:rPr>
          <w:rFonts w:ascii="Garamond" w:hAnsi="Garamond"/>
          <w:iCs/>
          <w:sz w:val="24"/>
          <w:szCs w:val="24"/>
        </w:rPr>
      </w:pPr>
    </w:p>
    <w:p w14:paraId="2353CEA2" w14:textId="77777777" w:rsidR="00A140B4" w:rsidRPr="00D654A7" w:rsidRDefault="00A140B4" w:rsidP="00A140B4">
      <w:pPr>
        <w:spacing w:after="0" w:line="240" w:lineRule="auto"/>
        <w:jc w:val="center"/>
        <w:rPr>
          <w:rFonts w:ascii="Garamond" w:hAnsi="Garamond"/>
          <w:iCs/>
        </w:rPr>
      </w:pPr>
      <w:r w:rsidRPr="00D654A7">
        <w:rPr>
          <w:rFonts w:ascii="Garamond" w:hAnsi="Garamond"/>
          <w:iCs/>
        </w:rPr>
        <w:t xml:space="preserve">I extend my heartfelt appreciation to my trainee, </w:t>
      </w:r>
      <w:proofErr w:type="spellStart"/>
      <w:r w:rsidRPr="00D654A7">
        <w:rPr>
          <w:rFonts w:ascii="Garamond" w:hAnsi="Garamond"/>
          <w:iCs/>
        </w:rPr>
        <w:t>Dr.</w:t>
      </w:r>
      <w:proofErr w:type="spellEnd"/>
      <w:r w:rsidRPr="00D654A7">
        <w:rPr>
          <w:rFonts w:ascii="Garamond" w:hAnsi="Garamond"/>
          <w:iCs/>
        </w:rPr>
        <w:t xml:space="preserve"> Maher Mnajid, for collaborating with me in conceiving the idea behind this concise and reader-friendly handbook on communication skills. </w:t>
      </w:r>
    </w:p>
    <w:p w14:paraId="46134F52" w14:textId="77777777" w:rsidR="00A140B4" w:rsidRPr="00D654A7" w:rsidRDefault="00A140B4" w:rsidP="00A140B4">
      <w:pPr>
        <w:spacing w:after="0" w:line="240" w:lineRule="auto"/>
        <w:jc w:val="center"/>
        <w:rPr>
          <w:rFonts w:ascii="Garamond" w:hAnsi="Garamond"/>
          <w:iCs/>
        </w:rPr>
      </w:pPr>
    </w:p>
    <w:p w14:paraId="163880DC" w14:textId="6A9EEF98" w:rsidR="00987D79" w:rsidRPr="00D654A7" w:rsidRDefault="00A140B4" w:rsidP="00A140B4">
      <w:pPr>
        <w:spacing w:after="0" w:line="240" w:lineRule="auto"/>
        <w:jc w:val="center"/>
        <w:rPr>
          <w:rFonts w:ascii="Garamond" w:hAnsi="Garamond"/>
          <w:iCs/>
        </w:rPr>
      </w:pPr>
      <w:r w:rsidRPr="00D654A7">
        <w:rPr>
          <w:rFonts w:ascii="Garamond" w:hAnsi="Garamond"/>
          <w:iCs/>
        </w:rPr>
        <w:t xml:space="preserve">This handbook is crafted with a special focus on individuals who may not have delved into the depths of traditional, denser texts or who find such </w:t>
      </w:r>
      <w:r w:rsidR="00D66E87" w:rsidRPr="00D654A7">
        <w:rPr>
          <w:rFonts w:ascii="Garamond" w:hAnsi="Garamond"/>
          <w:iCs/>
        </w:rPr>
        <w:t>traditional</w:t>
      </w:r>
      <w:r w:rsidRPr="00D654A7">
        <w:rPr>
          <w:rFonts w:ascii="Garamond" w:hAnsi="Garamond"/>
          <w:iCs/>
        </w:rPr>
        <w:t xml:space="preserve"> communication literature challenging to absorb and integrate.</w:t>
      </w:r>
      <w:r w:rsidR="00F552A0">
        <w:rPr>
          <w:rFonts w:ascii="Garamond" w:hAnsi="Garamond"/>
          <w:iCs/>
        </w:rPr>
        <w:t xml:space="preserve"> </w:t>
      </w:r>
      <w:r w:rsidRPr="00D654A7">
        <w:rPr>
          <w:rFonts w:ascii="Garamond" w:hAnsi="Garamond"/>
          <w:iCs/>
        </w:rPr>
        <w:t xml:space="preserve"> If you</w:t>
      </w:r>
      <w:r w:rsidR="00F552A0">
        <w:rPr>
          <w:rFonts w:ascii="Garamond" w:hAnsi="Garamond"/>
          <w:iCs/>
        </w:rPr>
        <w:t>’</w:t>
      </w:r>
      <w:r w:rsidRPr="00D654A7">
        <w:rPr>
          <w:rFonts w:ascii="Garamond" w:hAnsi="Garamond"/>
          <w:iCs/>
        </w:rPr>
        <w:t xml:space="preserve">ve ever found those hefty communication books daunting, this </w:t>
      </w:r>
      <w:r w:rsidR="00D66E87" w:rsidRPr="00D654A7">
        <w:rPr>
          <w:rFonts w:ascii="Garamond" w:hAnsi="Garamond"/>
          <w:iCs/>
        </w:rPr>
        <w:t xml:space="preserve">little </w:t>
      </w:r>
      <w:r w:rsidRPr="00D654A7">
        <w:rPr>
          <w:rFonts w:ascii="Garamond" w:hAnsi="Garamond"/>
          <w:iCs/>
        </w:rPr>
        <w:t>book is the one for you.</w:t>
      </w:r>
    </w:p>
    <w:p w14:paraId="69EC257E" w14:textId="77777777" w:rsidR="00D25A33" w:rsidRPr="00D654A7" w:rsidRDefault="00D25A33" w:rsidP="00A140B4">
      <w:pPr>
        <w:spacing w:after="0" w:line="240" w:lineRule="auto"/>
        <w:jc w:val="center"/>
        <w:rPr>
          <w:rFonts w:ascii="Garamond" w:hAnsi="Garamond"/>
          <w:iCs/>
        </w:rPr>
      </w:pPr>
    </w:p>
    <w:p w14:paraId="4C8B4224" w14:textId="77777777" w:rsidR="00D25A33" w:rsidRPr="00D654A7" w:rsidRDefault="00D25A33" w:rsidP="00A140B4">
      <w:pPr>
        <w:spacing w:after="0" w:line="240" w:lineRule="auto"/>
        <w:jc w:val="center"/>
        <w:rPr>
          <w:rFonts w:ascii="Garamond" w:hAnsi="Garamond"/>
          <w:iCs/>
        </w:rPr>
      </w:pPr>
    </w:p>
    <w:p w14:paraId="309C6638" w14:textId="5430A338" w:rsidR="00D25A33" w:rsidRPr="00D654A7" w:rsidRDefault="00D25A33" w:rsidP="00D25A33">
      <w:pPr>
        <w:widowControl/>
        <w:spacing w:after="160" w:line="259" w:lineRule="auto"/>
        <w:rPr>
          <w:rFonts w:ascii="Garamond" w:hAnsi="Garamond"/>
          <w:sz w:val="32"/>
          <w:szCs w:val="32"/>
        </w:rPr>
        <w:sectPr w:rsidR="00D25A33" w:rsidRPr="00D654A7" w:rsidSect="005F0DEE">
          <w:footerReference w:type="first" r:id="rId12"/>
          <w:type w:val="nextColumn"/>
          <w:pgSz w:w="7286" w:h="11246"/>
          <w:pgMar w:top="1094" w:right="864" w:bottom="1094" w:left="1094" w:header="504" w:footer="432" w:gutter="202"/>
          <w:pgNumType w:fmt="lowerRoman"/>
          <w:cols w:space="720"/>
          <w:vAlign w:val="center"/>
          <w:titlePg/>
          <w:docGrid w:linePitch="360"/>
        </w:sectPr>
      </w:pPr>
    </w:p>
    <w:p w14:paraId="65E02650" w14:textId="77777777" w:rsidR="00EF0837" w:rsidRPr="00D654A7" w:rsidRDefault="00EF0837" w:rsidP="00426DBB">
      <w:pPr>
        <w:spacing w:after="0" w:line="240" w:lineRule="auto"/>
        <w:rPr>
          <w:rFonts w:ascii="Garamond" w:hAnsi="Garamond"/>
          <w:iCs/>
          <w:sz w:val="44"/>
          <w:szCs w:val="44"/>
        </w:rPr>
      </w:pPr>
    </w:p>
    <w:p w14:paraId="7A85E941" w14:textId="77777777" w:rsidR="002F0A7F" w:rsidRPr="00D654A7" w:rsidRDefault="002F0A7F" w:rsidP="00426DBB">
      <w:pPr>
        <w:spacing w:after="0" w:line="240" w:lineRule="auto"/>
        <w:rPr>
          <w:rFonts w:ascii="Garamond" w:hAnsi="Garamond"/>
          <w:iCs/>
          <w:sz w:val="44"/>
          <w:szCs w:val="44"/>
        </w:rPr>
      </w:pPr>
    </w:p>
    <w:p w14:paraId="3ACAF07B" w14:textId="77777777" w:rsidR="002F0A7F" w:rsidRPr="00D654A7" w:rsidRDefault="002F0A7F" w:rsidP="00426DBB">
      <w:pPr>
        <w:spacing w:after="0" w:line="240" w:lineRule="auto"/>
        <w:rPr>
          <w:rFonts w:ascii="Garamond" w:hAnsi="Garamond"/>
          <w:iCs/>
          <w:sz w:val="44"/>
          <w:szCs w:val="44"/>
        </w:rPr>
      </w:pPr>
    </w:p>
    <w:p w14:paraId="27F0B021" w14:textId="77777777" w:rsidR="002F0A7F" w:rsidRPr="00D654A7" w:rsidRDefault="002F0A7F" w:rsidP="00426DBB">
      <w:pPr>
        <w:spacing w:after="0" w:line="240" w:lineRule="auto"/>
        <w:rPr>
          <w:rFonts w:ascii="Garamond" w:hAnsi="Garamond"/>
          <w:iCs/>
          <w:sz w:val="44"/>
          <w:szCs w:val="44"/>
        </w:rPr>
      </w:pPr>
    </w:p>
    <w:p w14:paraId="6DECBC85" w14:textId="77777777" w:rsidR="002F0A7F" w:rsidRPr="00D654A7" w:rsidRDefault="002F0A7F" w:rsidP="00426DBB">
      <w:pPr>
        <w:spacing w:after="0" w:line="240" w:lineRule="auto"/>
        <w:rPr>
          <w:rFonts w:ascii="Garamond" w:hAnsi="Garamond"/>
          <w:iCs/>
          <w:sz w:val="44"/>
          <w:szCs w:val="44"/>
        </w:rPr>
      </w:pPr>
    </w:p>
    <w:p w14:paraId="306AB0D8" w14:textId="77777777" w:rsidR="002F0A7F" w:rsidRPr="00D654A7" w:rsidRDefault="002F0A7F" w:rsidP="00426DBB">
      <w:pPr>
        <w:spacing w:after="0" w:line="240" w:lineRule="auto"/>
        <w:rPr>
          <w:rFonts w:ascii="Garamond" w:hAnsi="Garamond"/>
          <w:iCs/>
          <w:sz w:val="44"/>
          <w:szCs w:val="44"/>
        </w:rPr>
      </w:pPr>
    </w:p>
    <w:p w14:paraId="1D3F0DDB" w14:textId="77777777" w:rsidR="002F0A7F" w:rsidRPr="00D654A7" w:rsidRDefault="002F0A7F" w:rsidP="00426DBB">
      <w:pPr>
        <w:spacing w:after="0" w:line="240" w:lineRule="auto"/>
        <w:rPr>
          <w:rFonts w:ascii="Garamond" w:hAnsi="Garamond"/>
          <w:iCs/>
          <w:sz w:val="44"/>
          <w:szCs w:val="44"/>
        </w:rPr>
      </w:pPr>
    </w:p>
    <w:p w14:paraId="74CFA596" w14:textId="77777777" w:rsidR="002F0A7F" w:rsidRPr="00D654A7" w:rsidRDefault="002F0A7F" w:rsidP="00426DBB">
      <w:pPr>
        <w:spacing w:after="0" w:line="240" w:lineRule="auto"/>
        <w:rPr>
          <w:rFonts w:ascii="Garamond" w:hAnsi="Garamond"/>
          <w:iCs/>
          <w:sz w:val="44"/>
          <w:szCs w:val="44"/>
        </w:rPr>
      </w:pPr>
    </w:p>
    <w:p w14:paraId="3C7FEFF7" w14:textId="77777777" w:rsidR="00D25A33" w:rsidRPr="00D654A7" w:rsidRDefault="00D25A33">
      <w:pPr>
        <w:widowControl/>
        <w:spacing w:after="160" w:line="259" w:lineRule="auto"/>
        <w:rPr>
          <w:rFonts w:ascii="Garamond" w:hAnsi="Garamond"/>
          <w:iCs/>
          <w:caps/>
          <w:sz w:val="28"/>
          <w:szCs w:val="28"/>
          <w:u w:val="single"/>
        </w:rPr>
      </w:pPr>
      <w:r w:rsidRPr="00D654A7">
        <w:rPr>
          <w:rFonts w:ascii="Garamond" w:hAnsi="Garamond"/>
          <w:u w:val="single"/>
        </w:rPr>
        <w:br w:type="page"/>
      </w:r>
    </w:p>
    <w:p w14:paraId="27BA254D" w14:textId="77777777" w:rsidR="00D25A33" w:rsidRPr="00D654A7" w:rsidRDefault="00D25A33" w:rsidP="002F0A7F">
      <w:pPr>
        <w:pStyle w:val="CSP-ChapterTitle"/>
        <w:rPr>
          <w:rFonts w:ascii="Garamond" w:hAnsi="Garamond"/>
          <w:u w:val="single"/>
        </w:rPr>
      </w:pPr>
    </w:p>
    <w:p w14:paraId="463B7A65" w14:textId="77777777" w:rsidR="00D25A33" w:rsidRPr="00D654A7" w:rsidRDefault="00D25A33" w:rsidP="002F0A7F">
      <w:pPr>
        <w:pStyle w:val="CSP-ChapterTitle"/>
        <w:rPr>
          <w:rFonts w:ascii="Garamond" w:hAnsi="Garamond"/>
          <w:u w:val="single"/>
        </w:rPr>
      </w:pPr>
    </w:p>
    <w:p w14:paraId="322A6A0B" w14:textId="77777777" w:rsidR="00D25A33" w:rsidRPr="00D654A7" w:rsidRDefault="00D25A33" w:rsidP="002F0A7F">
      <w:pPr>
        <w:pStyle w:val="CSP-ChapterTitle"/>
        <w:rPr>
          <w:rFonts w:ascii="Garamond" w:hAnsi="Garamond"/>
          <w:u w:val="single"/>
        </w:rPr>
      </w:pPr>
    </w:p>
    <w:p w14:paraId="5B50F4A9" w14:textId="77777777" w:rsidR="00D25A33" w:rsidRPr="00D654A7" w:rsidRDefault="00D25A33" w:rsidP="002F0A7F">
      <w:pPr>
        <w:pStyle w:val="CSP-ChapterTitle"/>
        <w:rPr>
          <w:rFonts w:ascii="Garamond" w:hAnsi="Garamond"/>
          <w:u w:val="single"/>
        </w:rPr>
      </w:pPr>
    </w:p>
    <w:p w14:paraId="278EE2DD" w14:textId="77777777" w:rsidR="00D25A33" w:rsidRPr="00D654A7" w:rsidRDefault="00D25A33" w:rsidP="002F0A7F">
      <w:pPr>
        <w:pStyle w:val="CSP-ChapterTitle"/>
        <w:rPr>
          <w:rFonts w:ascii="Garamond" w:hAnsi="Garamond"/>
          <w:u w:val="single"/>
        </w:rPr>
      </w:pPr>
    </w:p>
    <w:p w14:paraId="760039EB" w14:textId="77777777" w:rsidR="00D25A33" w:rsidRPr="00D654A7" w:rsidRDefault="00D25A33" w:rsidP="002F0A7F">
      <w:pPr>
        <w:pStyle w:val="CSP-ChapterTitle"/>
        <w:rPr>
          <w:rFonts w:ascii="Garamond" w:hAnsi="Garamond"/>
          <w:u w:val="single"/>
        </w:rPr>
      </w:pPr>
    </w:p>
    <w:p w14:paraId="77F37919" w14:textId="77777777" w:rsidR="00D25A33" w:rsidRPr="00D654A7" w:rsidRDefault="00D25A33" w:rsidP="002F0A7F">
      <w:pPr>
        <w:pStyle w:val="CSP-ChapterTitle"/>
        <w:rPr>
          <w:rFonts w:ascii="Garamond" w:hAnsi="Garamond"/>
          <w:u w:val="single"/>
        </w:rPr>
      </w:pPr>
    </w:p>
    <w:p w14:paraId="22371B13" w14:textId="77777777" w:rsidR="00D25A33" w:rsidRPr="00D654A7" w:rsidRDefault="00D25A33" w:rsidP="002F0A7F">
      <w:pPr>
        <w:pStyle w:val="CSP-ChapterTitle"/>
        <w:rPr>
          <w:rFonts w:ascii="Garamond" w:hAnsi="Garamond"/>
          <w:u w:val="single"/>
        </w:rPr>
      </w:pPr>
    </w:p>
    <w:p w14:paraId="705A82CB" w14:textId="77777777" w:rsidR="00D25A33" w:rsidRPr="00D654A7" w:rsidRDefault="00D25A33" w:rsidP="002F0A7F">
      <w:pPr>
        <w:pStyle w:val="CSP-ChapterTitle"/>
        <w:rPr>
          <w:rFonts w:ascii="Garamond" w:hAnsi="Garamond"/>
          <w:u w:val="single"/>
        </w:rPr>
      </w:pPr>
    </w:p>
    <w:p w14:paraId="735907A5" w14:textId="77777777" w:rsidR="00D25A33" w:rsidRPr="00D654A7" w:rsidRDefault="00D25A33" w:rsidP="002F0A7F">
      <w:pPr>
        <w:pStyle w:val="CSP-ChapterTitle"/>
        <w:rPr>
          <w:rFonts w:ascii="Garamond" w:hAnsi="Garamond"/>
          <w:u w:val="single"/>
        </w:rPr>
      </w:pPr>
    </w:p>
    <w:p w14:paraId="03F988FF" w14:textId="77777777" w:rsidR="00D25A33" w:rsidRPr="00D654A7" w:rsidRDefault="00D25A33" w:rsidP="00870B54">
      <w:pPr>
        <w:pStyle w:val="CSP-ChapterTitle"/>
        <w:jc w:val="left"/>
        <w:rPr>
          <w:rFonts w:ascii="Garamond" w:hAnsi="Garamond"/>
          <w:u w:val="single"/>
        </w:rPr>
      </w:pPr>
    </w:p>
    <w:p w14:paraId="5C076F8D" w14:textId="77777777" w:rsidR="00D25A33" w:rsidRPr="00D654A7" w:rsidRDefault="00D25A33" w:rsidP="00D25A33">
      <w:pPr>
        <w:pStyle w:val="CSP-ChapterTitle"/>
        <w:rPr>
          <w:rFonts w:ascii="Garamond" w:hAnsi="Garamond"/>
          <w:u w:val="single"/>
        </w:rPr>
      </w:pPr>
    </w:p>
    <w:p w14:paraId="096069A5" w14:textId="6AFFEE51" w:rsidR="00D25A33" w:rsidRPr="00D654A7" w:rsidRDefault="00D25A33" w:rsidP="00D25A33">
      <w:pPr>
        <w:pStyle w:val="CSP-ChapterTitle"/>
        <w:rPr>
          <w:rFonts w:ascii="Garamond" w:hAnsi="Garamond"/>
          <w:u w:val="single"/>
        </w:rPr>
      </w:pPr>
      <w:r w:rsidRPr="00D654A7">
        <w:rPr>
          <w:rFonts w:ascii="Garamond" w:hAnsi="Garamond"/>
          <w:u w:val="single"/>
        </w:rPr>
        <w:t>RAM</w:t>
      </w:r>
      <w:r w:rsidR="00F552A0">
        <w:rPr>
          <w:rFonts w:ascii="Garamond" w:hAnsi="Garamond"/>
          <w:u w:val="single"/>
        </w:rPr>
        <w:t>’</w:t>
      </w:r>
      <w:r w:rsidRPr="00D654A7">
        <w:rPr>
          <w:rFonts w:ascii="Garamond" w:hAnsi="Garamond"/>
          <w:u w:val="single"/>
        </w:rPr>
        <w:t>S 4 Task</w:t>
      </w:r>
      <w:r w:rsidR="00870B54">
        <w:rPr>
          <w:rFonts w:ascii="Garamond" w:hAnsi="Garamond"/>
          <w:u w:val="single"/>
        </w:rPr>
        <w:t>S</w:t>
      </w:r>
      <w:r w:rsidRPr="00D654A7">
        <w:rPr>
          <w:rFonts w:ascii="Garamond" w:hAnsi="Garamond"/>
          <w:u w:val="single"/>
        </w:rPr>
        <w:t xml:space="preserve"> CONSULTATION MODEL</w:t>
      </w:r>
    </w:p>
    <w:p w14:paraId="52C18BE6" w14:textId="77777777" w:rsidR="00D25A33" w:rsidRPr="00D654A7" w:rsidRDefault="00D25A33" w:rsidP="00D25A33">
      <w:pPr>
        <w:spacing w:after="0" w:line="240" w:lineRule="auto"/>
        <w:jc w:val="center"/>
        <w:rPr>
          <w:rFonts w:ascii="Garamond" w:hAnsi="Garamond"/>
          <w:iCs/>
          <w:sz w:val="28"/>
          <w:szCs w:val="28"/>
        </w:rPr>
      </w:pPr>
      <w:r w:rsidRPr="00D654A7">
        <w:rPr>
          <w:rFonts w:ascii="Garamond" w:hAnsi="Garamond"/>
          <w:iCs/>
          <w:sz w:val="28"/>
          <w:szCs w:val="28"/>
        </w:rPr>
        <w:t>Introducing the Model</w:t>
      </w:r>
    </w:p>
    <w:p w14:paraId="07C27737" w14:textId="77777777" w:rsidR="00D25A33" w:rsidRPr="00D654A7" w:rsidRDefault="00D25A33">
      <w:pPr>
        <w:widowControl/>
        <w:spacing w:after="160" w:line="259" w:lineRule="auto"/>
        <w:rPr>
          <w:rFonts w:ascii="Garamond" w:hAnsi="Garamond"/>
          <w:iCs/>
        </w:rPr>
      </w:pPr>
      <w:r w:rsidRPr="00D654A7">
        <w:rPr>
          <w:rFonts w:ascii="Garamond" w:hAnsi="Garamond"/>
          <w:iCs/>
        </w:rPr>
        <w:br w:type="page"/>
      </w:r>
    </w:p>
    <w:p w14:paraId="1E3A995A" w14:textId="77777777" w:rsidR="00D25A33" w:rsidRPr="00D654A7" w:rsidRDefault="00D25A33">
      <w:pPr>
        <w:widowControl/>
        <w:spacing w:after="160" w:line="259" w:lineRule="auto"/>
        <w:rPr>
          <w:rFonts w:ascii="Garamond" w:hAnsi="Garamond"/>
          <w:iCs/>
        </w:rPr>
      </w:pPr>
    </w:p>
    <w:p w14:paraId="1224C578" w14:textId="77777777" w:rsidR="00D25A33" w:rsidRPr="00D654A7" w:rsidRDefault="00D25A33">
      <w:pPr>
        <w:widowControl/>
        <w:spacing w:after="160" w:line="259" w:lineRule="auto"/>
        <w:rPr>
          <w:rFonts w:ascii="Garamond" w:hAnsi="Garamond"/>
          <w:iCs/>
        </w:rPr>
      </w:pPr>
      <w:r w:rsidRPr="00D654A7">
        <w:rPr>
          <w:rFonts w:ascii="Garamond" w:hAnsi="Garamond"/>
          <w:iCs/>
        </w:rPr>
        <w:br w:type="page"/>
      </w:r>
    </w:p>
    <w:p w14:paraId="2228458B" w14:textId="3CE82BF6" w:rsidR="001F3E70" w:rsidRPr="00D654A7" w:rsidRDefault="001F3E70" w:rsidP="00D84014">
      <w:pPr>
        <w:spacing w:after="0" w:line="240" w:lineRule="auto"/>
        <w:ind w:firstLine="360"/>
        <w:jc w:val="both"/>
        <w:rPr>
          <w:rFonts w:ascii="Garamond" w:hAnsi="Garamond"/>
          <w:iCs/>
        </w:rPr>
      </w:pPr>
      <w:r w:rsidRPr="00D654A7">
        <w:rPr>
          <w:rFonts w:ascii="Garamond" w:hAnsi="Garamond"/>
          <w:iCs/>
        </w:rPr>
        <w:lastRenderedPageBreak/>
        <w:t xml:space="preserve">This model consists of four essential parts, each representing a key </w:t>
      </w:r>
      <w:r w:rsidR="00606CCA">
        <w:rPr>
          <w:rFonts w:ascii="Garamond" w:hAnsi="Garamond"/>
          <w:iCs/>
        </w:rPr>
        <w:t xml:space="preserve">or critical </w:t>
      </w:r>
      <w:r w:rsidRPr="00D654A7">
        <w:rPr>
          <w:rFonts w:ascii="Garamond" w:hAnsi="Garamond"/>
          <w:iCs/>
        </w:rPr>
        <w:t>task th</w:t>
      </w:r>
      <w:r w:rsidR="00606CCA">
        <w:rPr>
          <w:rFonts w:ascii="Garamond" w:hAnsi="Garamond"/>
          <w:iCs/>
        </w:rPr>
        <w:t>e doctor must</w:t>
      </w:r>
      <w:r w:rsidRPr="00D654A7">
        <w:rPr>
          <w:rFonts w:ascii="Garamond" w:hAnsi="Garamond"/>
          <w:iCs/>
        </w:rPr>
        <w:t xml:space="preserve"> achieve by the end of a patient consultation.</w:t>
      </w:r>
    </w:p>
    <w:p w14:paraId="6BAFD442" w14:textId="77777777" w:rsidR="001F3E70" w:rsidRPr="00D654A7" w:rsidRDefault="001F3E70" w:rsidP="002F0A7F">
      <w:pPr>
        <w:spacing w:after="0" w:line="240" w:lineRule="auto"/>
        <w:jc w:val="both"/>
        <w:rPr>
          <w:rFonts w:ascii="Garamond" w:hAnsi="Garamond"/>
          <w:iCs/>
        </w:rPr>
      </w:pPr>
    </w:p>
    <w:p w14:paraId="0DA58CC0" w14:textId="23EA5BBF" w:rsidR="001F3E70" w:rsidRPr="00F552A0" w:rsidRDefault="001F3E70" w:rsidP="001F3E70">
      <w:pPr>
        <w:pStyle w:val="ListParagraph"/>
        <w:numPr>
          <w:ilvl w:val="0"/>
          <w:numId w:val="3"/>
        </w:numPr>
        <w:spacing w:after="0" w:line="240" w:lineRule="auto"/>
        <w:jc w:val="both"/>
        <w:rPr>
          <w:rFonts w:ascii="Garamond" w:hAnsi="Garamond"/>
          <w:iCs/>
        </w:rPr>
      </w:pPr>
      <w:r w:rsidRPr="00F552A0">
        <w:rPr>
          <w:rFonts w:ascii="Garamond" w:hAnsi="Garamond"/>
          <w:b/>
          <w:bCs/>
          <w:iCs/>
        </w:rPr>
        <w:t>Establishing the Focus:</w:t>
      </w:r>
      <w:r w:rsidRPr="00F552A0">
        <w:rPr>
          <w:rFonts w:ascii="Garamond" w:hAnsi="Garamond"/>
          <w:iCs/>
        </w:rPr>
        <w:t xml:space="preserve"> The first step is to determine the main focus of the discussion</w:t>
      </w:r>
      <w:r w:rsidR="00606CCA" w:rsidRPr="00F552A0">
        <w:rPr>
          <w:rFonts w:ascii="Garamond" w:hAnsi="Garamond"/>
          <w:iCs/>
        </w:rPr>
        <w:t xml:space="preserve"> - </w:t>
      </w:r>
      <w:r w:rsidRPr="00F552A0">
        <w:rPr>
          <w:rFonts w:ascii="Garamond" w:hAnsi="Garamond"/>
          <w:iCs/>
        </w:rPr>
        <w:t xml:space="preserve">often referred to as </w:t>
      </w:r>
      <w:r w:rsidR="00F552A0">
        <w:rPr>
          <w:rFonts w:ascii="Garamond" w:hAnsi="Garamond"/>
          <w:iCs/>
        </w:rPr>
        <w:t>“</w:t>
      </w:r>
      <w:r w:rsidRPr="00F552A0">
        <w:rPr>
          <w:rFonts w:ascii="Garamond" w:hAnsi="Garamond"/>
          <w:iCs/>
        </w:rPr>
        <w:t>setting the agenda.</w:t>
      </w:r>
      <w:r w:rsidR="00F552A0">
        <w:rPr>
          <w:rFonts w:ascii="Garamond" w:hAnsi="Garamond"/>
          <w:iCs/>
        </w:rPr>
        <w:t>”</w:t>
      </w:r>
      <w:r w:rsidRPr="00F552A0">
        <w:rPr>
          <w:rFonts w:ascii="Garamond" w:hAnsi="Garamond"/>
          <w:iCs/>
        </w:rPr>
        <w:t xml:space="preserve"> </w:t>
      </w:r>
    </w:p>
    <w:p w14:paraId="7275D9B8" w14:textId="3BBD883B" w:rsidR="001F3E70" w:rsidRPr="00D654A7" w:rsidRDefault="001F3E70" w:rsidP="001F3E70">
      <w:pPr>
        <w:pStyle w:val="ListParagraph"/>
        <w:numPr>
          <w:ilvl w:val="0"/>
          <w:numId w:val="3"/>
        </w:numPr>
        <w:spacing w:after="0" w:line="240" w:lineRule="auto"/>
        <w:jc w:val="both"/>
        <w:rPr>
          <w:rFonts w:ascii="Garamond" w:hAnsi="Garamond"/>
          <w:b/>
          <w:bCs/>
          <w:iCs/>
        </w:rPr>
      </w:pPr>
      <w:r w:rsidRPr="00D654A7">
        <w:rPr>
          <w:rFonts w:ascii="Garamond" w:hAnsi="Garamond"/>
          <w:b/>
          <w:bCs/>
          <w:iCs/>
        </w:rPr>
        <w:t>Exploring the Patient</w:t>
      </w:r>
      <w:r w:rsidR="00F552A0">
        <w:rPr>
          <w:rFonts w:ascii="Garamond" w:hAnsi="Garamond"/>
          <w:b/>
          <w:bCs/>
          <w:iCs/>
        </w:rPr>
        <w:t>’</w:t>
      </w:r>
      <w:r w:rsidRPr="00D654A7">
        <w:rPr>
          <w:rFonts w:ascii="Garamond" w:hAnsi="Garamond"/>
          <w:b/>
          <w:bCs/>
          <w:iCs/>
        </w:rPr>
        <w:t xml:space="preserve">s Perspective:  </w:t>
      </w:r>
      <w:r w:rsidRPr="00D654A7">
        <w:rPr>
          <w:rFonts w:ascii="Garamond" w:hAnsi="Garamond"/>
          <w:iCs/>
        </w:rPr>
        <w:t>The second task involves allowing the patient to express their concerns in their own words.</w:t>
      </w:r>
      <w:r w:rsidR="00F552A0">
        <w:rPr>
          <w:rFonts w:ascii="Garamond" w:hAnsi="Garamond"/>
          <w:iCs/>
        </w:rPr>
        <w:t xml:space="preserve"> </w:t>
      </w:r>
      <w:r w:rsidRPr="00D654A7">
        <w:rPr>
          <w:rFonts w:ascii="Garamond" w:hAnsi="Garamond"/>
          <w:iCs/>
        </w:rPr>
        <w:t xml:space="preserve"> Patients love doctors who let them speak because it makes them feel listened to.   In turn, this enhances their cooperation and receptiveness to medical advice.</w:t>
      </w:r>
      <w:r w:rsidR="00F552A0">
        <w:rPr>
          <w:rFonts w:ascii="Garamond" w:hAnsi="Garamond"/>
          <w:iCs/>
        </w:rPr>
        <w:t xml:space="preserve"> </w:t>
      </w:r>
      <w:r w:rsidRPr="00D654A7">
        <w:rPr>
          <w:rFonts w:ascii="Garamond" w:hAnsi="Garamond"/>
          <w:iCs/>
        </w:rPr>
        <w:t xml:space="preserve"> Allowing patients to share their stories not only helps you work out a true picture of what has been going on, but it can also provide valuable insights, leading to a more accurate diagnosis.</w:t>
      </w:r>
    </w:p>
    <w:p w14:paraId="06CC28B8" w14:textId="77777777" w:rsidR="001F3E70" w:rsidRPr="00D654A7" w:rsidRDefault="001F3E70" w:rsidP="001F3E70">
      <w:pPr>
        <w:spacing w:after="0" w:line="240" w:lineRule="auto"/>
        <w:jc w:val="both"/>
        <w:rPr>
          <w:rFonts w:ascii="Garamond" w:hAnsi="Garamond"/>
          <w:iCs/>
        </w:rPr>
      </w:pPr>
    </w:p>
    <w:p w14:paraId="6142BC8F" w14:textId="55917441" w:rsidR="001F3E70" w:rsidRPr="00D654A7" w:rsidRDefault="001F3E70" w:rsidP="001F3E70">
      <w:pPr>
        <w:pStyle w:val="ListParagraph"/>
        <w:numPr>
          <w:ilvl w:val="0"/>
          <w:numId w:val="3"/>
        </w:numPr>
        <w:spacing w:after="0" w:line="240" w:lineRule="auto"/>
        <w:jc w:val="both"/>
        <w:rPr>
          <w:rFonts w:ascii="Garamond" w:hAnsi="Garamond"/>
          <w:iCs/>
        </w:rPr>
      </w:pPr>
      <w:r w:rsidRPr="00D654A7">
        <w:rPr>
          <w:rFonts w:ascii="Garamond" w:hAnsi="Garamond"/>
          <w:b/>
          <w:bCs/>
          <w:iCs/>
        </w:rPr>
        <w:t>Exploring the doctor</w:t>
      </w:r>
      <w:r w:rsidR="00F552A0">
        <w:rPr>
          <w:rFonts w:ascii="Garamond" w:hAnsi="Garamond"/>
          <w:b/>
          <w:bCs/>
          <w:iCs/>
        </w:rPr>
        <w:t>’</w:t>
      </w:r>
      <w:r w:rsidRPr="00D654A7">
        <w:rPr>
          <w:rFonts w:ascii="Garamond" w:hAnsi="Garamond"/>
          <w:b/>
          <w:bCs/>
          <w:iCs/>
        </w:rPr>
        <w:t>s perspective:</w:t>
      </w:r>
      <w:r w:rsidRPr="00D654A7">
        <w:rPr>
          <w:rFonts w:ascii="Garamond" w:hAnsi="Garamond"/>
          <w:iCs/>
        </w:rPr>
        <w:t xml:space="preserve"> The third task is for the doctor to do some doctoring!  Yes, to do that stuff you were taught at medical school – taking a comprehensive history, based on the differentials</w:t>
      </w:r>
      <w:r w:rsidR="00F552A0">
        <w:rPr>
          <w:rFonts w:ascii="Garamond" w:hAnsi="Garamond"/>
          <w:iCs/>
        </w:rPr>
        <w:t>,</w:t>
      </w:r>
      <w:r w:rsidRPr="00D654A7">
        <w:rPr>
          <w:rFonts w:ascii="Garamond" w:hAnsi="Garamond"/>
          <w:iCs/>
        </w:rPr>
        <w:t xml:space="preserve"> to include or exclude each one as you move around them.   The doctor then conducts a physical examination </w:t>
      </w:r>
      <w:r w:rsidR="00F552A0">
        <w:rPr>
          <w:rFonts w:ascii="Garamond" w:hAnsi="Garamond"/>
          <w:iCs/>
        </w:rPr>
        <w:t>further to</w:t>
      </w:r>
      <w:r w:rsidRPr="00D654A7">
        <w:rPr>
          <w:rFonts w:ascii="Garamond" w:hAnsi="Garamond"/>
          <w:iCs/>
        </w:rPr>
        <w:t xml:space="preserve"> refine the understanding of the patient</w:t>
      </w:r>
      <w:r w:rsidR="00F552A0">
        <w:rPr>
          <w:rFonts w:ascii="Garamond" w:hAnsi="Garamond"/>
          <w:iCs/>
        </w:rPr>
        <w:t>’</w:t>
      </w:r>
      <w:r w:rsidRPr="00D654A7">
        <w:rPr>
          <w:rFonts w:ascii="Garamond" w:hAnsi="Garamond"/>
          <w:iCs/>
        </w:rPr>
        <w:t>s condition.</w:t>
      </w:r>
      <w:r w:rsidR="00F552A0">
        <w:rPr>
          <w:rFonts w:ascii="Garamond" w:hAnsi="Garamond"/>
          <w:iCs/>
        </w:rPr>
        <w:t xml:space="preserve"> </w:t>
      </w:r>
      <w:r w:rsidRPr="00D654A7">
        <w:rPr>
          <w:rFonts w:ascii="Garamond" w:hAnsi="Garamond"/>
          <w:iCs/>
        </w:rPr>
        <w:t xml:space="preserve"> And finally, once a probable or working diagnosis is reached, it needs to be explained to the patient.</w:t>
      </w:r>
    </w:p>
    <w:p w14:paraId="267E5F2C" w14:textId="77777777" w:rsidR="001F3E70" w:rsidRPr="00D654A7" w:rsidRDefault="001F3E70" w:rsidP="001F3E70">
      <w:pPr>
        <w:spacing w:after="0" w:line="240" w:lineRule="auto"/>
        <w:jc w:val="both"/>
        <w:rPr>
          <w:rFonts w:ascii="Garamond" w:hAnsi="Garamond"/>
          <w:iCs/>
        </w:rPr>
      </w:pPr>
    </w:p>
    <w:p w14:paraId="693A5B44" w14:textId="00FD00D8" w:rsidR="001F3E70" w:rsidRPr="00D654A7" w:rsidRDefault="001F3E70" w:rsidP="001F3E70">
      <w:pPr>
        <w:pStyle w:val="ListParagraph"/>
        <w:numPr>
          <w:ilvl w:val="0"/>
          <w:numId w:val="3"/>
        </w:numPr>
        <w:spacing w:after="0" w:line="240" w:lineRule="auto"/>
        <w:jc w:val="both"/>
        <w:rPr>
          <w:rFonts w:ascii="Garamond" w:hAnsi="Garamond"/>
          <w:iCs/>
        </w:rPr>
      </w:pPr>
      <w:r w:rsidRPr="00D654A7">
        <w:rPr>
          <w:rFonts w:ascii="Garamond" w:hAnsi="Garamond"/>
          <w:b/>
          <w:bCs/>
          <w:iCs/>
        </w:rPr>
        <w:t>Creating a Management Plan Together:</w:t>
      </w:r>
      <w:r w:rsidRPr="00D654A7">
        <w:rPr>
          <w:rFonts w:ascii="Garamond" w:hAnsi="Garamond"/>
          <w:iCs/>
        </w:rPr>
        <w:t xml:space="preserve"> Th</w:t>
      </w:r>
      <w:r w:rsidR="00F552A0">
        <w:rPr>
          <w:rFonts w:ascii="Garamond" w:hAnsi="Garamond"/>
          <w:iCs/>
        </w:rPr>
        <w:t xml:space="preserve">is </w:t>
      </w:r>
      <w:r w:rsidRPr="00D654A7">
        <w:rPr>
          <w:rFonts w:ascii="Garamond" w:hAnsi="Garamond"/>
          <w:iCs/>
        </w:rPr>
        <w:t xml:space="preserve">involves collaborating with the patient to </w:t>
      </w:r>
      <w:r w:rsidR="00F552A0">
        <w:rPr>
          <w:rFonts w:ascii="Garamond" w:hAnsi="Garamond"/>
          <w:iCs/>
        </w:rPr>
        <w:t>develop</w:t>
      </w:r>
      <w:r w:rsidRPr="00D654A7">
        <w:rPr>
          <w:rFonts w:ascii="Garamond" w:hAnsi="Garamond"/>
          <w:iCs/>
        </w:rPr>
        <w:t xml:space="preserve"> a </w:t>
      </w:r>
      <w:r w:rsidR="00F552A0" w:rsidRPr="00F552A0">
        <w:rPr>
          <w:rFonts w:ascii="Garamond" w:hAnsi="Garamond"/>
          <w:i/>
        </w:rPr>
        <w:t>shared</w:t>
      </w:r>
      <w:r w:rsidR="00F552A0">
        <w:rPr>
          <w:rFonts w:ascii="Garamond" w:hAnsi="Garamond"/>
          <w:iCs/>
        </w:rPr>
        <w:t xml:space="preserve"> </w:t>
      </w:r>
      <w:r w:rsidRPr="00D654A7">
        <w:rPr>
          <w:rFonts w:ascii="Garamond" w:hAnsi="Garamond"/>
          <w:iCs/>
        </w:rPr>
        <w:t>management plan.</w:t>
      </w:r>
      <w:r w:rsidR="00740FC1">
        <w:rPr>
          <w:rFonts w:ascii="Garamond" w:hAnsi="Garamond"/>
          <w:iCs/>
        </w:rPr>
        <w:t xml:space="preserve"> </w:t>
      </w:r>
      <w:r w:rsidR="00F552A0">
        <w:rPr>
          <w:rFonts w:ascii="Garamond" w:hAnsi="Garamond"/>
          <w:iCs/>
        </w:rPr>
        <w:t xml:space="preserve"> It’</w:t>
      </w:r>
      <w:r w:rsidRPr="00D654A7">
        <w:rPr>
          <w:rFonts w:ascii="Garamond" w:hAnsi="Garamond"/>
          <w:iCs/>
        </w:rPr>
        <w:t>s essential to emphasi</w:t>
      </w:r>
      <w:r w:rsidR="00F552A0">
        <w:rPr>
          <w:rFonts w:ascii="Garamond" w:hAnsi="Garamond"/>
          <w:iCs/>
        </w:rPr>
        <w:t>s</w:t>
      </w:r>
      <w:r w:rsidRPr="00D654A7">
        <w:rPr>
          <w:rFonts w:ascii="Garamond" w:hAnsi="Garamond"/>
          <w:iCs/>
        </w:rPr>
        <w:t xml:space="preserve">e the word </w:t>
      </w:r>
      <w:r w:rsidR="00F552A0">
        <w:rPr>
          <w:rFonts w:ascii="Garamond" w:hAnsi="Garamond"/>
          <w:iCs/>
        </w:rPr>
        <w:t>“</w:t>
      </w:r>
      <w:r w:rsidRPr="00D654A7">
        <w:rPr>
          <w:rFonts w:ascii="Garamond" w:hAnsi="Garamond"/>
          <w:iCs/>
        </w:rPr>
        <w:t>together</w:t>
      </w:r>
      <w:r w:rsidR="00F552A0">
        <w:rPr>
          <w:rFonts w:ascii="Garamond" w:hAnsi="Garamond"/>
          <w:iCs/>
        </w:rPr>
        <w:t>”</w:t>
      </w:r>
      <w:r w:rsidRPr="00D654A7">
        <w:rPr>
          <w:rFonts w:ascii="Garamond" w:hAnsi="Garamond"/>
          <w:iCs/>
        </w:rPr>
        <w:t xml:space="preserve"> because the patient should have a significant role in deciding what happens to their body.</w:t>
      </w:r>
      <w:r w:rsidR="00F552A0">
        <w:rPr>
          <w:rFonts w:ascii="Garamond" w:hAnsi="Garamond"/>
          <w:iCs/>
        </w:rPr>
        <w:t xml:space="preserve"> </w:t>
      </w:r>
      <w:r w:rsidRPr="00D654A7">
        <w:rPr>
          <w:rFonts w:ascii="Garamond" w:hAnsi="Garamond"/>
          <w:iCs/>
        </w:rPr>
        <w:t xml:space="preserve"> </w:t>
      </w:r>
      <w:r w:rsidR="00F552A0">
        <w:rPr>
          <w:rFonts w:ascii="Garamond" w:hAnsi="Garamond"/>
          <w:iCs/>
        </w:rPr>
        <w:t>D</w:t>
      </w:r>
      <w:r w:rsidRPr="00D654A7">
        <w:rPr>
          <w:rFonts w:ascii="Garamond" w:hAnsi="Garamond"/>
          <w:iCs/>
        </w:rPr>
        <w:t xml:space="preserve">octors </w:t>
      </w:r>
      <w:r w:rsidR="00F552A0">
        <w:rPr>
          <w:rFonts w:ascii="Garamond" w:hAnsi="Garamond"/>
          <w:iCs/>
        </w:rPr>
        <w:t>should</w:t>
      </w:r>
      <w:r w:rsidRPr="00D654A7">
        <w:rPr>
          <w:rFonts w:ascii="Garamond" w:hAnsi="Garamond"/>
          <w:iCs/>
        </w:rPr>
        <w:t xml:space="preserve"> provide medical information </w:t>
      </w:r>
      <w:r w:rsidR="00F552A0">
        <w:rPr>
          <w:rFonts w:ascii="Garamond" w:hAnsi="Garamond"/>
          <w:iCs/>
        </w:rPr>
        <w:t xml:space="preserve">to </w:t>
      </w:r>
      <w:r w:rsidR="00F552A0" w:rsidRPr="00F552A0">
        <w:rPr>
          <w:rFonts w:ascii="Garamond" w:hAnsi="Garamond"/>
          <w:i/>
        </w:rPr>
        <w:t>help</w:t>
      </w:r>
      <w:r w:rsidR="00F552A0">
        <w:rPr>
          <w:rFonts w:ascii="Garamond" w:hAnsi="Garamond"/>
          <w:iCs/>
        </w:rPr>
        <w:t xml:space="preserve"> patients </w:t>
      </w:r>
      <w:r w:rsidR="00F552A0" w:rsidRPr="00F552A0">
        <w:rPr>
          <w:rFonts w:ascii="Garamond" w:hAnsi="Garamond"/>
          <w:i/>
        </w:rPr>
        <w:t>make</w:t>
      </w:r>
      <w:r w:rsidR="00F552A0">
        <w:rPr>
          <w:rFonts w:ascii="Garamond" w:hAnsi="Garamond"/>
          <w:iCs/>
        </w:rPr>
        <w:t xml:space="preserve"> a decision – and not just dump the </w:t>
      </w:r>
      <w:r w:rsidR="00F552A0">
        <w:rPr>
          <w:rFonts w:ascii="Garamond" w:hAnsi="Garamond"/>
          <w:iCs/>
        </w:rPr>
        <w:lastRenderedPageBreak/>
        <w:t>decision-making task on them.   Of course, doctors should</w:t>
      </w:r>
      <w:r w:rsidRPr="00D654A7">
        <w:rPr>
          <w:rFonts w:ascii="Garamond" w:hAnsi="Garamond"/>
          <w:iCs/>
        </w:rPr>
        <w:t xml:space="preserve"> offer their opinions, </w:t>
      </w:r>
      <w:r w:rsidR="00F552A0">
        <w:rPr>
          <w:rFonts w:ascii="Garamond" w:hAnsi="Garamond"/>
          <w:iCs/>
        </w:rPr>
        <w:t xml:space="preserve">but the aim is still to help the patient decide for themselves. </w:t>
      </w:r>
      <w:r w:rsidRPr="00D654A7">
        <w:rPr>
          <w:rFonts w:ascii="Garamond" w:hAnsi="Garamond"/>
          <w:iCs/>
        </w:rPr>
        <w:t xml:space="preserve"> </w:t>
      </w:r>
      <w:r w:rsidR="00F552A0">
        <w:rPr>
          <w:rFonts w:ascii="Garamond" w:hAnsi="Garamond"/>
          <w:iCs/>
        </w:rPr>
        <w:t xml:space="preserve">Doctors are active facilitators of the decision-making process.   </w:t>
      </w:r>
      <w:r w:rsidRPr="00D654A7">
        <w:rPr>
          <w:rFonts w:ascii="Garamond" w:hAnsi="Garamond"/>
          <w:iCs/>
        </w:rPr>
        <w:t xml:space="preserve">Research shows that patients are more likely to adhere to plans when </w:t>
      </w:r>
      <w:r w:rsidR="00F552A0">
        <w:rPr>
          <w:rFonts w:ascii="Garamond" w:hAnsi="Garamond"/>
          <w:iCs/>
        </w:rPr>
        <w:t>involved in decision-making</w:t>
      </w:r>
      <w:r w:rsidRPr="00D654A7">
        <w:rPr>
          <w:rFonts w:ascii="Garamond" w:hAnsi="Garamond"/>
          <w:iCs/>
        </w:rPr>
        <w:t>.</w:t>
      </w:r>
      <w:r w:rsidR="00F552A0">
        <w:rPr>
          <w:rFonts w:ascii="Garamond" w:hAnsi="Garamond"/>
          <w:iCs/>
        </w:rPr>
        <w:t xml:space="preserve"> </w:t>
      </w:r>
      <w:r w:rsidRPr="00D654A7">
        <w:rPr>
          <w:rFonts w:ascii="Garamond" w:hAnsi="Garamond"/>
          <w:iCs/>
        </w:rPr>
        <w:t xml:space="preserve"> The traditional approach of doctors giving orders may be initially well-received by patients, but it often results in poor adherence.</w:t>
      </w:r>
    </w:p>
    <w:p w14:paraId="77A65389" w14:textId="77777777" w:rsidR="001F3E70" w:rsidRPr="00D654A7" w:rsidRDefault="001F3E70" w:rsidP="001F3E70">
      <w:pPr>
        <w:spacing w:after="0" w:line="240" w:lineRule="auto"/>
        <w:jc w:val="both"/>
        <w:rPr>
          <w:rFonts w:ascii="Garamond" w:hAnsi="Garamond"/>
          <w:iCs/>
        </w:rPr>
      </w:pPr>
    </w:p>
    <w:p w14:paraId="7F417547" w14:textId="60D8D7E8" w:rsidR="001F3E70" w:rsidRPr="00D654A7" w:rsidRDefault="001F3E70" w:rsidP="00D84014">
      <w:pPr>
        <w:spacing w:after="0" w:line="240" w:lineRule="auto"/>
        <w:ind w:firstLine="360"/>
        <w:jc w:val="both"/>
        <w:rPr>
          <w:rFonts w:ascii="Garamond" w:hAnsi="Garamond"/>
          <w:iCs/>
        </w:rPr>
      </w:pPr>
      <w:r w:rsidRPr="00D654A7">
        <w:rPr>
          <w:rFonts w:ascii="Garamond" w:hAnsi="Garamond"/>
          <w:iCs/>
        </w:rPr>
        <w:t>In Ram</w:t>
      </w:r>
      <w:r w:rsidR="00F552A0">
        <w:rPr>
          <w:rFonts w:ascii="Garamond" w:hAnsi="Garamond"/>
          <w:iCs/>
        </w:rPr>
        <w:t>’</w:t>
      </w:r>
      <w:r w:rsidRPr="00D654A7">
        <w:rPr>
          <w:rFonts w:ascii="Garamond" w:hAnsi="Garamond"/>
          <w:iCs/>
        </w:rPr>
        <w:t>s 4-task consultation model, it</w:t>
      </w:r>
      <w:r w:rsidR="00F552A0">
        <w:rPr>
          <w:rFonts w:ascii="Garamond" w:hAnsi="Garamond"/>
          <w:iCs/>
        </w:rPr>
        <w:t>’</w:t>
      </w:r>
      <w:r w:rsidRPr="00D654A7">
        <w:rPr>
          <w:rFonts w:ascii="Garamond" w:hAnsi="Garamond"/>
          <w:iCs/>
        </w:rPr>
        <w:t>s important to note that</w:t>
      </w:r>
      <w:r w:rsidR="00F552A0">
        <w:rPr>
          <w:rFonts w:ascii="Garamond" w:hAnsi="Garamond"/>
          <w:iCs/>
        </w:rPr>
        <w:t xml:space="preserve"> the doctor should create a list of 3-6 differential diagnoses after identifying the Presenting Complaint of focus. </w:t>
      </w:r>
      <w:r w:rsidRPr="00D654A7">
        <w:rPr>
          <w:rFonts w:ascii="Garamond" w:hAnsi="Garamond"/>
          <w:iCs/>
        </w:rPr>
        <w:t xml:space="preserve"> These differentials </w:t>
      </w:r>
      <w:r w:rsidR="00F552A0">
        <w:rPr>
          <w:rFonts w:ascii="Garamond" w:hAnsi="Garamond"/>
          <w:iCs/>
        </w:rPr>
        <w:t xml:space="preserve">are </w:t>
      </w:r>
      <w:r w:rsidRPr="00D654A7">
        <w:rPr>
          <w:rFonts w:ascii="Garamond" w:hAnsi="Garamond"/>
          <w:iCs/>
        </w:rPr>
        <w:t>based on (</w:t>
      </w:r>
      <w:proofErr w:type="spellStart"/>
      <w:r w:rsidRPr="00D654A7">
        <w:rPr>
          <w:rFonts w:ascii="Garamond" w:hAnsi="Garamond"/>
          <w:iCs/>
        </w:rPr>
        <w:t>i</w:t>
      </w:r>
      <w:proofErr w:type="spellEnd"/>
      <w:r w:rsidRPr="00D654A7">
        <w:rPr>
          <w:rFonts w:ascii="Garamond" w:hAnsi="Garamond"/>
          <w:iCs/>
        </w:rPr>
        <w:t>) what is common and (ii) what is critical not to miss.</w:t>
      </w:r>
      <w:r w:rsidR="00F552A0">
        <w:rPr>
          <w:rFonts w:ascii="Garamond" w:hAnsi="Garamond"/>
          <w:iCs/>
        </w:rPr>
        <w:t xml:space="preserve"> </w:t>
      </w:r>
      <w:r w:rsidRPr="00D654A7">
        <w:rPr>
          <w:rFonts w:ascii="Garamond" w:hAnsi="Garamond"/>
          <w:iCs/>
        </w:rPr>
        <w:t xml:space="preserve"> Instead of doing a clinical system</w:t>
      </w:r>
      <w:r w:rsidR="00F552A0">
        <w:rPr>
          <w:rFonts w:ascii="Garamond" w:hAnsi="Garamond"/>
          <w:iCs/>
        </w:rPr>
        <w:t>s-based history-taking</w:t>
      </w:r>
      <w:r w:rsidRPr="00D654A7">
        <w:rPr>
          <w:rFonts w:ascii="Garamond" w:hAnsi="Garamond"/>
          <w:iCs/>
        </w:rPr>
        <w:t xml:space="preserve">, tailoring questions around each potential diagnosis </w:t>
      </w:r>
      <w:r w:rsidR="00F552A0">
        <w:rPr>
          <w:rFonts w:ascii="Garamond" w:hAnsi="Garamond"/>
          <w:iCs/>
        </w:rPr>
        <w:t>results in a</w:t>
      </w:r>
      <w:r w:rsidRPr="00D654A7">
        <w:rPr>
          <w:rFonts w:ascii="Garamond" w:hAnsi="Garamond"/>
          <w:iCs/>
        </w:rPr>
        <w:t xml:space="preserve"> more accurate diagnosis process.</w:t>
      </w:r>
    </w:p>
    <w:p w14:paraId="5FBF2E04" w14:textId="77777777" w:rsidR="00D25A33" w:rsidRPr="00D654A7" w:rsidRDefault="001F3E70" w:rsidP="001F3E70">
      <w:pPr>
        <w:spacing w:after="0" w:line="240" w:lineRule="auto"/>
        <w:jc w:val="both"/>
        <w:rPr>
          <w:rFonts w:ascii="Garamond" w:hAnsi="Garamond"/>
          <w:iCs/>
        </w:rPr>
      </w:pPr>
      <w:r w:rsidRPr="00D654A7">
        <w:rPr>
          <w:rFonts w:ascii="Garamond" w:hAnsi="Garamond"/>
          <w:iCs/>
        </w:rPr>
        <w:t xml:space="preserve">                </w:t>
      </w:r>
    </w:p>
    <w:p w14:paraId="24EABA33" w14:textId="48EFF7EC" w:rsidR="00D25A33" w:rsidRPr="00F552A0" w:rsidRDefault="00D25A33" w:rsidP="00F552A0">
      <w:pPr>
        <w:widowControl/>
        <w:spacing w:after="160" w:line="259" w:lineRule="auto"/>
        <w:rPr>
          <w:rFonts w:ascii="Garamond" w:hAnsi="Garamond"/>
          <w:iCs/>
        </w:rPr>
      </w:pPr>
    </w:p>
    <w:p w14:paraId="06639FEA" w14:textId="77777777" w:rsidR="00D25A33" w:rsidRPr="00D654A7" w:rsidRDefault="00D25A33" w:rsidP="001F3E70">
      <w:pPr>
        <w:spacing w:after="0" w:line="240" w:lineRule="auto"/>
        <w:jc w:val="both"/>
        <w:rPr>
          <w:rFonts w:ascii="Garamond" w:hAnsi="Garamond"/>
          <w:b/>
          <w:bCs/>
          <w:iCs/>
        </w:rPr>
      </w:pPr>
    </w:p>
    <w:p w14:paraId="45D5DE94" w14:textId="77777777" w:rsidR="00D25A33" w:rsidRPr="00D654A7" w:rsidRDefault="00D25A33" w:rsidP="001F3E70">
      <w:pPr>
        <w:spacing w:after="0" w:line="240" w:lineRule="auto"/>
        <w:jc w:val="both"/>
        <w:rPr>
          <w:rFonts w:ascii="Garamond" w:hAnsi="Garamond"/>
          <w:b/>
          <w:bCs/>
          <w:iCs/>
        </w:rPr>
      </w:pPr>
    </w:p>
    <w:p w14:paraId="1F8DA809" w14:textId="77777777" w:rsidR="00D25A33" w:rsidRPr="00D654A7" w:rsidRDefault="00D25A33" w:rsidP="001F3E70">
      <w:pPr>
        <w:spacing w:after="0" w:line="240" w:lineRule="auto"/>
        <w:jc w:val="both"/>
        <w:rPr>
          <w:rFonts w:ascii="Garamond" w:hAnsi="Garamond"/>
          <w:b/>
          <w:bCs/>
          <w:iCs/>
        </w:rPr>
      </w:pPr>
    </w:p>
    <w:p w14:paraId="3AD657D5" w14:textId="77777777" w:rsidR="00D25A33" w:rsidRPr="00D654A7" w:rsidRDefault="00D25A33" w:rsidP="001F3E70">
      <w:pPr>
        <w:spacing w:after="0" w:line="240" w:lineRule="auto"/>
        <w:jc w:val="both"/>
        <w:rPr>
          <w:rFonts w:ascii="Garamond" w:hAnsi="Garamond"/>
          <w:b/>
          <w:bCs/>
          <w:iCs/>
        </w:rPr>
      </w:pPr>
    </w:p>
    <w:p w14:paraId="7772A927" w14:textId="77777777" w:rsidR="00D25A33" w:rsidRPr="00D654A7" w:rsidRDefault="00D25A33" w:rsidP="001F3E70">
      <w:pPr>
        <w:spacing w:after="0" w:line="240" w:lineRule="auto"/>
        <w:jc w:val="both"/>
        <w:rPr>
          <w:rFonts w:ascii="Garamond" w:hAnsi="Garamond"/>
          <w:b/>
          <w:bCs/>
          <w:iCs/>
        </w:rPr>
      </w:pPr>
    </w:p>
    <w:p w14:paraId="43287EC2" w14:textId="77777777" w:rsidR="00D25A33" w:rsidRPr="00D654A7" w:rsidRDefault="00D25A33" w:rsidP="001F3E70">
      <w:pPr>
        <w:spacing w:after="0" w:line="240" w:lineRule="auto"/>
        <w:jc w:val="both"/>
        <w:rPr>
          <w:rFonts w:ascii="Garamond" w:hAnsi="Garamond"/>
          <w:b/>
          <w:bCs/>
          <w:iCs/>
        </w:rPr>
      </w:pPr>
    </w:p>
    <w:p w14:paraId="56D4B6DF" w14:textId="548EAA95" w:rsidR="004E3F64" w:rsidRDefault="004E3F64" w:rsidP="00870B54">
      <w:pPr>
        <w:widowControl/>
        <w:spacing w:after="160" w:line="259" w:lineRule="auto"/>
        <w:rPr>
          <w:rFonts w:ascii="Garamond" w:hAnsi="Garamond"/>
          <w:b/>
          <w:bCs/>
          <w:iCs/>
        </w:rPr>
      </w:pPr>
    </w:p>
    <w:p w14:paraId="5B74EB5B" w14:textId="77777777" w:rsidR="004E3F64" w:rsidRDefault="004E3F64" w:rsidP="00D25A33">
      <w:pPr>
        <w:spacing w:after="0" w:line="240" w:lineRule="auto"/>
        <w:jc w:val="center"/>
        <w:rPr>
          <w:rFonts w:ascii="Garamond" w:hAnsi="Garamond"/>
          <w:b/>
          <w:bCs/>
          <w:iCs/>
        </w:rPr>
      </w:pPr>
    </w:p>
    <w:p w14:paraId="7471B8B7" w14:textId="77777777" w:rsidR="00870B54" w:rsidRDefault="00870B54" w:rsidP="00D25A33">
      <w:pPr>
        <w:spacing w:after="0" w:line="240" w:lineRule="auto"/>
        <w:jc w:val="center"/>
        <w:rPr>
          <w:rFonts w:ascii="Garamond" w:hAnsi="Garamond"/>
          <w:b/>
          <w:bCs/>
          <w:iCs/>
        </w:rPr>
      </w:pPr>
    </w:p>
    <w:p w14:paraId="1FFD61FC" w14:textId="77777777" w:rsidR="00870B54" w:rsidRDefault="00870B54" w:rsidP="00D25A33">
      <w:pPr>
        <w:spacing w:after="0" w:line="240" w:lineRule="auto"/>
        <w:jc w:val="center"/>
        <w:rPr>
          <w:rFonts w:ascii="Garamond" w:hAnsi="Garamond"/>
          <w:b/>
          <w:bCs/>
          <w:iCs/>
        </w:rPr>
      </w:pPr>
    </w:p>
    <w:p w14:paraId="075EBE92" w14:textId="77777777" w:rsidR="00870B54" w:rsidRDefault="00870B54" w:rsidP="00D25A33">
      <w:pPr>
        <w:spacing w:after="0" w:line="240" w:lineRule="auto"/>
        <w:jc w:val="center"/>
        <w:rPr>
          <w:rFonts w:ascii="Garamond" w:hAnsi="Garamond"/>
          <w:b/>
          <w:bCs/>
          <w:iCs/>
        </w:rPr>
      </w:pPr>
    </w:p>
    <w:p w14:paraId="17B8DB76" w14:textId="77777777" w:rsidR="00870B54" w:rsidRDefault="00870B54" w:rsidP="00D25A33">
      <w:pPr>
        <w:spacing w:after="0" w:line="240" w:lineRule="auto"/>
        <w:jc w:val="center"/>
        <w:rPr>
          <w:rFonts w:ascii="Garamond" w:hAnsi="Garamond"/>
          <w:b/>
          <w:bCs/>
          <w:iCs/>
        </w:rPr>
      </w:pPr>
    </w:p>
    <w:p w14:paraId="79BB8985" w14:textId="77777777" w:rsidR="00870B54" w:rsidRDefault="00870B54" w:rsidP="00D25A33">
      <w:pPr>
        <w:spacing w:after="0" w:line="240" w:lineRule="auto"/>
        <w:jc w:val="center"/>
        <w:rPr>
          <w:rFonts w:ascii="Garamond" w:hAnsi="Garamond"/>
          <w:b/>
          <w:bCs/>
          <w:iCs/>
        </w:rPr>
      </w:pPr>
    </w:p>
    <w:p w14:paraId="19B79C84" w14:textId="77777777" w:rsidR="00870B54" w:rsidRDefault="00870B54" w:rsidP="00D25A33">
      <w:pPr>
        <w:spacing w:after="0" w:line="240" w:lineRule="auto"/>
        <w:jc w:val="center"/>
        <w:rPr>
          <w:rFonts w:ascii="Garamond" w:hAnsi="Garamond"/>
          <w:b/>
          <w:bCs/>
          <w:iCs/>
        </w:rPr>
      </w:pPr>
    </w:p>
    <w:p w14:paraId="6D28059F" w14:textId="77777777" w:rsidR="00870B54" w:rsidRDefault="00870B54" w:rsidP="00D25A33">
      <w:pPr>
        <w:spacing w:after="0" w:line="240" w:lineRule="auto"/>
        <w:jc w:val="center"/>
        <w:rPr>
          <w:rFonts w:ascii="Garamond" w:hAnsi="Garamond"/>
          <w:b/>
          <w:bCs/>
          <w:iCs/>
        </w:rPr>
      </w:pPr>
    </w:p>
    <w:p w14:paraId="6563FE8E" w14:textId="77777777" w:rsidR="00870B54" w:rsidRDefault="00870B54" w:rsidP="00D25A33">
      <w:pPr>
        <w:spacing w:after="0" w:line="240" w:lineRule="auto"/>
        <w:jc w:val="center"/>
        <w:rPr>
          <w:rFonts w:ascii="Garamond" w:hAnsi="Garamond"/>
          <w:b/>
          <w:bCs/>
          <w:iCs/>
        </w:rPr>
      </w:pPr>
    </w:p>
    <w:p w14:paraId="783DA916" w14:textId="77777777" w:rsidR="00870B54" w:rsidRDefault="00870B54" w:rsidP="00D25A33">
      <w:pPr>
        <w:spacing w:after="0" w:line="240" w:lineRule="auto"/>
        <w:jc w:val="center"/>
        <w:rPr>
          <w:rFonts w:ascii="Garamond" w:hAnsi="Garamond"/>
          <w:b/>
          <w:bCs/>
          <w:iCs/>
        </w:rPr>
      </w:pPr>
    </w:p>
    <w:p w14:paraId="5CCAA720" w14:textId="77777777" w:rsidR="00870B54" w:rsidRDefault="00870B54" w:rsidP="00D25A33">
      <w:pPr>
        <w:spacing w:after="0" w:line="240" w:lineRule="auto"/>
        <w:jc w:val="center"/>
        <w:rPr>
          <w:rFonts w:ascii="Garamond" w:hAnsi="Garamond"/>
          <w:b/>
          <w:bCs/>
          <w:iCs/>
        </w:rPr>
      </w:pPr>
    </w:p>
    <w:p w14:paraId="211A2F25" w14:textId="77777777" w:rsidR="00870B54" w:rsidRDefault="00870B54" w:rsidP="00D25A33">
      <w:pPr>
        <w:spacing w:after="0" w:line="240" w:lineRule="auto"/>
        <w:jc w:val="center"/>
        <w:rPr>
          <w:rFonts w:ascii="Garamond" w:hAnsi="Garamond"/>
          <w:b/>
          <w:bCs/>
          <w:iCs/>
        </w:rPr>
      </w:pPr>
    </w:p>
    <w:p w14:paraId="0C659218" w14:textId="77777777" w:rsidR="00870B54" w:rsidRDefault="00870B54" w:rsidP="00D25A33">
      <w:pPr>
        <w:spacing w:after="0" w:line="240" w:lineRule="auto"/>
        <w:jc w:val="center"/>
        <w:rPr>
          <w:rFonts w:ascii="Garamond" w:hAnsi="Garamond"/>
          <w:b/>
          <w:bCs/>
          <w:iCs/>
        </w:rPr>
      </w:pPr>
    </w:p>
    <w:p w14:paraId="02898590" w14:textId="77777777" w:rsidR="00870B54" w:rsidRDefault="00870B54" w:rsidP="00D25A33">
      <w:pPr>
        <w:spacing w:after="0" w:line="240" w:lineRule="auto"/>
        <w:jc w:val="center"/>
        <w:rPr>
          <w:rFonts w:ascii="Garamond" w:hAnsi="Garamond"/>
          <w:b/>
          <w:bCs/>
          <w:iCs/>
        </w:rPr>
      </w:pPr>
    </w:p>
    <w:p w14:paraId="4DFA078E" w14:textId="77777777" w:rsidR="00870B54" w:rsidRDefault="00870B54" w:rsidP="00D25A33">
      <w:pPr>
        <w:spacing w:after="0" w:line="240" w:lineRule="auto"/>
        <w:jc w:val="center"/>
        <w:rPr>
          <w:rFonts w:ascii="Garamond" w:hAnsi="Garamond"/>
          <w:b/>
          <w:bCs/>
          <w:iCs/>
        </w:rPr>
      </w:pPr>
    </w:p>
    <w:p w14:paraId="12F48B7A" w14:textId="77777777" w:rsidR="00870B54" w:rsidRDefault="00870B54" w:rsidP="00D25A33">
      <w:pPr>
        <w:spacing w:after="0" w:line="240" w:lineRule="auto"/>
        <w:jc w:val="center"/>
        <w:rPr>
          <w:rFonts w:ascii="Garamond" w:hAnsi="Garamond"/>
          <w:b/>
          <w:bCs/>
          <w:iCs/>
        </w:rPr>
      </w:pPr>
    </w:p>
    <w:p w14:paraId="3196670A" w14:textId="77777777" w:rsidR="00870B54" w:rsidRDefault="00870B54" w:rsidP="00D25A33">
      <w:pPr>
        <w:spacing w:after="0" w:line="240" w:lineRule="auto"/>
        <w:jc w:val="center"/>
        <w:rPr>
          <w:rFonts w:ascii="Garamond" w:hAnsi="Garamond"/>
          <w:b/>
          <w:bCs/>
          <w:iCs/>
        </w:rPr>
      </w:pPr>
    </w:p>
    <w:p w14:paraId="6131B8B3" w14:textId="77777777" w:rsidR="00870B54" w:rsidRDefault="00870B54" w:rsidP="00D25A33">
      <w:pPr>
        <w:spacing w:after="0" w:line="240" w:lineRule="auto"/>
        <w:jc w:val="center"/>
        <w:rPr>
          <w:rFonts w:ascii="Garamond" w:hAnsi="Garamond"/>
          <w:b/>
          <w:bCs/>
          <w:iCs/>
        </w:rPr>
      </w:pPr>
    </w:p>
    <w:p w14:paraId="29FDFEF1" w14:textId="77777777" w:rsidR="00870B54" w:rsidRDefault="00870B54" w:rsidP="00D25A33">
      <w:pPr>
        <w:spacing w:after="0" w:line="240" w:lineRule="auto"/>
        <w:jc w:val="center"/>
        <w:rPr>
          <w:rFonts w:ascii="Garamond" w:hAnsi="Garamond"/>
          <w:b/>
          <w:bCs/>
          <w:iCs/>
        </w:rPr>
      </w:pPr>
    </w:p>
    <w:p w14:paraId="3CD5D5C8" w14:textId="77777777" w:rsidR="00870B54" w:rsidRDefault="00870B54" w:rsidP="00D25A33">
      <w:pPr>
        <w:spacing w:after="0" w:line="240" w:lineRule="auto"/>
        <w:jc w:val="center"/>
        <w:rPr>
          <w:rFonts w:ascii="Garamond" w:hAnsi="Garamond"/>
          <w:b/>
          <w:bCs/>
          <w:iCs/>
        </w:rPr>
      </w:pPr>
    </w:p>
    <w:p w14:paraId="5F6FFE4B" w14:textId="77777777" w:rsidR="00870B54" w:rsidRDefault="00870B54" w:rsidP="00D25A33">
      <w:pPr>
        <w:spacing w:after="0" w:line="240" w:lineRule="auto"/>
        <w:jc w:val="center"/>
        <w:rPr>
          <w:rFonts w:ascii="Garamond" w:hAnsi="Garamond"/>
          <w:b/>
          <w:bCs/>
          <w:iCs/>
        </w:rPr>
      </w:pPr>
    </w:p>
    <w:p w14:paraId="2877C698" w14:textId="77777777" w:rsidR="00870B54" w:rsidRDefault="00870B54" w:rsidP="00D25A33">
      <w:pPr>
        <w:spacing w:after="0" w:line="240" w:lineRule="auto"/>
        <w:jc w:val="center"/>
        <w:rPr>
          <w:rFonts w:ascii="Garamond" w:hAnsi="Garamond"/>
          <w:b/>
          <w:bCs/>
          <w:iCs/>
        </w:rPr>
      </w:pPr>
    </w:p>
    <w:p w14:paraId="2A5EEF51" w14:textId="77777777" w:rsidR="00870B54" w:rsidRDefault="00870B54" w:rsidP="00D25A33">
      <w:pPr>
        <w:spacing w:after="0" w:line="240" w:lineRule="auto"/>
        <w:jc w:val="center"/>
        <w:rPr>
          <w:rFonts w:ascii="Garamond" w:hAnsi="Garamond"/>
          <w:b/>
          <w:bCs/>
          <w:iCs/>
        </w:rPr>
      </w:pPr>
    </w:p>
    <w:p w14:paraId="53F21B2B" w14:textId="77777777" w:rsidR="00870B54" w:rsidRDefault="00870B54" w:rsidP="00D25A33">
      <w:pPr>
        <w:spacing w:after="0" w:line="240" w:lineRule="auto"/>
        <w:jc w:val="center"/>
        <w:rPr>
          <w:rFonts w:ascii="Garamond" w:hAnsi="Garamond"/>
          <w:b/>
          <w:bCs/>
          <w:iCs/>
        </w:rPr>
      </w:pPr>
    </w:p>
    <w:p w14:paraId="7047FB7E" w14:textId="170FCB2C" w:rsidR="00576576" w:rsidRPr="00D654A7" w:rsidRDefault="001F3E70" w:rsidP="00D25A33">
      <w:pPr>
        <w:spacing w:after="0" w:line="240" w:lineRule="auto"/>
        <w:jc w:val="center"/>
        <w:rPr>
          <w:rFonts w:ascii="Garamond" w:hAnsi="Garamond"/>
          <w:b/>
          <w:bCs/>
          <w:iCs/>
        </w:rPr>
      </w:pPr>
      <w:r w:rsidRPr="00D654A7">
        <w:rPr>
          <w:rFonts w:ascii="Garamond" w:hAnsi="Garamond"/>
          <w:b/>
          <w:bCs/>
          <w:iCs/>
        </w:rPr>
        <w:t>Now, let</w:t>
      </w:r>
      <w:r w:rsidR="00F552A0">
        <w:rPr>
          <w:rFonts w:ascii="Garamond" w:hAnsi="Garamond"/>
          <w:b/>
          <w:bCs/>
          <w:iCs/>
        </w:rPr>
        <w:t>’</w:t>
      </w:r>
      <w:r w:rsidRPr="00D654A7">
        <w:rPr>
          <w:rFonts w:ascii="Garamond" w:hAnsi="Garamond"/>
          <w:b/>
          <w:bCs/>
          <w:iCs/>
        </w:rPr>
        <w:t>s dive into the model itself.</w:t>
      </w:r>
    </w:p>
    <w:p w14:paraId="420C003E" w14:textId="77777777" w:rsidR="00D25A33" w:rsidRPr="00D654A7" w:rsidRDefault="00D25A33" w:rsidP="00D25A33">
      <w:pPr>
        <w:spacing w:after="0" w:line="240" w:lineRule="auto"/>
        <w:jc w:val="center"/>
        <w:rPr>
          <w:rFonts w:ascii="Garamond" w:hAnsi="Garamond"/>
          <w:i/>
        </w:rPr>
      </w:pPr>
    </w:p>
    <w:p w14:paraId="2C3120F5" w14:textId="37869B99" w:rsidR="00D25A33" w:rsidRPr="00D654A7" w:rsidRDefault="00D25A33" w:rsidP="00D25A33">
      <w:pPr>
        <w:spacing w:after="0" w:line="240" w:lineRule="auto"/>
        <w:jc w:val="center"/>
        <w:rPr>
          <w:rFonts w:ascii="Garamond" w:hAnsi="Garamond"/>
          <w:i/>
        </w:rPr>
      </w:pPr>
      <w:r w:rsidRPr="00D654A7">
        <w:rPr>
          <w:rFonts w:ascii="Garamond" w:hAnsi="Garamond"/>
          <w:i/>
        </w:rPr>
        <w:t>Turn the page over to reveal a graphical format on two sides.</w:t>
      </w:r>
    </w:p>
    <w:p w14:paraId="516FD45A" w14:textId="77777777" w:rsidR="00D25A33" w:rsidRPr="00D654A7" w:rsidRDefault="00D25A33">
      <w:pPr>
        <w:widowControl/>
        <w:spacing w:after="160" w:line="259" w:lineRule="auto"/>
        <w:rPr>
          <w:b/>
          <w:bCs/>
          <w:color w:val="0070C0"/>
          <w:sz w:val="24"/>
          <w:szCs w:val="24"/>
        </w:rPr>
      </w:pPr>
      <w:r w:rsidRPr="00D654A7">
        <w:rPr>
          <w:b/>
          <w:bCs/>
          <w:color w:val="0070C0"/>
          <w:sz w:val="24"/>
          <w:szCs w:val="24"/>
        </w:rPr>
        <w:br w:type="page"/>
      </w:r>
    </w:p>
    <w:p w14:paraId="69FF7E6D" w14:textId="02C38895" w:rsidR="00576576" w:rsidRPr="00D654A7" w:rsidRDefault="00576576" w:rsidP="00576576">
      <w:pPr>
        <w:spacing w:after="0"/>
        <w:jc w:val="center"/>
        <w:rPr>
          <w:b/>
          <w:bCs/>
          <w:color w:val="0070C0"/>
          <w:sz w:val="24"/>
          <w:szCs w:val="24"/>
        </w:rPr>
      </w:pPr>
      <w:r w:rsidRPr="00D654A7">
        <w:rPr>
          <w:b/>
          <w:bCs/>
          <w:color w:val="0070C0"/>
          <w:sz w:val="24"/>
          <w:szCs w:val="24"/>
        </w:rPr>
        <w:lastRenderedPageBreak/>
        <w:t>RAM</w:t>
      </w:r>
      <w:r w:rsidR="00F552A0">
        <w:rPr>
          <w:b/>
          <w:bCs/>
          <w:color w:val="0070C0"/>
          <w:sz w:val="24"/>
          <w:szCs w:val="24"/>
        </w:rPr>
        <w:t>’</w:t>
      </w:r>
      <w:r w:rsidRPr="00D654A7">
        <w:rPr>
          <w:b/>
          <w:bCs/>
          <w:color w:val="0070C0"/>
          <w:sz w:val="24"/>
          <w:szCs w:val="24"/>
        </w:rPr>
        <w:t>s 4 TASKS CONSULTATION MODEL</w:t>
      </w:r>
    </w:p>
    <w:p w14:paraId="09A219EE" w14:textId="7525CEDC" w:rsidR="00576576" w:rsidRPr="00D654A7" w:rsidRDefault="00576576" w:rsidP="007546CD">
      <w:pPr>
        <w:spacing w:after="0" w:line="240" w:lineRule="auto"/>
        <w:jc w:val="center"/>
        <w:rPr>
          <w:i/>
          <w:iCs/>
          <w:color w:val="0070C0"/>
          <w:sz w:val="18"/>
          <w:szCs w:val="18"/>
        </w:rPr>
      </w:pPr>
      <w:r w:rsidRPr="00D654A7">
        <w:rPr>
          <w:i/>
          <w:iCs/>
          <w:color w:val="0070C0"/>
          <w:sz w:val="18"/>
          <w:szCs w:val="18"/>
        </w:rPr>
        <w:t>(Good for RCA &amp; SCA exams)</w:t>
      </w:r>
    </w:p>
    <w:p w14:paraId="549E3FCB" w14:textId="7C036236" w:rsidR="001F3E70" w:rsidRPr="00D654A7" w:rsidRDefault="001F3E70" w:rsidP="007546CD">
      <w:pPr>
        <w:spacing w:after="0" w:line="240" w:lineRule="auto"/>
        <w:jc w:val="center"/>
        <w:rPr>
          <w:i/>
          <w:iCs/>
          <w:color w:val="0070C0"/>
          <w:sz w:val="18"/>
          <w:szCs w:val="18"/>
        </w:rPr>
      </w:pPr>
    </w:p>
    <w:tbl>
      <w:tblPr>
        <w:tblStyle w:val="TableGrid"/>
        <w:tblpPr w:leftFromText="180" w:rightFromText="180" w:vertAnchor="text" w:horzAnchor="margin" w:tblpY="135"/>
        <w:tblW w:w="0" w:type="auto"/>
        <w:tblLook w:val="04A0" w:firstRow="1" w:lastRow="0" w:firstColumn="1" w:lastColumn="0" w:noHBand="0" w:noVBand="1"/>
      </w:tblPr>
      <w:tblGrid>
        <w:gridCol w:w="3415"/>
      </w:tblGrid>
      <w:tr w:rsidR="001E04C0" w:rsidRPr="00D654A7" w14:paraId="417FB3A2" w14:textId="77777777" w:rsidTr="001E04C0">
        <w:tc>
          <w:tcPr>
            <w:tcW w:w="3415" w:type="dxa"/>
            <w:shd w:val="clear" w:color="auto" w:fill="000000" w:themeFill="text1"/>
          </w:tcPr>
          <w:p w14:paraId="140D07EE" w14:textId="77777777" w:rsidR="001E04C0" w:rsidRPr="00870B54" w:rsidRDefault="001E04C0" w:rsidP="001E04C0">
            <w:pPr>
              <w:spacing w:after="0" w:line="240" w:lineRule="auto"/>
              <w:rPr>
                <w:color w:val="FFFFFF" w:themeColor="background1"/>
              </w:rPr>
            </w:pPr>
            <w:r w:rsidRPr="00870B54">
              <w:rPr>
                <w:noProof/>
                <w:color w:val="FFFFFF" w:themeColor="background1"/>
                <w:sz w:val="20"/>
                <w:szCs w:val="20"/>
                <w:u w:val="single"/>
              </w:rPr>
              <mc:AlternateContent>
                <mc:Choice Requires="wps">
                  <w:drawing>
                    <wp:anchor distT="0" distB="0" distL="114300" distR="114300" simplePos="0" relativeHeight="251688960" behindDoc="0" locked="0" layoutInCell="1" allowOverlap="1" wp14:anchorId="001B6A98" wp14:editId="36D501CA">
                      <wp:simplePos x="0" y="0"/>
                      <wp:positionH relativeFrom="column">
                        <wp:posOffset>5202576</wp:posOffset>
                      </wp:positionH>
                      <wp:positionV relativeFrom="paragraph">
                        <wp:posOffset>721360</wp:posOffset>
                      </wp:positionV>
                      <wp:extent cx="440690" cy="483870"/>
                      <wp:effectExtent l="19050" t="0" r="16510" b="30480"/>
                      <wp:wrapNone/>
                      <wp:docPr id="1944305221" name="Arrow: Down 1944305221"/>
                      <wp:cNvGraphicFramePr/>
                      <a:graphic xmlns:a="http://schemas.openxmlformats.org/drawingml/2006/main">
                        <a:graphicData uri="http://schemas.microsoft.com/office/word/2010/wordprocessingShape">
                          <wps:wsp>
                            <wps:cNvSpPr/>
                            <wps:spPr>
                              <a:xfrm>
                                <a:off x="0" y="0"/>
                                <a:ext cx="440690" cy="483870"/>
                              </a:xfrm>
                              <a:prstGeom prst="downArrow">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F5D66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944305221" o:spid="_x0000_s1026" type="#_x0000_t67" style="position:absolute;margin-left:409.65pt;margin-top:56.8pt;width:34.7pt;height:38.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" adj="11764" fillcolor="#0070c0" strokecolor="#0070c0" strokeweight="1pt"/>
                  </w:pict>
                </mc:Fallback>
              </mc:AlternateContent>
            </w:r>
            <w:r w:rsidRPr="00870B54">
              <w:rPr>
                <w:color w:val="FFFFFF" w:themeColor="background1"/>
                <w:u w:val="single"/>
              </w:rPr>
              <w:t>TASK I</w:t>
            </w:r>
            <w:r w:rsidRPr="00870B54">
              <w:rPr>
                <w:color w:val="FFFFFF" w:themeColor="background1"/>
              </w:rPr>
              <w:t xml:space="preserve">: </w:t>
            </w:r>
          </w:p>
          <w:p w14:paraId="52F5F9DF" w14:textId="77777777" w:rsidR="001E04C0" w:rsidRPr="00D654A7" w:rsidRDefault="001E04C0" w:rsidP="001E04C0">
            <w:pPr>
              <w:spacing w:after="0" w:line="240" w:lineRule="auto"/>
              <w:rPr>
                <w:b/>
                <w:bCs/>
                <w:sz w:val="24"/>
                <w:szCs w:val="24"/>
              </w:rPr>
            </w:pPr>
            <w:r w:rsidRPr="00D654A7">
              <w:rPr>
                <w:b/>
                <w:bCs/>
                <w:color w:val="FFFFFF" w:themeColor="background1"/>
                <w:sz w:val="20"/>
                <w:szCs w:val="20"/>
              </w:rPr>
              <w:t xml:space="preserve">ESTABLISH FOCUS </w:t>
            </w:r>
            <w:r w:rsidRPr="00D654A7">
              <w:rPr>
                <w:b/>
                <w:bCs/>
                <w:color w:val="FFFFFF" w:themeColor="background1"/>
              </w:rPr>
              <w:br/>
            </w:r>
            <w:r w:rsidRPr="00D654A7">
              <w:rPr>
                <w:b/>
                <w:bCs/>
                <w:color w:val="FFFFFF" w:themeColor="background1"/>
                <w:sz w:val="18"/>
                <w:szCs w:val="18"/>
              </w:rPr>
              <w:t>[PS]</w:t>
            </w:r>
          </w:p>
        </w:tc>
      </w:tr>
      <w:tr w:rsidR="001E04C0" w:rsidRPr="00D654A7" w14:paraId="3A25161D" w14:textId="77777777" w:rsidTr="001E04C0">
        <w:tc>
          <w:tcPr>
            <w:tcW w:w="3415" w:type="dxa"/>
          </w:tcPr>
          <w:p w14:paraId="5B1B1C9A" w14:textId="77777777" w:rsidR="001E04C0" w:rsidRPr="00D654A7" w:rsidRDefault="001E04C0" w:rsidP="001E04C0">
            <w:pPr>
              <w:spacing w:after="0" w:line="240" w:lineRule="auto"/>
              <w:rPr>
                <w:sz w:val="36"/>
                <w:szCs w:val="36"/>
              </w:rPr>
            </w:pPr>
            <w:r w:rsidRPr="00D654A7">
              <w:rPr>
                <w:b/>
                <w:bCs/>
                <w:sz w:val="24"/>
                <w:szCs w:val="24"/>
              </w:rPr>
              <w:t xml:space="preserve">P  </w:t>
            </w:r>
            <w:r w:rsidRPr="00D654A7">
              <w:rPr>
                <w:rFonts w:asciiTheme="majorHAnsi" w:hAnsiTheme="majorHAnsi" w:cstheme="majorHAnsi"/>
                <w:sz w:val="24"/>
                <w:szCs w:val="24"/>
              </w:rPr>
              <w:t>-</w:t>
            </w:r>
            <w:r w:rsidRPr="00D654A7">
              <w:rPr>
                <w:rFonts w:asciiTheme="majorHAnsi" w:hAnsiTheme="majorHAnsi" w:cstheme="majorHAnsi"/>
                <w:b/>
                <w:bCs/>
                <w:sz w:val="24"/>
                <w:szCs w:val="24"/>
              </w:rPr>
              <w:t xml:space="preserve"> </w:t>
            </w:r>
            <w:r w:rsidRPr="00D654A7">
              <w:rPr>
                <w:rFonts w:asciiTheme="majorHAnsi" w:hAnsiTheme="majorHAnsi" w:cstheme="majorHAnsi"/>
                <w:sz w:val="24"/>
                <w:szCs w:val="24"/>
              </w:rPr>
              <w:t>PC (+golden min.)</w:t>
            </w:r>
            <w:r w:rsidRPr="00D654A7">
              <w:rPr>
                <w:sz w:val="24"/>
                <w:szCs w:val="24"/>
              </w:rPr>
              <w:t xml:space="preserve">  </w:t>
            </w:r>
          </w:p>
        </w:tc>
      </w:tr>
      <w:tr w:rsidR="001E04C0" w:rsidRPr="00D654A7" w14:paraId="6F7BEC0C" w14:textId="77777777" w:rsidTr="001E04C0">
        <w:tc>
          <w:tcPr>
            <w:tcW w:w="3415" w:type="dxa"/>
          </w:tcPr>
          <w:p w14:paraId="3BCE2C07" w14:textId="77777777" w:rsidR="001E04C0" w:rsidRPr="00D654A7" w:rsidRDefault="001E04C0" w:rsidP="001E04C0">
            <w:pPr>
              <w:spacing w:after="0" w:line="240" w:lineRule="auto"/>
              <w:rPr>
                <w:i/>
                <w:iCs/>
                <w:color w:val="7F7F7F" w:themeColor="text1" w:themeTint="80"/>
                <w:sz w:val="20"/>
                <w:szCs w:val="20"/>
              </w:rPr>
            </w:pPr>
            <w:r w:rsidRPr="00D654A7">
              <w:rPr>
                <w:b/>
                <w:bCs/>
                <w:sz w:val="24"/>
                <w:szCs w:val="24"/>
              </w:rPr>
              <w:t xml:space="preserve">S  </w:t>
            </w:r>
            <w:r w:rsidRPr="00D654A7">
              <w:rPr>
                <w:rFonts w:asciiTheme="majorHAnsi" w:hAnsiTheme="majorHAnsi" w:cstheme="majorHAnsi"/>
                <w:sz w:val="24"/>
                <w:szCs w:val="24"/>
              </w:rPr>
              <w:t>- Screening</w:t>
            </w:r>
            <w:r w:rsidRPr="00D654A7">
              <w:rPr>
                <w:sz w:val="24"/>
                <w:szCs w:val="24"/>
              </w:rPr>
              <w:t xml:space="preserve"> </w:t>
            </w:r>
          </w:p>
        </w:tc>
      </w:tr>
    </w:tbl>
    <w:p w14:paraId="31727DE8" w14:textId="0F1F6286" w:rsidR="007546CD" w:rsidRPr="00D654A7" w:rsidRDefault="001F3E70" w:rsidP="007546CD">
      <w:pPr>
        <w:spacing w:after="0" w:line="240" w:lineRule="auto"/>
        <w:jc w:val="center"/>
        <w:rPr>
          <w:i/>
          <w:iCs/>
          <w:color w:val="0070C0"/>
          <w:sz w:val="18"/>
          <w:szCs w:val="18"/>
        </w:rPr>
      </w:pPr>
      <w:r w:rsidRPr="00D654A7">
        <w:rPr>
          <w:i/>
          <w:iCs/>
          <w:noProof/>
          <w:color w:val="7F7F7F" w:themeColor="text1" w:themeTint="80"/>
          <w:sz w:val="16"/>
          <w:szCs w:val="16"/>
        </w:rPr>
        <mc:AlternateContent>
          <mc:Choice Requires="wps">
            <w:drawing>
              <wp:anchor distT="0" distB="0" distL="114300" distR="114300" simplePos="0" relativeHeight="251684864" behindDoc="0" locked="0" layoutInCell="1" allowOverlap="1" wp14:anchorId="6EAC023C" wp14:editId="7D9ADF56">
                <wp:simplePos x="0" y="0"/>
                <wp:positionH relativeFrom="column">
                  <wp:posOffset>2177034</wp:posOffset>
                </wp:positionH>
                <wp:positionV relativeFrom="paragraph">
                  <wp:posOffset>521487</wp:posOffset>
                </wp:positionV>
                <wp:extent cx="280873" cy="294005"/>
                <wp:effectExtent l="19050" t="19050" r="24130" b="29845"/>
                <wp:wrapNone/>
                <wp:docPr id="1920665138" name="Arrow: Notched Right 1"/>
                <wp:cNvGraphicFramePr/>
                <a:graphic xmlns:a="http://schemas.openxmlformats.org/drawingml/2006/main">
                  <a:graphicData uri="http://schemas.microsoft.com/office/word/2010/wordprocessingShape">
                    <wps:wsp>
                      <wps:cNvSpPr/>
                      <wps:spPr>
                        <a:xfrm>
                          <a:off x="0" y="0"/>
                          <a:ext cx="280873" cy="294005"/>
                        </a:xfrm>
                        <a:prstGeom prst="notched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12B514"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Arrow: Notched Right 1" o:spid="_x0000_s1026" type="#_x0000_t94" style="position:absolute;margin-left:171.4pt;margin-top:41.05pt;width:22.1pt;height:23.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" adj="10800" fillcolor="#5b9bd5 [3204]" strokecolor="#091723 [484]" strokeweight="1pt"/>
            </w:pict>
          </mc:Fallback>
        </mc:AlternateContent>
      </w:r>
    </w:p>
    <w:p w14:paraId="0F220943" w14:textId="3FCDD8CB" w:rsidR="007546CD" w:rsidRPr="00D654A7" w:rsidRDefault="005D026F" w:rsidP="007546CD">
      <w:pPr>
        <w:spacing w:after="0" w:line="240" w:lineRule="auto"/>
        <w:rPr>
          <w:i/>
          <w:iCs/>
          <w:color w:val="C45911" w:themeColor="accent2" w:themeShade="BF"/>
          <w:sz w:val="20"/>
          <w:szCs w:val="20"/>
        </w:rPr>
      </w:pPr>
      <w:r w:rsidRPr="00D654A7">
        <w:rPr>
          <w:i/>
          <w:iCs/>
          <w:noProof/>
          <w:color w:val="C45911" w:themeColor="accent2" w:themeShade="BF"/>
          <w:sz w:val="18"/>
          <w:szCs w:val="18"/>
        </w:rPr>
        <mc:AlternateContent>
          <mc:Choice Requires="wps">
            <w:drawing>
              <wp:anchor distT="45720" distB="45720" distL="114300" distR="114300" simplePos="0" relativeHeight="251660288" behindDoc="0" locked="0" layoutInCell="1" allowOverlap="1" wp14:anchorId="61398DB4" wp14:editId="69D71E45">
                <wp:simplePos x="0" y="0"/>
                <wp:positionH relativeFrom="column">
                  <wp:posOffset>2475548</wp:posOffset>
                </wp:positionH>
                <wp:positionV relativeFrom="paragraph">
                  <wp:posOffset>925512</wp:posOffset>
                </wp:positionV>
                <wp:extent cx="1123950" cy="304800"/>
                <wp:effectExtent l="0" t="0" r="19050"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304800"/>
                        </a:xfrm>
                        <a:prstGeom prst="rect">
                          <a:avLst/>
                        </a:prstGeom>
                        <a:solidFill>
                          <a:srgbClr val="FFFFFF"/>
                        </a:solidFill>
                        <a:ln w="9525">
                          <a:solidFill>
                            <a:srgbClr val="000000"/>
                          </a:solidFill>
                          <a:miter lim="800000"/>
                          <a:headEnd/>
                          <a:tailEnd/>
                        </a:ln>
                      </wps:spPr>
                      <wps:txbx>
                        <w:txbxContent>
                          <w:p w14:paraId="06E684DD" w14:textId="77777777" w:rsidR="00576576" w:rsidRPr="00D654A7" w:rsidRDefault="00576576" w:rsidP="00576576">
                            <w:pPr>
                              <w:rPr>
                                <w:sz w:val="20"/>
                                <w:szCs w:val="20"/>
                              </w:rPr>
                            </w:pPr>
                            <w:r w:rsidRPr="00D654A7">
                              <w:rPr>
                                <w:sz w:val="20"/>
                                <w:szCs w:val="20"/>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398DB4" id="_x0000_t202" coordsize="21600,21600" o:spt="202" path="m,l,21600r21600,l21600,xe">
                <v:stroke joinstyle="miter"/>
                <v:path gradientshapeok="t" o:connecttype="rect"/>
              </v:shapetype>
              <v:shape id="Text Box 2" o:spid="_x0000_s1026" type="#_x0000_t202" style="position:absolute;margin-left:194.95pt;margin-top:72.85pt;width:88.5pt;height: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">
                <v:textbox>
                  <w:txbxContent>
                    <w:p w14:paraId="06E684DD" w14:textId="77777777" w:rsidR="00576576" w:rsidRPr="00D654A7" w:rsidRDefault="00576576" w:rsidP="00576576">
                      <w:pPr>
                        <w:rPr>
                          <w:sz w:val="20"/>
                          <w:szCs w:val="20"/>
                        </w:rPr>
                      </w:pPr>
                      <w:r w:rsidRPr="00D654A7">
                        <w:rPr>
                          <w:sz w:val="20"/>
                          <w:szCs w:val="20"/>
                        </w:rPr>
                        <w:t>1.</w:t>
                      </w:r>
                    </w:p>
                  </w:txbxContent>
                </v:textbox>
              </v:shape>
            </w:pict>
          </mc:Fallback>
        </mc:AlternateContent>
      </w:r>
      <w:r w:rsidRPr="00D654A7">
        <w:rPr>
          <w:i/>
          <w:iCs/>
          <w:noProof/>
          <w:color w:val="C45911" w:themeColor="accent2" w:themeShade="BF"/>
          <w:sz w:val="18"/>
          <w:szCs w:val="18"/>
        </w:rPr>
        <mc:AlternateContent>
          <mc:Choice Requires="wps">
            <w:drawing>
              <wp:anchor distT="45720" distB="45720" distL="114300" distR="114300" simplePos="0" relativeHeight="251659264" behindDoc="1" locked="0" layoutInCell="1" allowOverlap="1" wp14:anchorId="3395CF43" wp14:editId="6501F77D">
                <wp:simplePos x="0" y="0"/>
                <wp:positionH relativeFrom="page">
                  <wp:posOffset>3304540</wp:posOffset>
                </wp:positionH>
                <wp:positionV relativeFrom="paragraph">
                  <wp:posOffset>248920</wp:posOffset>
                </wp:positionV>
                <wp:extent cx="1114425" cy="489585"/>
                <wp:effectExtent l="0" t="0" r="28575" b="24765"/>
                <wp:wrapTight wrapText="bothSides">
                  <wp:wrapPolygon edited="0">
                    <wp:start x="0" y="0"/>
                    <wp:lineTo x="0" y="21852"/>
                    <wp:lineTo x="21785" y="21852"/>
                    <wp:lineTo x="21785" y="0"/>
                    <wp:lineTo x="0" y="0"/>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489585"/>
                        </a:xfrm>
                        <a:prstGeom prst="rect">
                          <a:avLst/>
                        </a:prstGeom>
                        <a:solidFill>
                          <a:srgbClr val="0070C0"/>
                        </a:solidFill>
                        <a:ln w="9525">
                          <a:solidFill>
                            <a:schemeClr val="bg1"/>
                          </a:solidFill>
                          <a:miter lim="800000"/>
                          <a:headEnd/>
                          <a:tailEnd/>
                        </a:ln>
                      </wps:spPr>
                      <wps:txbx>
                        <w:txbxContent>
                          <w:p w14:paraId="0C5D4307" w14:textId="59D68F08" w:rsidR="00576576" w:rsidRPr="00D654A7" w:rsidRDefault="00576576" w:rsidP="00576576">
                            <w:pPr>
                              <w:jc w:val="center"/>
                              <w:rPr>
                                <w:b/>
                                <w:bCs/>
                                <w:color w:val="FFFFFF" w:themeColor="background1"/>
                              </w:rPr>
                            </w:pPr>
                            <w:r w:rsidRPr="00D654A7">
                              <w:rPr>
                                <w:b/>
                                <w:bCs/>
                                <w:color w:val="FFFFFF" w:themeColor="background1"/>
                              </w:rPr>
                              <w:t xml:space="preserve">LIST 3-6 </w:t>
                            </w:r>
                            <w:r w:rsidRPr="00D654A7">
                              <w:rPr>
                                <w:b/>
                                <w:bCs/>
                                <w:color w:val="FFFFFF" w:themeColor="background1"/>
                              </w:rPr>
                              <w:br/>
                              <w:t>DIFFFERENTIALS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95CF43" id="_x0000_s1027" type="#_x0000_t202" style="position:absolute;margin-left:260.2pt;margin-top:19.6pt;width:87.75pt;height:38.55pt;z-index:-25165721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" fillcolor="#0070c0" strokecolor="white [3212]">
                <v:textbox>
                  <w:txbxContent>
                    <w:p w14:paraId="0C5D4307" w14:textId="59D68F08" w:rsidR="00576576" w:rsidRPr="00D654A7" w:rsidRDefault="00576576" w:rsidP="00576576">
                      <w:pPr>
                        <w:jc w:val="center"/>
                        <w:rPr>
                          <w:b/>
                          <w:bCs/>
                          <w:color w:val="FFFFFF" w:themeColor="background1"/>
                        </w:rPr>
                      </w:pPr>
                      <w:r w:rsidRPr="00D654A7">
                        <w:rPr>
                          <w:b/>
                          <w:bCs/>
                          <w:color w:val="FFFFFF" w:themeColor="background1"/>
                        </w:rPr>
                        <w:t xml:space="preserve">LIST 3-6 </w:t>
                      </w:r>
                      <w:r w:rsidRPr="00D654A7">
                        <w:rPr>
                          <w:b/>
                          <w:bCs/>
                          <w:color w:val="FFFFFF" w:themeColor="background1"/>
                        </w:rPr>
                        <w:br/>
                        <w:t>DIFFFERENTIALS</w:t>
                      </w:r>
                    </w:p>
                  </w:txbxContent>
                </v:textbox>
                <w10:wrap type="tight" anchorx="page"/>
              </v:shape>
            </w:pict>
          </mc:Fallback>
        </mc:AlternateContent>
      </w:r>
    </w:p>
    <w:p w14:paraId="233EAF95" w14:textId="12902AFD" w:rsidR="00576576" w:rsidRPr="00D654A7" w:rsidRDefault="00576576" w:rsidP="007546CD">
      <w:pPr>
        <w:spacing w:after="0" w:line="240" w:lineRule="auto"/>
        <w:rPr>
          <w:i/>
          <w:iCs/>
          <w:color w:val="C45911" w:themeColor="accent2" w:themeShade="BF"/>
          <w:sz w:val="20"/>
          <w:szCs w:val="20"/>
        </w:rPr>
      </w:pPr>
    </w:p>
    <w:tbl>
      <w:tblPr>
        <w:tblStyle w:val="TableGrid"/>
        <w:tblpPr w:leftFromText="180" w:rightFromText="180" w:vertAnchor="text" w:horzAnchor="margin" w:tblpY="476"/>
        <w:tblOverlap w:val="never"/>
        <w:tblW w:w="0" w:type="auto"/>
        <w:tblLook w:val="04A0" w:firstRow="1" w:lastRow="0" w:firstColumn="1" w:lastColumn="0" w:noHBand="0" w:noVBand="1"/>
      </w:tblPr>
      <w:tblGrid>
        <w:gridCol w:w="2695"/>
        <w:gridCol w:w="710"/>
      </w:tblGrid>
      <w:tr w:rsidR="001F3E70" w:rsidRPr="00D654A7" w14:paraId="71DEB76B" w14:textId="77777777" w:rsidTr="001E04C0">
        <w:tc>
          <w:tcPr>
            <w:tcW w:w="3405" w:type="dxa"/>
            <w:gridSpan w:val="2"/>
            <w:shd w:val="clear" w:color="auto" w:fill="000000" w:themeFill="text1"/>
          </w:tcPr>
          <w:p w14:paraId="032C4895" w14:textId="77777777" w:rsidR="001F3E70" w:rsidRPr="00870B54" w:rsidRDefault="001F3E70" w:rsidP="001E04C0">
            <w:pPr>
              <w:spacing w:after="0" w:line="240" w:lineRule="auto"/>
              <w:rPr>
                <w:color w:val="FFFFFF" w:themeColor="background1"/>
                <w:sz w:val="20"/>
                <w:szCs w:val="20"/>
              </w:rPr>
            </w:pPr>
            <w:r w:rsidRPr="00870B54">
              <w:rPr>
                <w:color w:val="FFFFFF" w:themeColor="background1"/>
                <w:sz w:val="20"/>
                <w:szCs w:val="20"/>
                <w:u w:val="single"/>
              </w:rPr>
              <w:t>TASK II</w:t>
            </w:r>
            <w:r w:rsidRPr="00870B54">
              <w:rPr>
                <w:color w:val="FFFFFF" w:themeColor="background1"/>
                <w:sz w:val="20"/>
                <w:szCs w:val="20"/>
              </w:rPr>
              <w:t xml:space="preserve">: </w:t>
            </w:r>
          </w:p>
          <w:p w14:paraId="54E935BF" w14:textId="29931673" w:rsidR="001F3E70" w:rsidRPr="00D654A7" w:rsidRDefault="001F3E70" w:rsidP="001E04C0">
            <w:pPr>
              <w:spacing w:after="0" w:line="240" w:lineRule="auto"/>
              <w:rPr>
                <w:b/>
                <w:bCs/>
                <w:color w:val="FFFFFF" w:themeColor="background1"/>
                <w:sz w:val="20"/>
                <w:szCs w:val="20"/>
              </w:rPr>
            </w:pPr>
            <w:r w:rsidRPr="00D654A7">
              <w:rPr>
                <w:b/>
                <w:bCs/>
                <w:color w:val="FFFFFF" w:themeColor="background1"/>
                <w:sz w:val="20"/>
                <w:szCs w:val="20"/>
              </w:rPr>
              <w:t>EXPLORE THE PT</w:t>
            </w:r>
            <w:r w:rsidR="00F552A0">
              <w:rPr>
                <w:b/>
                <w:bCs/>
                <w:color w:val="FFFFFF" w:themeColor="background1"/>
                <w:sz w:val="20"/>
                <w:szCs w:val="20"/>
              </w:rPr>
              <w:t>’</w:t>
            </w:r>
            <w:r w:rsidRPr="00D654A7">
              <w:rPr>
                <w:b/>
                <w:bCs/>
                <w:color w:val="FFFFFF" w:themeColor="background1"/>
                <w:sz w:val="20"/>
                <w:szCs w:val="20"/>
              </w:rPr>
              <w:t xml:space="preserve">S PERSPECTIVE </w:t>
            </w:r>
          </w:p>
          <w:p w14:paraId="4980EBB1" w14:textId="11BFD462" w:rsidR="001F3E70" w:rsidRPr="00D654A7" w:rsidRDefault="001F3E70" w:rsidP="001E04C0">
            <w:pPr>
              <w:spacing w:after="0" w:line="240" w:lineRule="auto"/>
            </w:pPr>
            <w:r w:rsidRPr="00D654A7">
              <w:rPr>
                <w:b/>
                <w:bCs/>
                <w:color w:val="FFFFFF" w:themeColor="background1"/>
                <w:sz w:val="16"/>
                <w:szCs w:val="16"/>
              </w:rPr>
              <w:t>[NET with an extra E]</w:t>
            </w:r>
          </w:p>
        </w:tc>
      </w:tr>
      <w:tr w:rsidR="007546CD" w:rsidRPr="00D654A7" w14:paraId="3C3B4721" w14:textId="77777777" w:rsidTr="001E04C0">
        <w:tc>
          <w:tcPr>
            <w:tcW w:w="2695" w:type="dxa"/>
          </w:tcPr>
          <w:p w14:paraId="4A4710A1" w14:textId="77777777" w:rsidR="00576576" w:rsidRPr="00D654A7" w:rsidRDefault="00576576" w:rsidP="001E04C0">
            <w:pPr>
              <w:spacing w:after="0" w:line="240" w:lineRule="auto"/>
              <w:rPr>
                <w:sz w:val="24"/>
                <w:szCs w:val="24"/>
              </w:rPr>
            </w:pPr>
            <w:r w:rsidRPr="00D654A7">
              <w:rPr>
                <w:b/>
                <w:bCs/>
                <w:sz w:val="24"/>
                <w:szCs w:val="24"/>
              </w:rPr>
              <w:t xml:space="preserve">N </w:t>
            </w:r>
            <w:r w:rsidRPr="00D654A7">
              <w:rPr>
                <w:rFonts w:asciiTheme="majorHAnsi" w:hAnsiTheme="majorHAnsi" w:cstheme="majorHAnsi"/>
                <w:sz w:val="24"/>
                <w:szCs w:val="24"/>
              </w:rPr>
              <w:t xml:space="preserve">- Natural </w:t>
            </w:r>
            <w:proofErr w:type="spellStart"/>
            <w:r w:rsidRPr="00D654A7">
              <w:rPr>
                <w:rFonts w:asciiTheme="majorHAnsi" w:hAnsiTheme="majorHAnsi" w:cstheme="majorHAnsi"/>
                <w:sz w:val="24"/>
                <w:szCs w:val="24"/>
              </w:rPr>
              <w:t>Hx</w:t>
            </w:r>
            <w:proofErr w:type="spellEnd"/>
            <w:r w:rsidRPr="00D654A7">
              <w:rPr>
                <w:rFonts w:asciiTheme="majorHAnsi" w:hAnsiTheme="majorHAnsi" w:cstheme="majorHAnsi"/>
                <w:sz w:val="24"/>
                <w:szCs w:val="24"/>
              </w:rPr>
              <w:t xml:space="preserve"> of PC</w:t>
            </w:r>
          </w:p>
          <w:p w14:paraId="2355C755" w14:textId="77777777" w:rsidR="00576576" w:rsidRPr="00D654A7" w:rsidRDefault="00576576" w:rsidP="001E04C0">
            <w:pPr>
              <w:spacing w:after="0" w:line="240" w:lineRule="auto"/>
              <w:rPr>
                <w:sz w:val="24"/>
                <w:szCs w:val="24"/>
              </w:rPr>
            </w:pPr>
            <w:r w:rsidRPr="00D654A7">
              <w:rPr>
                <w:b/>
                <w:bCs/>
                <w:sz w:val="24"/>
                <w:szCs w:val="24"/>
              </w:rPr>
              <w:t xml:space="preserve">E  </w:t>
            </w:r>
            <w:r w:rsidRPr="00D654A7">
              <w:rPr>
                <w:rFonts w:asciiTheme="majorHAnsi" w:hAnsiTheme="majorHAnsi" w:cstheme="majorHAnsi"/>
                <w:sz w:val="24"/>
                <w:szCs w:val="24"/>
              </w:rPr>
              <w:t>- Effect on Life</w:t>
            </w:r>
            <w:r w:rsidRPr="00D654A7">
              <w:rPr>
                <w:sz w:val="24"/>
                <w:szCs w:val="24"/>
              </w:rPr>
              <w:t xml:space="preserve">             </w:t>
            </w:r>
          </w:p>
        </w:tc>
        <w:tc>
          <w:tcPr>
            <w:tcW w:w="710" w:type="dxa"/>
          </w:tcPr>
          <w:p w14:paraId="2CCCCF5D" w14:textId="77777777" w:rsidR="00576576" w:rsidRPr="00D654A7" w:rsidRDefault="00576576" w:rsidP="001E04C0">
            <w:pPr>
              <w:spacing w:after="0" w:line="240" w:lineRule="auto"/>
            </w:pPr>
          </w:p>
          <w:p w14:paraId="483BE133" w14:textId="77777777" w:rsidR="00576576" w:rsidRPr="00D654A7" w:rsidRDefault="00576576" w:rsidP="001E04C0">
            <w:pPr>
              <w:spacing w:after="0" w:line="240" w:lineRule="auto"/>
              <w:rPr>
                <w:i/>
                <w:iCs/>
                <w:color w:val="7F7F7F" w:themeColor="text1" w:themeTint="80"/>
              </w:rPr>
            </w:pPr>
            <w:r w:rsidRPr="00D654A7">
              <w:rPr>
                <w:color w:val="FF0000"/>
              </w:rPr>
              <w:t>(PSO)</w:t>
            </w:r>
          </w:p>
        </w:tc>
      </w:tr>
      <w:tr w:rsidR="007546CD" w:rsidRPr="00D654A7" w14:paraId="3E65FB57" w14:textId="77777777" w:rsidTr="001E04C0">
        <w:tc>
          <w:tcPr>
            <w:tcW w:w="2695" w:type="dxa"/>
          </w:tcPr>
          <w:p w14:paraId="4924A284" w14:textId="77777777" w:rsidR="00576576" w:rsidRPr="00D654A7" w:rsidRDefault="00576576" w:rsidP="001E04C0">
            <w:pPr>
              <w:spacing w:after="0" w:line="240" w:lineRule="auto"/>
              <w:rPr>
                <w:sz w:val="24"/>
                <w:szCs w:val="24"/>
              </w:rPr>
            </w:pPr>
            <w:r w:rsidRPr="00D654A7">
              <w:rPr>
                <w:b/>
                <w:bCs/>
                <w:sz w:val="24"/>
                <w:szCs w:val="24"/>
              </w:rPr>
              <w:t xml:space="preserve">T  </w:t>
            </w:r>
            <w:r w:rsidRPr="00D654A7">
              <w:rPr>
                <w:rFonts w:asciiTheme="majorHAnsi" w:hAnsiTheme="majorHAnsi" w:cstheme="majorHAnsi"/>
                <w:sz w:val="24"/>
                <w:szCs w:val="24"/>
              </w:rPr>
              <w:t>- Thoughts/Worries</w:t>
            </w:r>
          </w:p>
          <w:p w14:paraId="1D7B8084" w14:textId="70B71A48" w:rsidR="00576576" w:rsidRPr="00D654A7" w:rsidRDefault="00576576" w:rsidP="001E04C0">
            <w:pPr>
              <w:spacing w:after="0" w:line="240" w:lineRule="auto"/>
              <w:rPr>
                <w:sz w:val="24"/>
                <w:szCs w:val="24"/>
              </w:rPr>
            </w:pPr>
            <w:r w:rsidRPr="00D654A7">
              <w:rPr>
                <w:b/>
                <w:bCs/>
                <w:sz w:val="24"/>
                <w:szCs w:val="24"/>
              </w:rPr>
              <w:t xml:space="preserve">E  </w:t>
            </w:r>
            <w:r w:rsidRPr="00D654A7">
              <w:rPr>
                <w:rFonts w:asciiTheme="majorHAnsi" w:hAnsiTheme="majorHAnsi" w:cstheme="majorHAnsi"/>
                <w:sz w:val="24"/>
                <w:szCs w:val="24"/>
              </w:rPr>
              <w:t>- Expectations</w:t>
            </w:r>
            <w:r w:rsidRPr="00D654A7">
              <w:rPr>
                <w:sz w:val="24"/>
                <w:szCs w:val="24"/>
              </w:rPr>
              <w:t xml:space="preserve">                 </w:t>
            </w:r>
          </w:p>
        </w:tc>
        <w:tc>
          <w:tcPr>
            <w:tcW w:w="710" w:type="dxa"/>
          </w:tcPr>
          <w:p w14:paraId="25FE0446" w14:textId="77777777" w:rsidR="00576576" w:rsidRPr="00D654A7" w:rsidRDefault="00576576" w:rsidP="001E04C0">
            <w:pPr>
              <w:spacing w:after="0" w:line="240" w:lineRule="auto"/>
            </w:pPr>
          </w:p>
          <w:p w14:paraId="1CF6AD60" w14:textId="77777777" w:rsidR="00576576" w:rsidRPr="00D654A7" w:rsidRDefault="00576576" w:rsidP="001E04C0">
            <w:pPr>
              <w:spacing w:after="0" w:line="240" w:lineRule="auto"/>
              <w:rPr>
                <w:i/>
                <w:iCs/>
                <w:color w:val="7F7F7F" w:themeColor="text1" w:themeTint="80"/>
              </w:rPr>
            </w:pPr>
            <w:r w:rsidRPr="00D654A7">
              <w:rPr>
                <w:color w:val="FF0000"/>
              </w:rPr>
              <w:t>(ICE)</w:t>
            </w:r>
          </w:p>
        </w:tc>
      </w:tr>
    </w:tbl>
    <w:p w14:paraId="70259817" w14:textId="4187930A" w:rsidR="00576576" w:rsidRPr="00D654A7" w:rsidRDefault="00576576" w:rsidP="007546CD">
      <w:pPr>
        <w:spacing w:after="0" w:line="240" w:lineRule="auto"/>
        <w:rPr>
          <w:i/>
          <w:iCs/>
          <w:color w:val="C45911" w:themeColor="accent2" w:themeShade="BF"/>
          <w:sz w:val="20"/>
          <w:szCs w:val="20"/>
        </w:rPr>
      </w:pPr>
    </w:p>
    <w:p w14:paraId="6F4E82BE" w14:textId="2A7901B7" w:rsidR="001E04C0" w:rsidRPr="00D654A7" w:rsidRDefault="004E3F64" w:rsidP="007546CD">
      <w:pPr>
        <w:spacing w:after="0" w:line="240" w:lineRule="auto"/>
        <w:rPr>
          <w:i/>
          <w:iCs/>
          <w:color w:val="C45911" w:themeColor="accent2" w:themeShade="BF"/>
          <w:sz w:val="20"/>
          <w:szCs w:val="20"/>
        </w:rPr>
      </w:pPr>
      <w:r w:rsidRPr="00D654A7">
        <w:rPr>
          <w:i/>
          <w:iCs/>
          <w:noProof/>
          <w:color w:val="C45911" w:themeColor="accent2" w:themeShade="BF"/>
          <w:sz w:val="18"/>
          <w:szCs w:val="18"/>
        </w:rPr>
        <mc:AlternateContent>
          <mc:Choice Requires="wps">
            <w:drawing>
              <wp:anchor distT="45720" distB="45720" distL="114300" distR="114300" simplePos="0" relativeHeight="251692032" behindDoc="0" locked="0" layoutInCell="1" allowOverlap="1" wp14:anchorId="42E79BCF" wp14:editId="5C4FDA70">
                <wp:simplePos x="0" y="0"/>
                <wp:positionH relativeFrom="column">
                  <wp:posOffset>2468562</wp:posOffset>
                </wp:positionH>
                <wp:positionV relativeFrom="paragraph">
                  <wp:posOffset>74295</wp:posOffset>
                </wp:positionV>
                <wp:extent cx="1123950" cy="304800"/>
                <wp:effectExtent l="0" t="0" r="19050" b="19050"/>
                <wp:wrapNone/>
                <wp:docPr id="18569239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304800"/>
                        </a:xfrm>
                        <a:prstGeom prst="rect">
                          <a:avLst/>
                        </a:prstGeom>
                        <a:solidFill>
                          <a:srgbClr val="FFFFFF"/>
                        </a:solidFill>
                        <a:ln w="9525">
                          <a:solidFill>
                            <a:srgbClr val="000000"/>
                          </a:solidFill>
                          <a:miter lim="800000"/>
                          <a:headEnd/>
                          <a:tailEnd/>
                        </a:ln>
                      </wps:spPr>
                      <wps:txbx>
                        <w:txbxContent>
                          <w:p w14:paraId="0D52D2CF" w14:textId="5D50FB54" w:rsidR="004E3F64" w:rsidRPr="00D654A7" w:rsidRDefault="004E3F64" w:rsidP="004E3F64">
                            <w:pPr>
                              <w:rPr>
                                <w:sz w:val="20"/>
                                <w:szCs w:val="20"/>
                              </w:rPr>
                            </w:pPr>
                            <w:r>
                              <w:rPr>
                                <w:sz w:val="20"/>
                                <w:szCs w:val="20"/>
                              </w:rPr>
                              <w:t>2</w:t>
                            </w:r>
                            <w:r w:rsidRPr="00D654A7">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E79BCF" id="_x0000_s1028" type="#_x0000_t202" style="position:absolute;margin-left:194.35pt;margin-top:5.85pt;width:88.5pt;height:24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">
                <v:textbox>
                  <w:txbxContent>
                    <w:p w14:paraId="0D52D2CF" w14:textId="5D50FB54" w:rsidR="004E3F64" w:rsidRPr="00D654A7" w:rsidRDefault="004E3F64" w:rsidP="004E3F64">
                      <w:pPr>
                        <w:rPr>
                          <w:sz w:val="20"/>
                          <w:szCs w:val="20"/>
                        </w:rPr>
                      </w:pPr>
                      <w:r>
                        <w:rPr>
                          <w:sz w:val="20"/>
                          <w:szCs w:val="20"/>
                        </w:rPr>
                        <w:t>2</w:t>
                      </w:r>
                      <w:r w:rsidRPr="00D654A7">
                        <w:rPr>
                          <w:sz w:val="20"/>
                          <w:szCs w:val="20"/>
                        </w:rPr>
                        <w:t>.</w:t>
                      </w:r>
                    </w:p>
                  </w:txbxContent>
                </v:textbox>
              </v:shape>
            </w:pict>
          </mc:Fallback>
        </mc:AlternateContent>
      </w:r>
    </w:p>
    <w:p w14:paraId="6287E6E8" w14:textId="726BC2FF" w:rsidR="001E04C0" w:rsidRPr="00D654A7" w:rsidRDefault="001E04C0" w:rsidP="007546CD">
      <w:pPr>
        <w:spacing w:after="0" w:line="240" w:lineRule="auto"/>
        <w:rPr>
          <w:i/>
          <w:iCs/>
          <w:color w:val="C45911" w:themeColor="accent2" w:themeShade="BF"/>
          <w:sz w:val="20"/>
          <w:szCs w:val="20"/>
        </w:rPr>
      </w:pPr>
    </w:p>
    <w:p w14:paraId="1399919B" w14:textId="6D6B4057" w:rsidR="00576576" w:rsidRPr="00D654A7" w:rsidRDefault="004E3F64" w:rsidP="007546CD">
      <w:pPr>
        <w:spacing w:after="0" w:line="240" w:lineRule="auto"/>
        <w:rPr>
          <w:i/>
          <w:iCs/>
          <w:color w:val="C45911" w:themeColor="accent2" w:themeShade="BF"/>
          <w:sz w:val="20"/>
          <w:szCs w:val="20"/>
        </w:rPr>
      </w:pPr>
      <w:r w:rsidRPr="00D654A7">
        <w:rPr>
          <w:i/>
          <w:iCs/>
          <w:noProof/>
          <w:color w:val="C45911" w:themeColor="accent2" w:themeShade="BF"/>
          <w:sz w:val="18"/>
          <w:szCs w:val="18"/>
        </w:rPr>
        <mc:AlternateContent>
          <mc:Choice Requires="wps">
            <w:drawing>
              <wp:anchor distT="45720" distB="45720" distL="114300" distR="114300" simplePos="0" relativeHeight="251694080" behindDoc="0" locked="0" layoutInCell="1" allowOverlap="1" wp14:anchorId="2E859DD3" wp14:editId="3404DC75">
                <wp:simplePos x="0" y="0"/>
                <wp:positionH relativeFrom="column">
                  <wp:posOffset>2466975</wp:posOffset>
                </wp:positionH>
                <wp:positionV relativeFrom="paragraph">
                  <wp:posOffset>140335</wp:posOffset>
                </wp:positionV>
                <wp:extent cx="1123950" cy="304800"/>
                <wp:effectExtent l="0" t="0" r="19050" b="19050"/>
                <wp:wrapNone/>
                <wp:docPr id="14292656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304800"/>
                        </a:xfrm>
                        <a:prstGeom prst="rect">
                          <a:avLst/>
                        </a:prstGeom>
                        <a:solidFill>
                          <a:srgbClr val="FFFFFF"/>
                        </a:solidFill>
                        <a:ln w="9525">
                          <a:solidFill>
                            <a:srgbClr val="000000"/>
                          </a:solidFill>
                          <a:miter lim="800000"/>
                          <a:headEnd/>
                          <a:tailEnd/>
                        </a:ln>
                      </wps:spPr>
                      <wps:txbx>
                        <w:txbxContent>
                          <w:p w14:paraId="06C69CF6" w14:textId="2580FD93" w:rsidR="004E3F64" w:rsidRPr="00D654A7" w:rsidRDefault="004E3F64" w:rsidP="004E3F64">
                            <w:pPr>
                              <w:rPr>
                                <w:sz w:val="20"/>
                                <w:szCs w:val="20"/>
                              </w:rPr>
                            </w:pPr>
                            <w:r>
                              <w:rPr>
                                <w:sz w:val="20"/>
                                <w:szCs w:val="20"/>
                              </w:rPr>
                              <w:t>3</w:t>
                            </w:r>
                            <w:r w:rsidRPr="00D654A7">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859DD3" id="_x0000_s1029" type="#_x0000_t202" style="position:absolute;margin-left:194.25pt;margin-top:11.05pt;width:88.5pt;height:24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">
                <v:textbox>
                  <w:txbxContent>
                    <w:p w14:paraId="06C69CF6" w14:textId="2580FD93" w:rsidR="004E3F64" w:rsidRPr="00D654A7" w:rsidRDefault="004E3F64" w:rsidP="004E3F64">
                      <w:pPr>
                        <w:rPr>
                          <w:sz w:val="20"/>
                          <w:szCs w:val="20"/>
                        </w:rPr>
                      </w:pPr>
                      <w:r>
                        <w:rPr>
                          <w:sz w:val="20"/>
                          <w:szCs w:val="20"/>
                        </w:rPr>
                        <w:t>3</w:t>
                      </w:r>
                      <w:r w:rsidRPr="00D654A7">
                        <w:rPr>
                          <w:sz w:val="20"/>
                          <w:szCs w:val="20"/>
                        </w:rPr>
                        <w:t>.</w:t>
                      </w:r>
                    </w:p>
                  </w:txbxContent>
                </v:textbox>
              </v:shape>
            </w:pict>
          </mc:Fallback>
        </mc:AlternateContent>
      </w:r>
    </w:p>
    <w:p w14:paraId="3E1FED0A" w14:textId="2A569E6D" w:rsidR="00576576" w:rsidRPr="00D654A7" w:rsidRDefault="00576576" w:rsidP="007546CD">
      <w:pPr>
        <w:spacing w:after="0" w:line="240" w:lineRule="auto"/>
        <w:rPr>
          <w:i/>
          <w:iCs/>
          <w:color w:val="C45911" w:themeColor="accent2" w:themeShade="BF"/>
          <w:sz w:val="20"/>
          <w:szCs w:val="20"/>
        </w:rPr>
      </w:pPr>
    </w:p>
    <w:p w14:paraId="62028DAB" w14:textId="47EECFE5" w:rsidR="00152202" w:rsidRPr="00D654A7" w:rsidRDefault="004E3F64" w:rsidP="007546CD">
      <w:pPr>
        <w:spacing w:after="0" w:line="240" w:lineRule="auto"/>
        <w:rPr>
          <w:i/>
          <w:iCs/>
          <w:color w:val="C45911" w:themeColor="accent2" w:themeShade="BF"/>
          <w:sz w:val="20"/>
          <w:szCs w:val="20"/>
        </w:rPr>
      </w:pPr>
      <w:r w:rsidRPr="00D654A7">
        <w:rPr>
          <w:i/>
          <w:iCs/>
          <w:noProof/>
          <w:color w:val="C45911" w:themeColor="accent2" w:themeShade="BF"/>
          <w:sz w:val="18"/>
          <w:szCs w:val="18"/>
        </w:rPr>
        <mc:AlternateContent>
          <mc:Choice Requires="wps">
            <w:drawing>
              <wp:anchor distT="45720" distB="45720" distL="114300" distR="114300" simplePos="0" relativeHeight="251696128" behindDoc="0" locked="0" layoutInCell="1" allowOverlap="1" wp14:anchorId="1B246DF6" wp14:editId="1DD51CF2">
                <wp:simplePos x="0" y="0"/>
                <wp:positionH relativeFrom="column">
                  <wp:posOffset>2466975</wp:posOffset>
                </wp:positionH>
                <wp:positionV relativeFrom="paragraph">
                  <wp:posOffset>210820</wp:posOffset>
                </wp:positionV>
                <wp:extent cx="1123950" cy="304800"/>
                <wp:effectExtent l="0" t="0" r="19050" b="19050"/>
                <wp:wrapNone/>
                <wp:docPr id="5779022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304800"/>
                        </a:xfrm>
                        <a:prstGeom prst="rect">
                          <a:avLst/>
                        </a:prstGeom>
                        <a:solidFill>
                          <a:srgbClr val="FFFFFF"/>
                        </a:solidFill>
                        <a:ln w="9525">
                          <a:solidFill>
                            <a:srgbClr val="000000"/>
                          </a:solidFill>
                          <a:miter lim="800000"/>
                          <a:headEnd/>
                          <a:tailEnd/>
                        </a:ln>
                      </wps:spPr>
                      <wps:txbx>
                        <w:txbxContent>
                          <w:p w14:paraId="608CA7B3" w14:textId="334E2874" w:rsidR="004E3F64" w:rsidRPr="00D654A7" w:rsidRDefault="004E3F64" w:rsidP="004E3F64">
                            <w:pPr>
                              <w:rPr>
                                <w:sz w:val="20"/>
                                <w:szCs w:val="20"/>
                              </w:rPr>
                            </w:pPr>
                            <w:r>
                              <w:rPr>
                                <w:sz w:val="20"/>
                                <w:szCs w:val="20"/>
                              </w:rPr>
                              <w:t>4</w:t>
                            </w:r>
                            <w:r w:rsidRPr="00D654A7">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246DF6" id="_x0000_s1030" type="#_x0000_t202" style="position:absolute;margin-left:194.25pt;margin-top:16.6pt;width:88.5pt;height:24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">
                <v:textbox>
                  <w:txbxContent>
                    <w:p w14:paraId="608CA7B3" w14:textId="334E2874" w:rsidR="004E3F64" w:rsidRPr="00D654A7" w:rsidRDefault="004E3F64" w:rsidP="004E3F64">
                      <w:pPr>
                        <w:rPr>
                          <w:sz w:val="20"/>
                          <w:szCs w:val="20"/>
                        </w:rPr>
                      </w:pPr>
                      <w:r>
                        <w:rPr>
                          <w:sz w:val="20"/>
                          <w:szCs w:val="20"/>
                        </w:rPr>
                        <w:t>4</w:t>
                      </w:r>
                      <w:r w:rsidRPr="00D654A7">
                        <w:rPr>
                          <w:sz w:val="20"/>
                          <w:szCs w:val="20"/>
                        </w:rPr>
                        <w:t>.</w:t>
                      </w:r>
                    </w:p>
                  </w:txbxContent>
                </v:textbox>
              </v:shape>
            </w:pict>
          </mc:Fallback>
        </mc:AlternateContent>
      </w:r>
      <w:r w:rsidR="007546CD" w:rsidRPr="00D654A7">
        <w:rPr>
          <w:i/>
          <w:iCs/>
          <w:color w:val="C45911" w:themeColor="accent2" w:themeShade="BF"/>
          <w:sz w:val="20"/>
          <w:szCs w:val="20"/>
        </w:rPr>
        <w:br/>
      </w:r>
    </w:p>
    <w:p w14:paraId="562C4FBA" w14:textId="145B13FC" w:rsidR="001F3E70" w:rsidRPr="00D654A7" w:rsidRDefault="001F3E70" w:rsidP="007546CD">
      <w:pPr>
        <w:spacing w:after="0" w:line="240" w:lineRule="auto"/>
        <w:rPr>
          <w:i/>
          <w:iCs/>
          <w:color w:val="C45911" w:themeColor="accent2" w:themeShade="BF"/>
          <w:sz w:val="20"/>
          <w:szCs w:val="20"/>
        </w:rPr>
      </w:pPr>
    </w:p>
    <w:p w14:paraId="4551B9C0" w14:textId="473678E3" w:rsidR="007546CD" w:rsidRPr="00D654A7" w:rsidRDefault="004E3F64" w:rsidP="007546CD">
      <w:pPr>
        <w:spacing w:after="0" w:line="240" w:lineRule="auto"/>
        <w:rPr>
          <w:i/>
          <w:iCs/>
          <w:color w:val="C45911" w:themeColor="accent2" w:themeShade="BF"/>
          <w:sz w:val="20"/>
          <w:szCs w:val="20"/>
        </w:rPr>
      </w:pPr>
      <w:r w:rsidRPr="00D654A7">
        <w:rPr>
          <w:i/>
          <w:iCs/>
          <w:noProof/>
          <w:color w:val="C45911" w:themeColor="accent2" w:themeShade="BF"/>
          <w:sz w:val="18"/>
          <w:szCs w:val="18"/>
        </w:rPr>
        <mc:AlternateContent>
          <mc:Choice Requires="wps">
            <w:drawing>
              <wp:anchor distT="45720" distB="45720" distL="114300" distR="114300" simplePos="0" relativeHeight="251698176" behindDoc="0" locked="0" layoutInCell="1" allowOverlap="1" wp14:anchorId="201DF4FE" wp14:editId="7A078BDF">
                <wp:simplePos x="0" y="0"/>
                <wp:positionH relativeFrom="column">
                  <wp:posOffset>2476500</wp:posOffset>
                </wp:positionH>
                <wp:positionV relativeFrom="paragraph">
                  <wp:posOffset>146050</wp:posOffset>
                </wp:positionV>
                <wp:extent cx="1123950" cy="304800"/>
                <wp:effectExtent l="0" t="0" r="19050" b="19050"/>
                <wp:wrapNone/>
                <wp:docPr id="1393582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304800"/>
                        </a:xfrm>
                        <a:prstGeom prst="rect">
                          <a:avLst/>
                        </a:prstGeom>
                        <a:solidFill>
                          <a:srgbClr val="FFFFFF"/>
                        </a:solidFill>
                        <a:ln w="9525">
                          <a:solidFill>
                            <a:srgbClr val="000000"/>
                          </a:solidFill>
                          <a:miter lim="800000"/>
                          <a:headEnd/>
                          <a:tailEnd/>
                        </a:ln>
                      </wps:spPr>
                      <wps:txbx>
                        <w:txbxContent>
                          <w:p w14:paraId="5872BC69" w14:textId="1963B505" w:rsidR="004E3F64" w:rsidRPr="00D654A7" w:rsidRDefault="004E3F64" w:rsidP="004E3F64">
                            <w:pPr>
                              <w:rPr>
                                <w:sz w:val="20"/>
                                <w:szCs w:val="20"/>
                              </w:rPr>
                            </w:pPr>
                            <w:r>
                              <w:rPr>
                                <w:sz w:val="20"/>
                                <w:szCs w:val="20"/>
                              </w:rPr>
                              <w:t>5</w:t>
                            </w:r>
                            <w:r w:rsidRPr="00D654A7">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1DF4FE" id="_x0000_s1031" type="#_x0000_t202" style="position:absolute;margin-left:195pt;margin-top:11.5pt;width:88.5pt;height:24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">
                <v:textbox>
                  <w:txbxContent>
                    <w:p w14:paraId="5872BC69" w14:textId="1963B505" w:rsidR="004E3F64" w:rsidRPr="00D654A7" w:rsidRDefault="004E3F64" w:rsidP="004E3F64">
                      <w:pPr>
                        <w:rPr>
                          <w:sz w:val="20"/>
                          <w:szCs w:val="20"/>
                        </w:rPr>
                      </w:pPr>
                      <w:r>
                        <w:rPr>
                          <w:sz w:val="20"/>
                          <w:szCs w:val="20"/>
                        </w:rPr>
                        <w:t>5</w:t>
                      </w:r>
                      <w:r w:rsidRPr="00D654A7">
                        <w:rPr>
                          <w:sz w:val="20"/>
                          <w:szCs w:val="20"/>
                        </w:rPr>
                        <w:t>.</w:t>
                      </w:r>
                    </w:p>
                  </w:txbxContent>
                </v:textbox>
              </v:shape>
            </w:pict>
          </mc:Fallback>
        </mc:AlternateContent>
      </w:r>
    </w:p>
    <w:p w14:paraId="698813AA" w14:textId="5DE4B823" w:rsidR="00576576" w:rsidRPr="00D654A7" w:rsidRDefault="00576576" w:rsidP="007546CD">
      <w:pPr>
        <w:spacing w:after="0" w:line="240" w:lineRule="auto"/>
        <w:ind w:right="-454"/>
        <w:rPr>
          <w:i/>
          <w:iCs/>
          <w:color w:val="C45911" w:themeColor="accent2" w:themeShade="BF"/>
          <w:sz w:val="20"/>
          <w:szCs w:val="20"/>
        </w:rPr>
      </w:pPr>
    </w:p>
    <w:tbl>
      <w:tblPr>
        <w:tblStyle w:val="TableGrid"/>
        <w:tblpPr w:leftFromText="180" w:rightFromText="180" w:vertAnchor="text" w:horzAnchor="margin" w:tblpY="831"/>
        <w:tblOverlap w:val="never"/>
        <w:tblW w:w="0" w:type="auto"/>
        <w:tblLook w:val="04A0" w:firstRow="1" w:lastRow="0" w:firstColumn="1" w:lastColumn="0" w:noHBand="0" w:noVBand="1"/>
      </w:tblPr>
      <w:tblGrid>
        <w:gridCol w:w="2695"/>
        <w:gridCol w:w="720"/>
      </w:tblGrid>
      <w:tr w:rsidR="001F3E70" w:rsidRPr="00D654A7" w14:paraId="06ED149C" w14:textId="77777777" w:rsidTr="001E04C0">
        <w:trPr>
          <w:trHeight w:val="710"/>
        </w:trPr>
        <w:tc>
          <w:tcPr>
            <w:tcW w:w="3415" w:type="dxa"/>
            <w:gridSpan w:val="2"/>
            <w:shd w:val="clear" w:color="auto" w:fill="000000" w:themeFill="text1"/>
          </w:tcPr>
          <w:p w14:paraId="6D662373" w14:textId="77777777" w:rsidR="001F3E70" w:rsidRPr="00870B54" w:rsidRDefault="001F3E70" w:rsidP="001E04C0">
            <w:pPr>
              <w:spacing w:after="0" w:line="240" w:lineRule="auto"/>
              <w:rPr>
                <w:color w:val="FFFFFF" w:themeColor="background1"/>
                <w:sz w:val="20"/>
                <w:szCs w:val="20"/>
              </w:rPr>
            </w:pPr>
            <w:r w:rsidRPr="00870B54">
              <w:rPr>
                <w:color w:val="FFFFFF" w:themeColor="background1"/>
                <w:sz w:val="20"/>
                <w:szCs w:val="20"/>
                <w:u w:val="single"/>
              </w:rPr>
              <w:t>TASK III</w:t>
            </w:r>
            <w:r w:rsidRPr="00870B54">
              <w:rPr>
                <w:color w:val="FFFFFF" w:themeColor="background1"/>
                <w:sz w:val="20"/>
                <w:szCs w:val="20"/>
              </w:rPr>
              <w:t xml:space="preserve">: </w:t>
            </w:r>
          </w:p>
          <w:p w14:paraId="026AD7B6" w14:textId="0F07A74F" w:rsidR="001F3E70" w:rsidRPr="00D654A7" w:rsidRDefault="001F3E70" w:rsidP="001E04C0">
            <w:pPr>
              <w:spacing w:after="0" w:line="240" w:lineRule="auto"/>
              <w:rPr>
                <w:b/>
                <w:bCs/>
                <w:color w:val="FFFFFF" w:themeColor="background1"/>
                <w:sz w:val="20"/>
                <w:szCs w:val="20"/>
              </w:rPr>
            </w:pPr>
            <w:r w:rsidRPr="00D654A7">
              <w:rPr>
                <w:b/>
                <w:bCs/>
                <w:color w:val="FFFFFF" w:themeColor="background1"/>
                <w:sz w:val="20"/>
                <w:szCs w:val="20"/>
              </w:rPr>
              <w:t>EXPLORING THE DR</w:t>
            </w:r>
            <w:r w:rsidR="00F552A0">
              <w:rPr>
                <w:b/>
                <w:bCs/>
                <w:color w:val="FFFFFF" w:themeColor="background1"/>
                <w:sz w:val="20"/>
                <w:szCs w:val="20"/>
              </w:rPr>
              <w:t>’</w:t>
            </w:r>
            <w:r w:rsidRPr="00D654A7">
              <w:rPr>
                <w:b/>
                <w:bCs/>
                <w:color w:val="FFFFFF" w:themeColor="background1"/>
                <w:sz w:val="20"/>
                <w:szCs w:val="20"/>
              </w:rPr>
              <w:t xml:space="preserve">S PERSPECTIVE </w:t>
            </w:r>
          </w:p>
          <w:p w14:paraId="1AA3547E" w14:textId="57E20801" w:rsidR="001F3E70" w:rsidRPr="00D654A7" w:rsidRDefault="001F3E70" w:rsidP="001E04C0">
            <w:pPr>
              <w:spacing w:after="0" w:line="240" w:lineRule="auto"/>
              <w:rPr>
                <w:rFonts w:ascii="Garamond" w:hAnsi="Garamond"/>
                <w:i/>
                <w:iCs/>
                <w:color w:val="7F7F7F" w:themeColor="text1" w:themeTint="80"/>
                <w:sz w:val="20"/>
                <w:szCs w:val="20"/>
              </w:rPr>
            </w:pPr>
            <w:r w:rsidRPr="00D654A7">
              <w:rPr>
                <w:b/>
                <w:bCs/>
                <w:color w:val="FFFFFF" w:themeColor="background1"/>
                <w:sz w:val="16"/>
                <w:szCs w:val="16"/>
              </w:rPr>
              <w:t>[ME with an extra E]</w:t>
            </w:r>
          </w:p>
        </w:tc>
      </w:tr>
      <w:tr w:rsidR="00576576" w:rsidRPr="00D654A7" w14:paraId="1D97EDC4" w14:textId="77777777" w:rsidTr="001E04C0">
        <w:trPr>
          <w:trHeight w:val="710"/>
        </w:trPr>
        <w:tc>
          <w:tcPr>
            <w:tcW w:w="2695" w:type="dxa"/>
          </w:tcPr>
          <w:p w14:paraId="27CCAAEB" w14:textId="558D8A2F" w:rsidR="00576576" w:rsidRPr="00D654A7" w:rsidRDefault="00576576" w:rsidP="001E04C0">
            <w:pPr>
              <w:spacing w:after="0" w:line="240" w:lineRule="auto"/>
              <w:rPr>
                <w:rFonts w:asciiTheme="majorHAnsi" w:hAnsiTheme="majorHAnsi" w:cstheme="majorHAnsi"/>
                <w:sz w:val="24"/>
                <w:szCs w:val="24"/>
              </w:rPr>
            </w:pPr>
            <w:r w:rsidRPr="00D654A7">
              <w:rPr>
                <w:b/>
                <w:bCs/>
                <w:sz w:val="24"/>
                <w:szCs w:val="24"/>
              </w:rPr>
              <w:t xml:space="preserve">M </w:t>
            </w:r>
            <w:r w:rsidRPr="00D654A7">
              <w:rPr>
                <w:rFonts w:asciiTheme="majorHAnsi" w:hAnsiTheme="majorHAnsi" w:cstheme="majorHAnsi"/>
                <w:sz w:val="24"/>
                <w:szCs w:val="24"/>
              </w:rPr>
              <w:t xml:space="preserve">- Focused </w:t>
            </w:r>
            <w:r w:rsidRPr="00D654A7">
              <w:rPr>
                <w:rFonts w:asciiTheme="majorHAnsi" w:hAnsiTheme="majorHAnsi" w:cstheme="majorHAnsi"/>
                <w:b/>
                <w:bCs/>
                <w:sz w:val="24"/>
                <w:szCs w:val="24"/>
                <w:u w:val="single"/>
              </w:rPr>
              <w:t>M</w:t>
            </w:r>
            <w:r w:rsidRPr="00D654A7">
              <w:rPr>
                <w:rFonts w:asciiTheme="majorHAnsi" w:hAnsiTheme="majorHAnsi" w:cstheme="majorHAnsi"/>
                <w:sz w:val="24"/>
                <w:szCs w:val="24"/>
              </w:rPr>
              <w:t xml:space="preserve">edical Qs </w:t>
            </w:r>
            <w:r w:rsidR="00152202" w:rsidRPr="00D654A7">
              <w:rPr>
                <w:rFonts w:asciiTheme="majorHAnsi" w:hAnsiTheme="majorHAnsi" w:cstheme="majorHAnsi"/>
                <w:sz w:val="24"/>
                <w:szCs w:val="24"/>
              </w:rPr>
              <w:br/>
            </w:r>
            <w:r w:rsidR="00152202" w:rsidRPr="00D654A7">
              <w:rPr>
                <w:color w:val="FF0000"/>
                <w:sz w:val="24"/>
                <w:szCs w:val="24"/>
              </w:rPr>
              <w:t xml:space="preserve">      </w:t>
            </w:r>
            <w:r w:rsidR="009C4041" w:rsidRPr="00D654A7">
              <w:rPr>
                <w:color w:val="FF0000"/>
                <w:sz w:val="24"/>
                <w:szCs w:val="24"/>
              </w:rPr>
              <w:t xml:space="preserve">               </w:t>
            </w:r>
            <w:r w:rsidRPr="00D654A7">
              <w:rPr>
                <w:color w:val="FF0000"/>
                <w:sz w:val="24"/>
                <w:szCs w:val="24"/>
              </w:rPr>
              <w:t>(+RED FLAGS)</w:t>
            </w:r>
          </w:p>
        </w:tc>
        <w:tc>
          <w:tcPr>
            <w:tcW w:w="720" w:type="dxa"/>
          </w:tcPr>
          <w:p w14:paraId="4BAF4286" w14:textId="1D74CC3B" w:rsidR="00576576" w:rsidRPr="00D654A7" w:rsidRDefault="00576576" w:rsidP="001E04C0">
            <w:pPr>
              <w:spacing w:after="0" w:line="240" w:lineRule="auto"/>
              <w:jc w:val="center"/>
              <w:rPr>
                <w:rFonts w:ascii="Garamond" w:hAnsi="Garamond"/>
                <w:i/>
                <w:iCs/>
                <w:color w:val="7F7F7F" w:themeColor="text1" w:themeTint="80"/>
                <w:sz w:val="20"/>
                <w:szCs w:val="20"/>
              </w:rPr>
            </w:pPr>
            <w:r w:rsidRPr="00D654A7">
              <w:rPr>
                <w:rFonts w:ascii="Garamond" w:hAnsi="Garamond"/>
                <w:i/>
                <w:iCs/>
                <w:color w:val="7F7F7F" w:themeColor="text1" w:themeTint="80"/>
                <w:sz w:val="20"/>
                <w:szCs w:val="20"/>
              </w:rPr>
              <w:t xml:space="preserve">Based on </w:t>
            </w:r>
            <w:r w:rsidR="009C4041" w:rsidRPr="00D654A7">
              <w:rPr>
                <w:rFonts w:ascii="Garamond" w:hAnsi="Garamond" w:cs="Courier New"/>
                <w:color w:val="7F7F7F" w:themeColor="text1" w:themeTint="80"/>
                <w:sz w:val="20"/>
                <w:szCs w:val="20"/>
              </w:rPr>
              <w:t>ΔΔ</w:t>
            </w:r>
          </w:p>
        </w:tc>
      </w:tr>
      <w:tr w:rsidR="001E04C0" w:rsidRPr="00D654A7" w14:paraId="03018A43" w14:textId="77777777" w:rsidTr="0073731E">
        <w:trPr>
          <w:trHeight w:val="458"/>
        </w:trPr>
        <w:tc>
          <w:tcPr>
            <w:tcW w:w="3415" w:type="dxa"/>
            <w:gridSpan w:val="2"/>
            <w:tcBorders>
              <w:bottom w:val="single" w:sz="4" w:space="0" w:color="auto"/>
            </w:tcBorders>
          </w:tcPr>
          <w:p w14:paraId="60499C64" w14:textId="11013405" w:rsidR="001E04C0" w:rsidRPr="00D654A7" w:rsidRDefault="001E04C0" w:rsidP="001E04C0">
            <w:pPr>
              <w:spacing w:after="0" w:line="240" w:lineRule="auto"/>
              <w:rPr>
                <w:i/>
                <w:iCs/>
                <w:color w:val="7F7F7F" w:themeColor="text1" w:themeTint="80"/>
                <w:sz w:val="20"/>
                <w:szCs w:val="20"/>
              </w:rPr>
            </w:pPr>
            <w:r w:rsidRPr="00D654A7">
              <w:rPr>
                <w:b/>
                <w:bCs/>
                <w:sz w:val="24"/>
                <w:szCs w:val="24"/>
              </w:rPr>
              <w:t xml:space="preserve">E </w:t>
            </w:r>
            <w:r w:rsidRPr="00D654A7">
              <w:rPr>
                <w:rFonts w:asciiTheme="majorHAnsi" w:hAnsiTheme="majorHAnsi" w:cstheme="majorHAnsi"/>
                <w:sz w:val="24"/>
                <w:szCs w:val="24"/>
              </w:rPr>
              <w:t>- EXAMINATION</w:t>
            </w:r>
          </w:p>
        </w:tc>
      </w:tr>
      <w:tr w:rsidR="00576576" w:rsidRPr="00D654A7" w14:paraId="49E72BD4" w14:textId="77777777" w:rsidTr="001E04C0">
        <w:tc>
          <w:tcPr>
            <w:tcW w:w="3415" w:type="dxa"/>
            <w:gridSpan w:val="2"/>
            <w:shd w:val="pct10" w:color="auto" w:fill="auto"/>
          </w:tcPr>
          <w:p w14:paraId="6D21EF53" w14:textId="6CD01D81" w:rsidR="00576576" w:rsidRPr="00D654A7" w:rsidRDefault="005F0DEE" w:rsidP="001E04C0">
            <w:pPr>
              <w:spacing w:after="0" w:line="240" w:lineRule="auto"/>
              <w:jc w:val="center"/>
              <w:rPr>
                <w:i/>
                <w:iCs/>
                <w:sz w:val="24"/>
                <w:szCs w:val="24"/>
              </w:rPr>
            </w:pPr>
            <w:r w:rsidRPr="00D654A7">
              <w:rPr>
                <w:i/>
                <w:iCs/>
                <w:sz w:val="16"/>
                <w:szCs w:val="16"/>
              </w:rPr>
              <w:t xml:space="preserve">Just after </w:t>
            </w:r>
            <w:r w:rsidR="00C924D1" w:rsidRPr="00D654A7">
              <w:rPr>
                <w:i/>
                <w:iCs/>
                <w:sz w:val="16"/>
                <w:szCs w:val="16"/>
              </w:rPr>
              <w:t xml:space="preserve">the </w:t>
            </w:r>
            <w:r w:rsidRPr="00D654A7">
              <w:rPr>
                <w:i/>
                <w:iCs/>
                <w:sz w:val="16"/>
                <w:szCs w:val="16"/>
              </w:rPr>
              <w:t xml:space="preserve">half-way </w:t>
            </w:r>
            <w:r w:rsidR="00C924D1" w:rsidRPr="00D654A7">
              <w:rPr>
                <w:i/>
                <w:iCs/>
                <w:sz w:val="16"/>
                <w:szCs w:val="16"/>
              </w:rPr>
              <w:t xml:space="preserve">point </w:t>
            </w:r>
            <w:r w:rsidRPr="00D654A7">
              <w:rPr>
                <w:i/>
                <w:iCs/>
                <w:sz w:val="16"/>
                <w:szCs w:val="16"/>
              </w:rPr>
              <w:t>of your appointment time</w:t>
            </w:r>
            <w:r w:rsidR="00576576" w:rsidRPr="00D654A7">
              <w:rPr>
                <w:i/>
                <w:iCs/>
                <w:sz w:val="16"/>
                <w:szCs w:val="16"/>
              </w:rPr>
              <w:t xml:space="preserve">, move </w:t>
            </w:r>
            <w:r w:rsidRPr="00D654A7">
              <w:rPr>
                <w:i/>
                <w:iCs/>
                <w:sz w:val="16"/>
                <w:szCs w:val="16"/>
              </w:rPr>
              <w:t>on</w:t>
            </w:r>
            <w:r w:rsidR="00576576" w:rsidRPr="00D654A7">
              <w:rPr>
                <w:i/>
                <w:iCs/>
                <w:sz w:val="16"/>
                <w:szCs w:val="16"/>
              </w:rPr>
              <w:t>to</w:t>
            </w:r>
            <w:r w:rsidR="007546CD" w:rsidRPr="00D654A7">
              <w:rPr>
                <w:i/>
                <w:iCs/>
                <w:sz w:val="16"/>
                <w:szCs w:val="16"/>
              </w:rPr>
              <w:t>…</w:t>
            </w:r>
          </w:p>
        </w:tc>
      </w:tr>
      <w:tr w:rsidR="001E04C0" w:rsidRPr="00D654A7" w14:paraId="7657ED5F" w14:textId="77777777" w:rsidTr="00D543FD">
        <w:tc>
          <w:tcPr>
            <w:tcW w:w="3415" w:type="dxa"/>
            <w:gridSpan w:val="2"/>
          </w:tcPr>
          <w:p w14:paraId="6F284124" w14:textId="25B57E98" w:rsidR="001E04C0" w:rsidRPr="00D654A7" w:rsidRDefault="001E04C0" w:rsidP="001E04C0">
            <w:pPr>
              <w:spacing w:after="0" w:line="240" w:lineRule="auto"/>
              <w:rPr>
                <w:rFonts w:asciiTheme="majorHAnsi" w:hAnsiTheme="majorHAnsi" w:cstheme="majorHAnsi"/>
                <w:sz w:val="24"/>
                <w:szCs w:val="24"/>
              </w:rPr>
            </w:pPr>
            <w:r w:rsidRPr="00D654A7">
              <w:rPr>
                <w:b/>
                <w:bCs/>
                <w:sz w:val="24"/>
                <w:szCs w:val="24"/>
              </w:rPr>
              <w:t xml:space="preserve">E </w:t>
            </w:r>
            <w:r w:rsidRPr="00D654A7">
              <w:rPr>
                <w:rFonts w:asciiTheme="majorHAnsi" w:hAnsiTheme="majorHAnsi" w:cstheme="majorHAnsi"/>
                <w:sz w:val="24"/>
                <w:szCs w:val="24"/>
              </w:rPr>
              <w:t>- Explain ∆/Dx</w:t>
            </w:r>
            <w:r w:rsidRPr="00D654A7">
              <w:rPr>
                <w:rFonts w:asciiTheme="majorHAnsi" w:hAnsiTheme="majorHAnsi" w:cstheme="majorHAnsi"/>
                <w:sz w:val="24"/>
                <w:szCs w:val="24"/>
              </w:rPr>
              <w:br/>
            </w:r>
            <w:r w:rsidRPr="00D654A7">
              <w:rPr>
                <w:rFonts w:ascii="Garamond" w:hAnsi="Garamond" w:cstheme="majorHAnsi"/>
                <w:i/>
                <w:iCs/>
                <w:color w:val="7F7F7F" w:themeColor="text1" w:themeTint="80"/>
                <w:sz w:val="20"/>
                <w:szCs w:val="20"/>
              </w:rPr>
              <w:t xml:space="preserve">                 (What do they already know first?)</w:t>
            </w:r>
          </w:p>
        </w:tc>
      </w:tr>
    </w:tbl>
    <w:p w14:paraId="274B6218" w14:textId="6E70F263" w:rsidR="009C4041" w:rsidRPr="00D654A7" w:rsidRDefault="004E3F64" w:rsidP="00576576">
      <w:pPr>
        <w:spacing w:before="240" w:after="0"/>
        <w:rPr>
          <w:i/>
          <w:iCs/>
          <w:color w:val="C45911" w:themeColor="accent2" w:themeShade="BF"/>
          <w:sz w:val="20"/>
          <w:szCs w:val="20"/>
        </w:rPr>
      </w:pPr>
      <w:r w:rsidRPr="00D654A7">
        <w:rPr>
          <w:i/>
          <w:iCs/>
          <w:noProof/>
          <w:color w:val="C45911" w:themeColor="accent2" w:themeShade="BF"/>
          <w:sz w:val="18"/>
          <w:szCs w:val="18"/>
        </w:rPr>
        <mc:AlternateContent>
          <mc:Choice Requires="wps">
            <w:drawing>
              <wp:anchor distT="45720" distB="45720" distL="114300" distR="114300" simplePos="0" relativeHeight="251700224" behindDoc="0" locked="0" layoutInCell="1" allowOverlap="1" wp14:anchorId="1EBDC8BF" wp14:editId="73DFEFA7">
                <wp:simplePos x="0" y="0"/>
                <wp:positionH relativeFrom="column">
                  <wp:posOffset>2470150</wp:posOffset>
                </wp:positionH>
                <wp:positionV relativeFrom="paragraph">
                  <wp:posOffset>259080</wp:posOffset>
                </wp:positionV>
                <wp:extent cx="1123950" cy="304800"/>
                <wp:effectExtent l="0" t="0" r="19050" b="19050"/>
                <wp:wrapNone/>
                <wp:docPr id="8377139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304800"/>
                        </a:xfrm>
                        <a:prstGeom prst="rect">
                          <a:avLst/>
                        </a:prstGeom>
                        <a:solidFill>
                          <a:srgbClr val="FFFFFF"/>
                        </a:solidFill>
                        <a:ln w="9525">
                          <a:solidFill>
                            <a:srgbClr val="000000"/>
                          </a:solidFill>
                          <a:miter lim="800000"/>
                          <a:headEnd/>
                          <a:tailEnd/>
                        </a:ln>
                      </wps:spPr>
                      <wps:txbx>
                        <w:txbxContent>
                          <w:p w14:paraId="21242ED3" w14:textId="3927532A" w:rsidR="004E3F64" w:rsidRPr="00D654A7" w:rsidRDefault="004E3F64" w:rsidP="004E3F64">
                            <w:pPr>
                              <w:rPr>
                                <w:sz w:val="20"/>
                                <w:szCs w:val="20"/>
                              </w:rPr>
                            </w:pPr>
                            <w:r>
                              <w:rPr>
                                <w:sz w:val="20"/>
                                <w:szCs w:val="20"/>
                              </w:rPr>
                              <w:t>6</w:t>
                            </w:r>
                            <w:r w:rsidRPr="00D654A7">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BDC8BF" id="_x0000_s1032" type="#_x0000_t202" style="position:absolute;margin-left:194.5pt;margin-top:20.4pt;width:88.5pt;height:24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">
                <v:textbox>
                  <w:txbxContent>
                    <w:p w14:paraId="21242ED3" w14:textId="3927532A" w:rsidR="004E3F64" w:rsidRPr="00D654A7" w:rsidRDefault="004E3F64" w:rsidP="004E3F64">
                      <w:pPr>
                        <w:rPr>
                          <w:sz w:val="20"/>
                          <w:szCs w:val="20"/>
                        </w:rPr>
                      </w:pPr>
                      <w:r>
                        <w:rPr>
                          <w:sz w:val="20"/>
                          <w:szCs w:val="20"/>
                        </w:rPr>
                        <w:t>6</w:t>
                      </w:r>
                      <w:r w:rsidRPr="00D654A7">
                        <w:rPr>
                          <w:sz w:val="20"/>
                          <w:szCs w:val="20"/>
                        </w:rPr>
                        <w:t>.</w:t>
                      </w:r>
                    </w:p>
                  </w:txbxContent>
                </v:textbox>
              </v:shape>
            </w:pict>
          </mc:Fallback>
        </mc:AlternateContent>
      </w:r>
    </w:p>
    <w:p w14:paraId="7D2D82AD" w14:textId="517A333E" w:rsidR="009C4041" w:rsidRPr="00D654A7" w:rsidRDefault="004E3F64" w:rsidP="00576576">
      <w:pPr>
        <w:spacing w:before="240" w:after="0"/>
        <w:rPr>
          <w:i/>
          <w:iCs/>
          <w:color w:val="C45911" w:themeColor="accent2" w:themeShade="BF"/>
          <w:sz w:val="20"/>
          <w:szCs w:val="20"/>
        </w:rPr>
      </w:pPr>
      <w:r w:rsidRPr="00D654A7">
        <w:rPr>
          <w:i/>
          <w:iCs/>
          <w:noProof/>
          <w:color w:val="C45911" w:themeColor="accent2" w:themeShade="BF"/>
          <w:sz w:val="20"/>
          <w:szCs w:val="20"/>
        </w:rPr>
        <mc:AlternateContent>
          <mc:Choice Requires="wps">
            <w:drawing>
              <wp:anchor distT="0" distB="0" distL="114300" distR="114300" simplePos="0" relativeHeight="251689984" behindDoc="0" locked="0" layoutInCell="1" allowOverlap="1" wp14:anchorId="0EBBCAC7" wp14:editId="336F3040">
                <wp:simplePos x="0" y="0"/>
                <wp:positionH relativeFrom="column">
                  <wp:posOffset>2137410</wp:posOffset>
                </wp:positionH>
                <wp:positionV relativeFrom="paragraph">
                  <wp:posOffset>300355</wp:posOffset>
                </wp:positionV>
                <wp:extent cx="1033780" cy="633730"/>
                <wp:effectExtent l="0" t="19050" r="33020" b="13970"/>
                <wp:wrapNone/>
                <wp:docPr id="73098190" name="Arrow: Bent-Up 1"/>
                <wp:cNvGraphicFramePr/>
                <a:graphic xmlns:a="http://schemas.openxmlformats.org/drawingml/2006/main">
                  <a:graphicData uri="http://schemas.microsoft.com/office/word/2010/wordprocessingShape">
                    <wps:wsp>
                      <wps:cNvSpPr/>
                      <wps:spPr>
                        <a:xfrm>
                          <a:off x="0" y="0"/>
                          <a:ext cx="1033780" cy="633730"/>
                        </a:xfrm>
                        <a:prstGeom prst="bentUp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B397A2" id="Arrow: Bent-Up 1" o:spid="_x0000_s1026" style="position:absolute;margin-left:168.3pt;margin-top:23.65pt;width:81.4pt;height:49.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33780,6337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" path="m,475298r796131,l796131,158433r-79216,l875348,r158432,158433l954564,158433r,475297l,633730,,475298xe" fillcolor="#5b9bd5 [3204]" strokecolor="#091723 [484]" strokeweight="1pt">
                <v:stroke joinstyle="miter"/>
                <v:path arrowok="t" o:connecttype="custom" o:connectlocs="0,475298;796131,475298;796131,158433;716915,158433;875348,0;1033780,158433;954564,158433;954564,633730;0,633730;0,475298" o:connectangles="0,0,0,0,0,0,0,0,0,0"/>
              </v:shape>
            </w:pict>
          </mc:Fallback>
        </mc:AlternateContent>
      </w:r>
    </w:p>
    <w:p w14:paraId="1BCE953C" w14:textId="183F5A5C" w:rsidR="009C4041" w:rsidRPr="00D654A7" w:rsidRDefault="009C4041" w:rsidP="00576576">
      <w:pPr>
        <w:spacing w:before="240" w:after="0"/>
        <w:rPr>
          <w:i/>
          <w:iCs/>
          <w:color w:val="C45911" w:themeColor="accent2" w:themeShade="BF"/>
          <w:sz w:val="20"/>
          <w:szCs w:val="20"/>
        </w:rPr>
      </w:pPr>
    </w:p>
    <w:p w14:paraId="3189158A" w14:textId="0E044110" w:rsidR="009C4041" w:rsidRPr="00D654A7" w:rsidRDefault="009C4041" w:rsidP="00576576">
      <w:pPr>
        <w:spacing w:before="240" w:after="0"/>
        <w:rPr>
          <w:i/>
          <w:iCs/>
          <w:color w:val="C45911" w:themeColor="accent2" w:themeShade="BF"/>
          <w:sz w:val="20"/>
          <w:szCs w:val="20"/>
        </w:rPr>
      </w:pPr>
    </w:p>
    <w:p w14:paraId="315F2EBB" w14:textId="11E05B6E" w:rsidR="009C4041" w:rsidRPr="00D654A7" w:rsidRDefault="009C4041">
      <w:pPr>
        <w:widowControl/>
        <w:spacing w:after="160" w:line="259" w:lineRule="auto"/>
        <w:rPr>
          <w:i/>
          <w:iCs/>
          <w:color w:val="C45911" w:themeColor="accent2" w:themeShade="BF"/>
          <w:sz w:val="20"/>
          <w:szCs w:val="20"/>
        </w:rPr>
      </w:pPr>
      <w:r w:rsidRPr="00D654A7">
        <w:rPr>
          <w:i/>
          <w:iCs/>
          <w:color w:val="C45911" w:themeColor="accent2" w:themeShade="BF"/>
          <w:sz w:val="20"/>
          <w:szCs w:val="20"/>
        </w:rPr>
        <w:br w:type="page"/>
      </w:r>
    </w:p>
    <w:p w14:paraId="263A59E9" w14:textId="31998010" w:rsidR="00576576" w:rsidRPr="00D654A7" w:rsidRDefault="00576576" w:rsidP="007546CD">
      <w:pPr>
        <w:spacing w:after="0" w:line="240" w:lineRule="auto"/>
        <w:rPr>
          <w:i/>
          <w:iCs/>
          <w:color w:val="C45911" w:themeColor="accent2" w:themeShade="BF"/>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3596"/>
        <w:gridCol w:w="1520"/>
      </w:tblGrid>
      <w:tr w:rsidR="00D66E87" w:rsidRPr="00D654A7" w14:paraId="4B36A0DE" w14:textId="77777777" w:rsidTr="00D66E87">
        <w:tc>
          <w:tcPr>
            <w:tcW w:w="5116" w:type="dxa"/>
            <w:gridSpan w:val="2"/>
            <w:shd w:val="clear" w:color="auto" w:fill="000000" w:themeFill="text1"/>
          </w:tcPr>
          <w:p w14:paraId="1B163BBE" w14:textId="77777777" w:rsidR="00D66E87" w:rsidRPr="00870B54" w:rsidRDefault="00D66E87" w:rsidP="00D66E87">
            <w:pPr>
              <w:spacing w:after="0" w:line="240" w:lineRule="auto"/>
              <w:rPr>
                <w:color w:val="FFFFFF" w:themeColor="background1"/>
                <w:sz w:val="20"/>
                <w:szCs w:val="20"/>
              </w:rPr>
            </w:pPr>
            <w:r w:rsidRPr="00870B54">
              <w:rPr>
                <w:color w:val="FFFFFF" w:themeColor="background1"/>
                <w:sz w:val="20"/>
                <w:szCs w:val="20"/>
                <w:u w:val="single"/>
              </w:rPr>
              <w:t>TASK IV</w:t>
            </w:r>
            <w:r w:rsidRPr="00870B54">
              <w:rPr>
                <w:color w:val="FFFFFF" w:themeColor="background1"/>
                <w:sz w:val="20"/>
                <w:szCs w:val="20"/>
              </w:rPr>
              <w:t xml:space="preserve">: </w:t>
            </w:r>
          </w:p>
          <w:p w14:paraId="42D046BD" w14:textId="301AD73A" w:rsidR="00D66E87" w:rsidRPr="00D654A7" w:rsidRDefault="00F552A0" w:rsidP="00D66E87">
            <w:pPr>
              <w:spacing w:after="0" w:line="240" w:lineRule="auto"/>
              <w:rPr>
                <w:i/>
                <w:iCs/>
                <w:color w:val="7F7F7F" w:themeColor="text1" w:themeTint="80"/>
                <w:sz w:val="20"/>
                <w:szCs w:val="20"/>
              </w:rPr>
            </w:pPr>
            <w:r>
              <w:rPr>
                <w:b/>
                <w:bCs/>
                <w:color w:val="FFFFFF" w:themeColor="background1"/>
                <w:sz w:val="20"/>
                <w:szCs w:val="20"/>
              </w:rPr>
              <w:t>CREATE</w:t>
            </w:r>
            <w:r w:rsidR="00D66E87" w:rsidRPr="00D654A7">
              <w:rPr>
                <w:b/>
                <w:bCs/>
                <w:color w:val="FFFFFF" w:themeColor="background1"/>
                <w:sz w:val="20"/>
                <w:szCs w:val="20"/>
              </w:rPr>
              <w:t xml:space="preserve"> A PLAN TOGETHER  </w:t>
            </w:r>
            <w:r w:rsidR="00D66E87" w:rsidRPr="00D654A7">
              <w:rPr>
                <w:b/>
                <w:bCs/>
                <w:color w:val="FFFFFF" w:themeColor="background1"/>
                <w:sz w:val="20"/>
                <w:szCs w:val="20"/>
              </w:rPr>
              <w:br/>
              <w:t>[MSF]</w:t>
            </w:r>
          </w:p>
        </w:tc>
      </w:tr>
      <w:tr w:rsidR="00576576" w:rsidRPr="00D654A7" w14:paraId="17684338" w14:textId="77777777" w:rsidTr="00D66E87">
        <w:tc>
          <w:tcPr>
            <w:tcW w:w="3596" w:type="dxa"/>
          </w:tcPr>
          <w:p w14:paraId="279817FD" w14:textId="77777777" w:rsidR="00576576" w:rsidRPr="00D654A7" w:rsidRDefault="00576576" w:rsidP="007546CD">
            <w:pPr>
              <w:spacing w:after="0" w:line="240" w:lineRule="auto"/>
              <w:rPr>
                <w:rFonts w:asciiTheme="majorHAnsi" w:hAnsiTheme="majorHAnsi" w:cstheme="majorHAnsi"/>
              </w:rPr>
            </w:pPr>
            <w:r w:rsidRPr="00D654A7">
              <w:rPr>
                <w:rFonts w:asciiTheme="majorHAnsi" w:hAnsiTheme="majorHAnsi" w:cstheme="majorHAnsi"/>
                <w:b/>
                <w:bCs/>
              </w:rPr>
              <w:t xml:space="preserve">M </w:t>
            </w:r>
            <w:r w:rsidRPr="00D654A7">
              <w:rPr>
                <w:rFonts w:asciiTheme="majorHAnsi" w:hAnsiTheme="majorHAnsi" w:cstheme="majorHAnsi"/>
              </w:rPr>
              <w:t xml:space="preserve">- Management </w:t>
            </w:r>
          </w:p>
          <w:p w14:paraId="10DCFE4F" w14:textId="0480D8AE" w:rsidR="00576576" w:rsidRPr="00D654A7" w:rsidRDefault="00576576" w:rsidP="007546CD">
            <w:pPr>
              <w:pStyle w:val="ListParagraph"/>
              <w:numPr>
                <w:ilvl w:val="0"/>
                <w:numId w:val="1"/>
              </w:numPr>
              <w:spacing w:after="0" w:line="240" w:lineRule="auto"/>
              <w:rPr>
                <w:rFonts w:asciiTheme="majorHAnsi" w:hAnsiTheme="majorHAnsi" w:cstheme="majorHAnsi"/>
                <w:b/>
                <w:bCs/>
                <w:sz w:val="18"/>
                <w:szCs w:val="18"/>
              </w:rPr>
            </w:pPr>
            <w:r w:rsidRPr="00D654A7">
              <w:rPr>
                <w:rFonts w:asciiTheme="majorHAnsi" w:hAnsiTheme="majorHAnsi" w:cstheme="majorHAnsi"/>
                <w:b/>
                <w:bCs/>
                <w:sz w:val="18"/>
                <w:szCs w:val="18"/>
              </w:rPr>
              <w:t>Options</w:t>
            </w:r>
            <w:r w:rsidR="00C924D1" w:rsidRPr="00D654A7">
              <w:rPr>
                <w:rFonts w:asciiTheme="majorHAnsi" w:hAnsiTheme="majorHAnsi" w:cstheme="majorHAnsi"/>
                <w:b/>
                <w:bCs/>
                <w:sz w:val="18"/>
                <w:szCs w:val="18"/>
              </w:rPr>
              <w:t xml:space="preserve"> (RAPIRA)</w:t>
            </w:r>
          </w:p>
          <w:p w14:paraId="7F4C56F7" w14:textId="77777777" w:rsidR="00576576" w:rsidRPr="00D654A7" w:rsidRDefault="00576576" w:rsidP="00D66E87">
            <w:pPr>
              <w:pStyle w:val="ListParagraph"/>
              <w:numPr>
                <w:ilvl w:val="0"/>
                <w:numId w:val="2"/>
              </w:numPr>
              <w:spacing w:after="0" w:line="240" w:lineRule="auto"/>
              <w:ind w:left="1055" w:hanging="180"/>
              <w:rPr>
                <w:rFonts w:ascii="Garamond" w:hAnsi="Garamond" w:cs="Times New Roman"/>
                <w:sz w:val="20"/>
                <w:szCs w:val="20"/>
              </w:rPr>
            </w:pPr>
            <w:r w:rsidRPr="00D654A7">
              <w:rPr>
                <w:rFonts w:ascii="Garamond" w:hAnsi="Garamond" w:cs="Times New Roman"/>
                <w:b/>
                <w:bCs/>
                <w:sz w:val="20"/>
                <w:szCs w:val="20"/>
              </w:rPr>
              <w:t>R</w:t>
            </w:r>
            <w:r w:rsidRPr="00D654A7">
              <w:rPr>
                <w:rFonts w:ascii="Garamond" w:hAnsi="Garamond" w:cs="Times New Roman"/>
                <w:sz w:val="20"/>
                <w:szCs w:val="20"/>
              </w:rPr>
              <w:t>eassure &amp; Observe</w:t>
            </w:r>
          </w:p>
          <w:p w14:paraId="2EB12D8E" w14:textId="77777777" w:rsidR="00576576" w:rsidRPr="00D654A7" w:rsidRDefault="00576576" w:rsidP="00D66E87">
            <w:pPr>
              <w:pStyle w:val="ListParagraph"/>
              <w:numPr>
                <w:ilvl w:val="0"/>
                <w:numId w:val="2"/>
              </w:numPr>
              <w:spacing w:after="0" w:line="240" w:lineRule="auto"/>
              <w:ind w:left="1055" w:hanging="180"/>
              <w:rPr>
                <w:rFonts w:ascii="Garamond" w:hAnsi="Garamond" w:cs="Times New Roman"/>
                <w:sz w:val="20"/>
                <w:szCs w:val="20"/>
              </w:rPr>
            </w:pPr>
            <w:r w:rsidRPr="00D654A7">
              <w:rPr>
                <w:rFonts w:ascii="Garamond" w:hAnsi="Garamond" w:cs="Times New Roman"/>
                <w:b/>
                <w:bCs/>
                <w:sz w:val="20"/>
                <w:szCs w:val="20"/>
              </w:rPr>
              <w:t>A</w:t>
            </w:r>
            <w:r w:rsidRPr="00D654A7">
              <w:rPr>
                <w:rFonts w:ascii="Garamond" w:hAnsi="Garamond" w:cs="Times New Roman"/>
                <w:sz w:val="20"/>
                <w:szCs w:val="20"/>
              </w:rPr>
              <w:t>dvise self-help measures</w:t>
            </w:r>
          </w:p>
          <w:p w14:paraId="5E2D62BF" w14:textId="77777777" w:rsidR="00576576" w:rsidRPr="00D654A7" w:rsidRDefault="00576576" w:rsidP="00D66E87">
            <w:pPr>
              <w:pStyle w:val="ListParagraph"/>
              <w:numPr>
                <w:ilvl w:val="0"/>
                <w:numId w:val="2"/>
              </w:numPr>
              <w:spacing w:after="0" w:line="240" w:lineRule="auto"/>
              <w:ind w:left="1055" w:hanging="180"/>
              <w:rPr>
                <w:rFonts w:ascii="Garamond" w:hAnsi="Garamond" w:cs="Times New Roman"/>
                <w:sz w:val="20"/>
                <w:szCs w:val="20"/>
              </w:rPr>
            </w:pPr>
            <w:r w:rsidRPr="00D654A7">
              <w:rPr>
                <w:rFonts w:ascii="Garamond" w:hAnsi="Garamond" w:cs="Times New Roman"/>
                <w:b/>
                <w:bCs/>
                <w:sz w:val="20"/>
                <w:szCs w:val="20"/>
              </w:rPr>
              <w:t>P</w:t>
            </w:r>
            <w:r w:rsidRPr="00D654A7">
              <w:rPr>
                <w:rFonts w:ascii="Garamond" w:hAnsi="Garamond" w:cs="Times New Roman"/>
                <w:sz w:val="20"/>
                <w:szCs w:val="20"/>
              </w:rPr>
              <w:t>rescribe</w:t>
            </w:r>
          </w:p>
          <w:p w14:paraId="0E322224" w14:textId="77777777" w:rsidR="00576576" w:rsidRPr="00D654A7" w:rsidRDefault="00576576" w:rsidP="00D66E87">
            <w:pPr>
              <w:pStyle w:val="ListParagraph"/>
              <w:numPr>
                <w:ilvl w:val="0"/>
                <w:numId w:val="2"/>
              </w:numPr>
              <w:spacing w:after="0" w:line="240" w:lineRule="auto"/>
              <w:ind w:left="1055" w:hanging="180"/>
              <w:rPr>
                <w:rFonts w:ascii="Garamond" w:hAnsi="Garamond" w:cs="Times New Roman"/>
                <w:sz w:val="20"/>
                <w:szCs w:val="20"/>
              </w:rPr>
            </w:pPr>
            <w:r w:rsidRPr="00D654A7">
              <w:rPr>
                <w:rFonts w:ascii="Garamond" w:hAnsi="Garamond" w:cs="Times New Roman"/>
                <w:b/>
                <w:bCs/>
                <w:sz w:val="20"/>
                <w:szCs w:val="20"/>
              </w:rPr>
              <w:t>I</w:t>
            </w:r>
            <w:r w:rsidRPr="00D654A7">
              <w:rPr>
                <w:rFonts w:ascii="Garamond" w:hAnsi="Garamond" w:cs="Times New Roman"/>
                <w:sz w:val="20"/>
                <w:szCs w:val="20"/>
              </w:rPr>
              <w:t>nvestigate</w:t>
            </w:r>
          </w:p>
          <w:p w14:paraId="34547002" w14:textId="77777777" w:rsidR="00576576" w:rsidRPr="00D654A7" w:rsidRDefault="00576576" w:rsidP="00D66E87">
            <w:pPr>
              <w:pStyle w:val="ListParagraph"/>
              <w:numPr>
                <w:ilvl w:val="0"/>
                <w:numId w:val="2"/>
              </w:numPr>
              <w:spacing w:after="0" w:line="240" w:lineRule="auto"/>
              <w:ind w:left="1055" w:hanging="180"/>
              <w:rPr>
                <w:rFonts w:ascii="Garamond" w:hAnsi="Garamond" w:cs="Times New Roman"/>
                <w:sz w:val="20"/>
                <w:szCs w:val="20"/>
              </w:rPr>
            </w:pPr>
            <w:r w:rsidRPr="00D654A7">
              <w:rPr>
                <w:rFonts w:ascii="Garamond" w:hAnsi="Garamond" w:cs="Times New Roman"/>
                <w:b/>
                <w:bCs/>
                <w:sz w:val="20"/>
                <w:szCs w:val="20"/>
              </w:rPr>
              <w:t>R</w:t>
            </w:r>
            <w:r w:rsidRPr="00D654A7">
              <w:rPr>
                <w:rFonts w:ascii="Garamond" w:hAnsi="Garamond" w:cs="Times New Roman"/>
                <w:sz w:val="20"/>
                <w:szCs w:val="20"/>
              </w:rPr>
              <w:t>efer</w:t>
            </w:r>
          </w:p>
          <w:p w14:paraId="2659C7A8" w14:textId="0904C3FF" w:rsidR="00576576" w:rsidRPr="00D654A7" w:rsidRDefault="00576576" w:rsidP="00D66E87">
            <w:pPr>
              <w:pStyle w:val="ListParagraph"/>
              <w:numPr>
                <w:ilvl w:val="0"/>
                <w:numId w:val="2"/>
              </w:numPr>
              <w:spacing w:after="0" w:line="240" w:lineRule="auto"/>
              <w:ind w:left="1055" w:hanging="180"/>
              <w:rPr>
                <w:rFonts w:ascii="Garamond" w:hAnsi="Garamond" w:cs="Times New Roman"/>
                <w:sz w:val="20"/>
                <w:szCs w:val="20"/>
              </w:rPr>
            </w:pPr>
            <w:r w:rsidRPr="00D654A7">
              <w:rPr>
                <w:rFonts w:ascii="Garamond" w:hAnsi="Garamond" w:cs="Times New Roman"/>
                <w:b/>
                <w:bCs/>
                <w:sz w:val="20"/>
                <w:szCs w:val="20"/>
              </w:rPr>
              <w:t>A</w:t>
            </w:r>
            <w:r w:rsidRPr="00D654A7">
              <w:rPr>
                <w:rFonts w:ascii="Garamond" w:hAnsi="Garamond" w:cs="Times New Roman"/>
                <w:sz w:val="20"/>
                <w:szCs w:val="20"/>
              </w:rPr>
              <w:t>dvise</w:t>
            </w:r>
            <w:r w:rsidR="00D66E87" w:rsidRPr="00D654A7">
              <w:rPr>
                <w:rFonts w:ascii="Garamond" w:hAnsi="Garamond" w:cs="Times New Roman"/>
                <w:sz w:val="20"/>
                <w:szCs w:val="20"/>
              </w:rPr>
              <w:t xml:space="preserve"> Life Measures (Promote</w:t>
            </w:r>
            <w:r w:rsidRPr="00D654A7">
              <w:rPr>
                <w:rFonts w:ascii="Garamond" w:hAnsi="Garamond" w:cs="Times New Roman"/>
                <w:sz w:val="20"/>
                <w:szCs w:val="20"/>
              </w:rPr>
              <w:t xml:space="preserve"> Health</w:t>
            </w:r>
            <w:r w:rsidR="00D66E87" w:rsidRPr="00D654A7">
              <w:rPr>
                <w:rFonts w:ascii="Garamond" w:hAnsi="Garamond" w:cs="Times New Roman"/>
                <w:sz w:val="20"/>
                <w:szCs w:val="20"/>
              </w:rPr>
              <w:t xml:space="preserve"> &amp; </w:t>
            </w:r>
            <w:r w:rsidRPr="00D654A7">
              <w:rPr>
                <w:rFonts w:ascii="Garamond" w:hAnsi="Garamond" w:cs="Times New Roman"/>
                <w:sz w:val="20"/>
                <w:szCs w:val="20"/>
              </w:rPr>
              <w:t>Prevent Illness</w:t>
            </w:r>
            <w:r w:rsidR="00D66E87" w:rsidRPr="00D654A7">
              <w:rPr>
                <w:rFonts w:ascii="Garamond" w:hAnsi="Garamond" w:cs="Times New Roman"/>
                <w:sz w:val="20"/>
                <w:szCs w:val="20"/>
              </w:rPr>
              <w:t>)</w:t>
            </w:r>
          </w:p>
          <w:p w14:paraId="5D4D4415" w14:textId="0A7962D0" w:rsidR="00576576" w:rsidRPr="00D654A7" w:rsidRDefault="00576576" w:rsidP="007546CD">
            <w:pPr>
              <w:pStyle w:val="ListParagraph"/>
              <w:numPr>
                <w:ilvl w:val="0"/>
                <w:numId w:val="1"/>
              </w:numPr>
              <w:spacing w:after="0" w:line="240" w:lineRule="auto"/>
              <w:rPr>
                <w:rFonts w:asciiTheme="majorHAnsi" w:hAnsiTheme="majorHAnsi" w:cstheme="majorHAnsi"/>
                <w:b/>
                <w:bCs/>
                <w:sz w:val="18"/>
                <w:szCs w:val="18"/>
              </w:rPr>
            </w:pPr>
            <w:r w:rsidRPr="00D654A7">
              <w:rPr>
                <w:rFonts w:asciiTheme="majorHAnsi" w:hAnsiTheme="majorHAnsi" w:cstheme="majorHAnsi"/>
                <w:b/>
                <w:bCs/>
                <w:sz w:val="18"/>
                <w:szCs w:val="18"/>
              </w:rPr>
              <w:t xml:space="preserve">Their </w:t>
            </w:r>
            <w:r w:rsidR="00D66E87" w:rsidRPr="00D654A7">
              <w:rPr>
                <w:rFonts w:asciiTheme="majorHAnsi" w:hAnsiTheme="majorHAnsi" w:cstheme="majorHAnsi"/>
                <w:b/>
                <w:bCs/>
                <w:sz w:val="18"/>
                <w:szCs w:val="18"/>
              </w:rPr>
              <w:t>P</w:t>
            </w:r>
            <w:r w:rsidRPr="00D654A7">
              <w:rPr>
                <w:rFonts w:asciiTheme="majorHAnsi" w:hAnsiTheme="majorHAnsi" w:cstheme="majorHAnsi"/>
                <w:b/>
                <w:bCs/>
                <w:sz w:val="18"/>
                <w:szCs w:val="18"/>
              </w:rPr>
              <w:t xml:space="preserve">reference </w:t>
            </w:r>
            <w:r w:rsidRPr="00D654A7">
              <w:rPr>
                <w:rFonts w:asciiTheme="majorHAnsi" w:hAnsiTheme="majorHAnsi" w:cstheme="majorHAnsi"/>
                <w:b/>
                <w:bCs/>
                <w:i/>
                <w:iCs/>
                <w:sz w:val="18"/>
                <w:szCs w:val="18"/>
              </w:rPr>
              <w:t>vs</w:t>
            </w:r>
            <w:r w:rsidRPr="00D654A7">
              <w:rPr>
                <w:rFonts w:asciiTheme="majorHAnsi" w:hAnsiTheme="majorHAnsi" w:cstheme="majorHAnsi"/>
                <w:b/>
                <w:bCs/>
                <w:sz w:val="18"/>
                <w:szCs w:val="18"/>
              </w:rPr>
              <w:t xml:space="preserve"> Your </w:t>
            </w:r>
            <w:r w:rsidR="00C924D1" w:rsidRPr="00D654A7">
              <w:rPr>
                <w:rFonts w:asciiTheme="majorHAnsi" w:hAnsiTheme="majorHAnsi" w:cstheme="majorHAnsi"/>
                <w:b/>
                <w:bCs/>
                <w:sz w:val="18"/>
                <w:szCs w:val="18"/>
              </w:rPr>
              <w:t>Suggestion</w:t>
            </w:r>
          </w:p>
          <w:p w14:paraId="7839C17A" w14:textId="77777777" w:rsidR="00576576" w:rsidRPr="00D654A7" w:rsidRDefault="00576576" w:rsidP="007546CD">
            <w:pPr>
              <w:pStyle w:val="ListParagraph"/>
              <w:numPr>
                <w:ilvl w:val="0"/>
                <w:numId w:val="1"/>
              </w:numPr>
              <w:spacing w:after="0" w:line="240" w:lineRule="auto"/>
              <w:rPr>
                <w:rFonts w:asciiTheme="majorHAnsi" w:hAnsiTheme="majorHAnsi" w:cstheme="majorHAnsi"/>
                <w:b/>
                <w:bCs/>
              </w:rPr>
            </w:pPr>
            <w:r w:rsidRPr="00D654A7">
              <w:rPr>
                <w:rFonts w:asciiTheme="majorHAnsi" w:hAnsiTheme="majorHAnsi" w:cstheme="majorHAnsi"/>
                <w:b/>
                <w:bCs/>
                <w:sz w:val="18"/>
                <w:szCs w:val="18"/>
                <w:vertAlign w:val="superscript"/>
              </w:rPr>
              <w:t>+/-</w:t>
            </w:r>
            <w:r w:rsidRPr="00D654A7">
              <w:rPr>
                <w:rFonts w:asciiTheme="majorHAnsi" w:hAnsiTheme="majorHAnsi" w:cstheme="majorHAnsi"/>
                <w:b/>
                <w:bCs/>
                <w:sz w:val="18"/>
                <w:szCs w:val="18"/>
              </w:rPr>
              <w:t>Explain future pathways</w:t>
            </w:r>
          </w:p>
        </w:tc>
        <w:tc>
          <w:tcPr>
            <w:tcW w:w="1520" w:type="dxa"/>
          </w:tcPr>
          <w:p w14:paraId="5AC05C15" w14:textId="77777777" w:rsidR="00576576" w:rsidRPr="00D654A7" w:rsidRDefault="00576576" w:rsidP="00D66E87">
            <w:pPr>
              <w:spacing w:after="0" w:line="240" w:lineRule="auto"/>
              <w:jc w:val="center"/>
              <w:rPr>
                <w:rFonts w:ascii="Garamond" w:hAnsi="Garamond"/>
                <w:i/>
                <w:iCs/>
                <w:color w:val="7F7F7F" w:themeColor="text1" w:themeTint="80"/>
                <w:sz w:val="20"/>
                <w:szCs w:val="20"/>
              </w:rPr>
            </w:pPr>
            <w:r w:rsidRPr="00D654A7">
              <w:rPr>
                <w:rFonts w:ascii="Garamond" w:hAnsi="Garamond"/>
                <w:i/>
                <w:iCs/>
                <w:color w:val="7F7F7F" w:themeColor="text1" w:themeTint="80"/>
                <w:sz w:val="20"/>
                <w:szCs w:val="20"/>
              </w:rPr>
              <w:t>Offer different layers.</w:t>
            </w:r>
          </w:p>
          <w:p w14:paraId="209967B9" w14:textId="77777777" w:rsidR="00576576" w:rsidRPr="00D654A7" w:rsidRDefault="00576576" w:rsidP="00D66E87">
            <w:pPr>
              <w:spacing w:after="0" w:line="240" w:lineRule="auto"/>
              <w:jc w:val="center"/>
              <w:rPr>
                <w:rFonts w:ascii="Garamond" w:hAnsi="Garamond"/>
                <w:i/>
                <w:iCs/>
                <w:color w:val="7F7F7F" w:themeColor="text1" w:themeTint="80"/>
                <w:sz w:val="20"/>
                <w:szCs w:val="20"/>
              </w:rPr>
            </w:pPr>
          </w:p>
          <w:p w14:paraId="382CF2BC" w14:textId="27338994" w:rsidR="00576576" w:rsidRPr="00D654A7" w:rsidRDefault="00576576" w:rsidP="00D66E87">
            <w:pPr>
              <w:spacing w:after="0" w:line="240" w:lineRule="auto"/>
              <w:jc w:val="center"/>
              <w:rPr>
                <w:rFonts w:ascii="Garamond" w:hAnsi="Garamond"/>
                <w:i/>
                <w:iCs/>
                <w:color w:val="7F7F7F" w:themeColor="text1" w:themeTint="80"/>
                <w:sz w:val="20"/>
                <w:szCs w:val="20"/>
              </w:rPr>
            </w:pPr>
            <w:r w:rsidRPr="00D654A7">
              <w:rPr>
                <w:rFonts w:ascii="Garamond" w:hAnsi="Garamond"/>
                <w:i/>
                <w:iCs/>
                <w:color w:val="7F7F7F" w:themeColor="text1" w:themeTint="80"/>
                <w:sz w:val="20"/>
                <w:szCs w:val="20"/>
              </w:rPr>
              <w:t>Don</w:t>
            </w:r>
            <w:r w:rsidR="00F552A0">
              <w:rPr>
                <w:rFonts w:ascii="Garamond" w:hAnsi="Garamond"/>
                <w:i/>
                <w:iCs/>
                <w:color w:val="7F7F7F" w:themeColor="text1" w:themeTint="80"/>
                <w:sz w:val="20"/>
                <w:szCs w:val="20"/>
              </w:rPr>
              <w:t>’</w:t>
            </w:r>
            <w:r w:rsidRPr="00D654A7">
              <w:rPr>
                <w:rFonts w:ascii="Garamond" w:hAnsi="Garamond"/>
                <w:i/>
                <w:iCs/>
                <w:color w:val="7F7F7F" w:themeColor="text1" w:themeTint="80"/>
                <w:sz w:val="20"/>
                <w:szCs w:val="20"/>
              </w:rPr>
              <w:t>t forget life measures.</w:t>
            </w:r>
          </w:p>
          <w:p w14:paraId="2F68D790" w14:textId="77777777" w:rsidR="00576576" w:rsidRPr="00D654A7" w:rsidRDefault="00576576" w:rsidP="00D66E87">
            <w:pPr>
              <w:spacing w:after="0" w:line="240" w:lineRule="auto"/>
              <w:jc w:val="center"/>
              <w:rPr>
                <w:rFonts w:ascii="Garamond" w:hAnsi="Garamond"/>
                <w:i/>
                <w:iCs/>
                <w:color w:val="7F7F7F" w:themeColor="text1" w:themeTint="80"/>
                <w:sz w:val="20"/>
                <w:szCs w:val="20"/>
              </w:rPr>
            </w:pPr>
          </w:p>
          <w:p w14:paraId="64226ACE" w14:textId="77777777" w:rsidR="00576576" w:rsidRPr="00D654A7" w:rsidRDefault="00576576" w:rsidP="00D66E87">
            <w:pPr>
              <w:spacing w:after="0" w:line="240" w:lineRule="auto"/>
              <w:jc w:val="center"/>
              <w:rPr>
                <w:i/>
                <w:iCs/>
                <w:color w:val="7F7F7F" w:themeColor="text1" w:themeTint="80"/>
                <w:sz w:val="20"/>
                <w:szCs w:val="20"/>
              </w:rPr>
            </w:pPr>
            <w:r w:rsidRPr="00D654A7">
              <w:rPr>
                <w:rFonts w:ascii="Garamond" w:hAnsi="Garamond"/>
                <w:i/>
                <w:iCs/>
                <w:color w:val="7F7F7F" w:themeColor="text1" w:themeTint="80"/>
                <w:sz w:val="20"/>
                <w:szCs w:val="20"/>
              </w:rPr>
              <w:t>Patient leaflet?</w:t>
            </w:r>
          </w:p>
        </w:tc>
      </w:tr>
      <w:tr w:rsidR="00576576" w:rsidRPr="00D654A7" w14:paraId="2016DE3E" w14:textId="77777777" w:rsidTr="00D66E87">
        <w:tc>
          <w:tcPr>
            <w:tcW w:w="3596" w:type="dxa"/>
          </w:tcPr>
          <w:p w14:paraId="15E781C7" w14:textId="77777777" w:rsidR="00576576" w:rsidRPr="00D654A7" w:rsidRDefault="00576576" w:rsidP="00C86631">
            <w:pPr>
              <w:rPr>
                <w:rFonts w:asciiTheme="majorHAnsi" w:hAnsiTheme="majorHAnsi" w:cstheme="majorHAnsi"/>
              </w:rPr>
            </w:pPr>
            <w:r w:rsidRPr="00D654A7">
              <w:rPr>
                <w:rFonts w:asciiTheme="majorHAnsi" w:hAnsiTheme="majorHAnsi" w:cstheme="majorHAnsi"/>
                <w:b/>
                <w:bCs/>
              </w:rPr>
              <w:t xml:space="preserve">S </w:t>
            </w:r>
            <w:r w:rsidRPr="00D654A7">
              <w:rPr>
                <w:rFonts w:asciiTheme="majorHAnsi" w:hAnsiTheme="majorHAnsi" w:cstheme="majorHAnsi"/>
              </w:rPr>
              <w:t>- Safety Net</w:t>
            </w:r>
          </w:p>
          <w:p w14:paraId="6D6A7F3D" w14:textId="77777777" w:rsidR="00576576" w:rsidRPr="00D654A7" w:rsidRDefault="00576576" w:rsidP="00C86631">
            <w:pPr>
              <w:rPr>
                <w:rFonts w:asciiTheme="majorHAnsi" w:hAnsiTheme="majorHAnsi" w:cstheme="majorHAnsi"/>
              </w:rPr>
            </w:pPr>
            <w:r w:rsidRPr="00D654A7">
              <w:rPr>
                <w:rFonts w:asciiTheme="majorHAnsi" w:hAnsiTheme="majorHAnsi" w:cstheme="majorHAnsi"/>
                <w:b/>
                <w:bCs/>
              </w:rPr>
              <w:t xml:space="preserve">F </w:t>
            </w:r>
            <w:r w:rsidRPr="00D654A7">
              <w:rPr>
                <w:rFonts w:asciiTheme="majorHAnsi" w:hAnsiTheme="majorHAnsi" w:cstheme="majorHAnsi"/>
              </w:rPr>
              <w:t>– Follow Up</w:t>
            </w:r>
          </w:p>
        </w:tc>
        <w:tc>
          <w:tcPr>
            <w:tcW w:w="1520" w:type="dxa"/>
          </w:tcPr>
          <w:p w14:paraId="29A04019" w14:textId="300DFB53" w:rsidR="00576576" w:rsidRPr="00D654A7" w:rsidRDefault="00576576" w:rsidP="00D66E87">
            <w:pPr>
              <w:jc w:val="center"/>
              <w:rPr>
                <w:rFonts w:ascii="Garamond" w:hAnsi="Garamond"/>
                <w:i/>
                <w:iCs/>
                <w:color w:val="7F7F7F" w:themeColor="text1" w:themeTint="80"/>
                <w:sz w:val="20"/>
                <w:szCs w:val="20"/>
              </w:rPr>
            </w:pPr>
            <w:r w:rsidRPr="00D654A7">
              <w:rPr>
                <w:rFonts w:ascii="Garamond" w:hAnsi="Garamond"/>
                <w:i/>
                <w:iCs/>
                <w:color w:val="7F7F7F" w:themeColor="text1" w:themeTint="80"/>
                <w:sz w:val="20"/>
                <w:szCs w:val="20"/>
              </w:rPr>
              <w:t>(Ram</w:t>
            </w:r>
            <w:r w:rsidR="00F552A0">
              <w:rPr>
                <w:rFonts w:ascii="Garamond" w:hAnsi="Garamond"/>
                <w:i/>
                <w:iCs/>
                <w:color w:val="7F7F7F" w:themeColor="text1" w:themeTint="80"/>
                <w:sz w:val="20"/>
                <w:szCs w:val="20"/>
              </w:rPr>
              <w:t>’</w:t>
            </w:r>
            <w:r w:rsidRPr="00D654A7">
              <w:rPr>
                <w:rFonts w:ascii="Garamond" w:hAnsi="Garamond"/>
                <w:i/>
                <w:iCs/>
                <w:color w:val="7F7F7F" w:themeColor="text1" w:themeTint="80"/>
                <w:sz w:val="20"/>
                <w:szCs w:val="20"/>
              </w:rPr>
              <w:t>s EDF)</w:t>
            </w:r>
          </w:p>
          <w:p w14:paraId="03C7B928" w14:textId="00351416" w:rsidR="00576576" w:rsidRPr="00D654A7" w:rsidRDefault="00576576" w:rsidP="00D66E87">
            <w:pPr>
              <w:jc w:val="center"/>
              <w:rPr>
                <w:i/>
                <w:iCs/>
                <w:color w:val="7F7F7F" w:themeColor="text1" w:themeTint="80"/>
                <w:sz w:val="20"/>
                <w:szCs w:val="20"/>
              </w:rPr>
            </w:pPr>
            <w:r w:rsidRPr="00D654A7">
              <w:rPr>
                <w:rFonts w:ascii="Garamond" w:hAnsi="Garamond"/>
                <w:i/>
                <w:iCs/>
                <w:color w:val="7F7F7F" w:themeColor="text1" w:themeTint="80"/>
                <w:sz w:val="20"/>
                <w:szCs w:val="20"/>
              </w:rPr>
              <w:t xml:space="preserve">Always </w:t>
            </w:r>
            <w:r w:rsidR="00D66E87" w:rsidRPr="00D654A7">
              <w:rPr>
                <w:rFonts w:ascii="Garamond" w:hAnsi="Garamond"/>
                <w:i/>
                <w:iCs/>
                <w:color w:val="7F7F7F" w:themeColor="text1" w:themeTint="80"/>
                <w:sz w:val="20"/>
                <w:szCs w:val="20"/>
              </w:rPr>
              <w:t>safety-net</w:t>
            </w:r>
            <w:r w:rsidRPr="00D654A7">
              <w:rPr>
                <w:rFonts w:ascii="Garamond" w:hAnsi="Garamond"/>
                <w:i/>
                <w:iCs/>
                <w:color w:val="7F7F7F" w:themeColor="text1" w:themeTint="80"/>
                <w:sz w:val="20"/>
                <w:szCs w:val="20"/>
              </w:rPr>
              <w:t>, unless it looks stupid</w:t>
            </w:r>
            <w:r w:rsidR="00D66E87" w:rsidRPr="00D654A7">
              <w:rPr>
                <w:rFonts w:ascii="Garamond" w:hAnsi="Garamond"/>
                <w:i/>
                <w:iCs/>
                <w:color w:val="7F7F7F" w:themeColor="text1" w:themeTint="80"/>
                <w:sz w:val="20"/>
                <w:szCs w:val="20"/>
              </w:rPr>
              <w:t xml:space="preserve"> e.g. hair loss</w:t>
            </w:r>
          </w:p>
        </w:tc>
      </w:tr>
    </w:tbl>
    <w:p w14:paraId="2858B888" w14:textId="7150BF6A" w:rsidR="00576576" w:rsidRPr="00D654A7" w:rsidRDefault="00576576" w:rsidP="00576576">
      <w:pPr>
        <w:spacing w:after="0" w:line="240" w:lineRule="auto"/>
        <w:rPr>
          <w:sz w:val="40"/>
          <w:szCs w:val="40"/>
        </w:rPr>
      </w:pPr>
      <w:r w:rsidRPr="00D654A7">
        <w:rPr>
          <w:sz w:val="40"/>
          <w:szCs w:val="40"/>
        </w:rPr>
        <w:br w:type="textWrapping" w:clear="all"/>
      </w:r>
    </w:p>
    <w:p w14:paraId="75497EEE" w14:textId="77777777" w:rsidR="00576576" w:rsidRPr="00D654A7" w:rsidRDefault="00576576" w:rsidP="00426DBB">
      <w:pPr>
        <w:spacing w:after="0" w:line="240" w:lineRule="auto"/>
        <w:rPr>
          <w:rFonts w:ascii="Garamond" w:hAnsi="Garamond"/>
          <w:iCs/>
          <w:sz w:val="44"/>
          <w:szCs w:val="44"/>
        </w:rPr>
      </w:pPr>
    </w:p>
    <w:p w14:paraId="654B7DB9" w14:textId="20DC2ED4" w:rsidR="00EF0837" w:rsidRPr="00D654A7" w:rsidRDefault="00D66E87" w:rsidP="00D66E87">
      <w:pPr>
        <w:spacing w:after="0" w:line="240" w:lineRule="auto"/>
        <w:jc w:val="center"/>
        <w:rPr>
          <w:rFonts w:ascii="Garamond" w:hAnsi="Garamond"/>
          <w:b/>
          <w:bCs/>
          <w:iCs/>
        </w:rPr>
      </w:pPr>
      <w:r w:rsidRPr="00D654A7">
        <w:rPr>
          <w:rFonts w:ascii="Garamond" w:hAnsi="Garamond"/>
          <w:b/>
          <w:bCs/>
          <w:iCs/>
        </w:rPr>
        <w:t>A4 version to keep on your desktop is available here:</w:t>
      </w:r>
    </w:p>
    <w:p w14:paraId="4337AB73" w14:textId="63BA2421" w:rsidR="00D66E87" w:rsidRPr="00D654A7" w:rsidRDefault="00000000" w:rsidP="00D66E87">
      <w:pPr>
        <w:spacing w:after="0" w:line="240" w:lineRule="auto"/>
        <w:jc w:val="center"/>
        <w:rPr>
          <w:rFonts w:ascii="Garamond" w:hAnsi="Garamond"/>
          <w:iCs/>
          <w:sz w:val="18"/>
          <w:szCs w:val="18"/>
        </w:rPr>
      </w:pPr>
      <w:hyperlink r:id="rId13" w:history="1">
        <w:r w:rsidR="00D66E87" w:rsidRPr="00D654A7">
          <w:rPr>
            <w:rStyle w:val="Hyperlink"/>
            <w:rFonts w:ascii="Garamond" w:hAnsi="Garamond"/>
            <w:iCs/>
            <w:sz w:val="18"/>
            <w:szCs w:val="18"/>
          </w:rPr>
          <w:t>www.bradfordvts.co.uk/communication-skills/consultation-models</w:t>
        </w:r>
      </w:hyperlink>
    </w:p>
    <w:p w14:paraId="0A08D209" w14:textId="77777777" w:rsidR="00EF0837" w:rsidRPr="00D654A7" w:rsidRDefault="00EF0837" w:rsidP="00426DBB">
      <w:pPr>
        <w:spacing w:after="0" w:line="240" w:lineRule="auto"/>
        <w:rPr>
          <w:rFonts w:ascii="Garamond" w:hAnsi="Garamond"/>
          <w:iCs/>
          <w:sz w:val="44"/>
          <w:szCs w:val="44"/>
        </w:rPr>
      </w:pPr>
    </w:p>
    <w:p w14:paraId="19BD2FA3" w14:textId="77777777" w:rsidR="00EF0837" w:rsidRPr="00D654A7" w:rsidRDefault="00EF0837" w:rsidP="00426DBB">
      <w:pPr>
        <w:spacing w:after="0" w:line="240" w:lineRule="auto"/>
        <w:rPr>
          <w:rFonts w:ascii="Garamond" w:hAnsi="Garamond"/>
          <w:iCs/>
          <w:sz w:val="44"/>
          <w:szCs w:val="44"/>
        </w:rPr>
      </w:pPr>
    </w:p>
    <w:p w14:paraId="6BF7469A" w14:textId="77777777" w:rsidR="00EF0837" w:rsidRPr="00D654A7" w:rsidRDefault="00EF0837" w:rsidP="00426DBB">
      <w:pPr>
        <w:spacing w:after="0" w:line="240" w:lineRule="auto"/>
        <w:rPr>
          <w:rFonts w:ascii="Garamond" w:hAnsi="Garamond"/>
          <w:iCs/>
          <w:sz w:val="44"/>
          <w:szCs w:val="44"/>
        </w:rPr>
      </w:pPr>
    </w:p>
    <w:p w14:paraId="5C1A0A3E" w14:textId="77777777" w:rsidR="00EF0837" w:rsidRPr="00D654A7" w:rsidRDefault="00EF0837" w:rsidP="00426DBB">
      <w:pPr>
        <w:spacing w:after="0" w:line="240" w:lineRule="auto"/>
        <w:rPr>
          <w:rFonts w:ascii="Garamond" w:hAnsi="Garamond"/>
          <w:iCs/>
          <w:sz w:val="44"/>
          <w:szCs w:val="44"/>
        </w:rPr>
      </w:pPr>
    </w:p>
    <w:p w14:paraId="3DB0342B" w14:textId="77777777" w:rsidR="00EF0837" w:rsidRPr="00D654A7" w:rsidRDefault="00EF0837" w:rsidP="00426DBB">
      <w:pPr>
        <w:spacing w:after="0" w:line="240" w:lineRule="auto"/>
        <w:rPr>
          <w:rFonts w:ascii="Garamond" w:hAnsi="Garamond"/>
          <w:iCs/>
          <w:sz w:val="44"/>
          <w:szCs w:val="44"/>
        </w:rPr>
      </w:pPr>
    </w:p>
    <w:p w14:paraId="21DCBE13" w14:textId="77777777" w:rsidR="00EF0837" w:rsidRPr="00D654A7" w:rsidRDefault="00EF0837" w:rsidP="00426DBB">
      <w:pPr>
        <w:spacing w:after="0" w:line="240" w:lineRule="auto"/>
        <w:rPr>
          <w:rFonts w:ascii="Garamond" w:hAnsi="Garamond"/>
          <w:iCs/>
          <w:sz w:val="44"/>
          <w:szCs w:val="44"/>
        </w:rPr>
      </w:pPr>
    </w:p>
    <w:p w14:paraId="10065A91" w14:textId="77777777" w:rsidR="00EF0837" w:rsidRPr="00D654A7" w:rsidRDefault="00EF0837" w:rsidP="00426DBB">
      <w:pPr>
        <w:spacing w:after="0" w:line="240" w:lineRule="auto"/>
        <w:rPr>
          <w:rFonts w:ascii="Garamond" w:hAnsi="Garamond"/>
          <w:iCs/>
          <w:sz w:val="44"/>
          <w:szCs w:val="44"/>
        </w:rPr>
      </w:pPr>
    </w:p>
    <w:p w14:paraId="009BEFB8" w14:textId="77777777" w:rsidR="00EF0837" w:rsidRPr="00D654A7" w:rsidRDefault="00EF0837" w:rsidP="00426DBB">
      <w:pPr>
        <w:spacing w:after="0" w:line="240" w:lineRule="auto"/>
        <w:rPr>
          <w:rFonts w:ascii="Garamond" w:hAnsi="Garamond"/>
          <w:iCs/>
          <w:sz w:val="44"/>
          <w:szCs w:val="44"/>
        </w:rPr>
      </w:pPr>
    </w:p>
    <w:p w14:paraId="5FA99D52" w14:textId="77777777" w:rsidR="00EF0837" w:rsidRPr="00D654A7" w:rsidRDefault="00EF0837" w:rsidP="00426DBB">
      <w:pPr>
        <w:spacing w:after="0" w:line="240" w:lineRule="auto"/>
        <w:rPr>
          <w:rFonts w:ascii="Garamond" w:hAnsi="Garamond"/>
          <w:iCs/>
          <w:sz w:val="44"/>
          <w:szCs w:val="44"/>
        </w:rPr>
      </w:pPr>
    </w:p>
    <w:p w14:paraId="28CCD44C" w14:textId="77777777" w:rsidR="00EF0837" w:rsidRPr="00D654A7" w:rsidRDefault="00EF0837" w:rsidP="00426DBB">
      <w:pPr>
        <w:spacing w:after="0" w:line="240" w:lineRule="auto"/>
        <w:rPr>
          <w:rFonts w:ascii="Garamond" w:hAnsi="Garamond"/>
          <w:iCs/>
          <w:sz w:val="44"/>
          <w:szCs w:val="44"/>
        </w:rPr>
      </w:pPr>
    </w:p>
    <w:p w14:paraId="76768B4C" w14:textId="77777777" w:rsidR="00EF0837" w:rsidRPr="00D654A7" w:rsidRDefault="00EF0837" w:rsidP="00426DBB">
      <w:pPr>
        <w:spacing w:after="0" w:line="240" w:lineRule="auto"/>
        <w:rPr>
          <w:rFonts w:ascii="Garamond" w:hAnsi="Garamond"/>
          <w:iCs/>
          <w:sz w:val="44"/>
          <w:szCs w:val="44"/>
        </w:rPr>
      </w:pPr>
    </w:p>
    <w:p w14:paraId="73097408" w14:textId="77777777" w:rsidR="00D25A33" w:rsidRPr="00D654A7" w:rsidRDefault="00D25A33">
      <w:pPr>
        <w:widowControl/>
        <w:spacing w:after="160" w:line="259" w:lineRule="auto"/>
        <w:rPr>
          <w:rFonts w:ascii="Garamond" w:hAnsi="Garamond"/>
          <w:iCs/>
          <w:caps/>
          <w:sz w:val="28"/>
          <w:szCs w:val="28"/>
          <w:u w:val="single"/>
        </w:rPr>
      </w:pPr>
      <w:r w:rsidRPr="00D654A7">
        <w:rPr>
          <w:rFonts w:ascii="Garamond" w:hAnsi="Garamond"/>
          <w:u w:val="single"/>
        </w:rPr>
        <w:br w:type="page"/>
      </w:r>
    </w:p>
    <w:p w14:paraId="62BF0BA5" w14:textId="77777777" w:rsidR="00D25A33" w:rsidRPr="00D654A7" w:rsidRDefault="00D25A33" w:rsidP="00D66E87">
      <w:pPr>
        <w:pStyle w:val="CSP-ChapterTitle"/>
        <w:rPr>
          <w:rFonts w:ascii="Garamond" w:hAnsi="Garamond"/>
          <w:u w:val="single"/>
        </w:rPr>
      </w:pPr>
    </w:p>
    <w:p w14:paraId="5756CB12" w14:textId="77777777" w:rsidR="00D25A33" w:rsidRPr="00D654A7" w:rsidRDefault="00D25A33" w:rsidP="00D66E87">
      <w:pPr>
        <w:pStyle w:val="CSP-ChapterTitle"/>
        <w:rPr>
          <w:rFonts w:ascii="Garamond" w:hAnsi="Garamond"/>
          <w:u w:val="single"/>
        </w:rPr>
      </w:pPr>
    </w:p>
    <w:p w14:paraId="5EB24A30" w14:textId="77777777" w:rsidR="00D25A33" w:rsidRPr="00D654A7" w:rsidRDefault="00D25A33" w:rsidP="00D66E87">
      <w:pPr>
        <w:pStyle w:val="CSP-ChapterTitle"/>
        <w:rPr>
          <w:rFonts w:ascii="Garamond" w:hAnsi="Garamond"/>
          <w:u w:val="single"/>
        </w:rPr>
      </w:pPr>
    </w:p>
    <w:p w14:paraId="1DA21751" w14:textId="77777777" w:rsidR="00D25A33" w:rsidRPr="00D654A7" w:rsidRDefault="00D25A33" w:rsidP="00D66E87">
      <w:pPr>
        <w:pStyle w:val="CSP-ChapterTitle"/>
        <w:rPr>
          <w:rFonts w:ascii="Garamond" w:hAnsi="Garamond"/>
          <w:u w:val="single"/>
        </w:rPr>
      </w:pPr>
    </w:p>
    <w:p w14:paraId="3F994A27" w14:textId="77777777" w:rsidR="00D25A33" w:rsidRPr="00D654A7" w:rsidRDefault="00D25A33" w:rsidP="00D66E87">
      <w:pPr>
        <w:pStyle w:val="CSP-ChapterTitle"/>
        <w:rPr>
          <w:rFonts w:ascii="Garamond" w:hAnsi="Garamond"/>
          <w:u w:val="single"/>
        </w:rPr>
      </w:pPr>
    </w:p>
    <w:p w14:paraId="08CADC32" w14:textId="77777777" w:rsidR="00D25A33" w:rsidRPr="00D654A7" w:rsidRDefault="00D25A33" w:rsidP="00D66E87">
      <w:pPr>
        <w:pStyle w:val="CSP-ChapterTitle"/>
        <w:rPr>
          <w:rFonts w:ascii="Garamond" w:hAnsi="Garamond"/>
          <w:u w:val="single"/>
        </w:rPr>
      </w:pPr>
    </w:p>
    <w:p w14:paraId="3F82791D" w14:textId="77777777" w:rsidR="00D25A33" w:rsidRPr="00D654A7" w:rsidRDefault="00D25A33" w:rsidP="00D66E87">
      <w:pPr>
        <w:pStyle w:val="CSP-ChapterTitle"/>
        <w:rPr>
          <w:rFonts w:ascii="Garamond" w:hAnsi="Garamond"/>
          <w:u w:val="single"/>
        </w:rPr>
      </w:pPr>
    </w:p>
    <w:p w14:paraId="759D9EC5" w14:textId="77777777" w:rsidR="00D25A33" w:rsidRPr="00D654A7" w:rsidRDefault="00D25A33" w:rsidP="00D66E87">
      <w:pPr>
        <w:pStyle w:val="CSP-ChapterTitle"/>
        <w:rPr>
          <w:rFonts w:ascii="Garamond" w:hAnsi="Garamond"/>
          <w:u w:val="single"/>
        </w:rPr>
      </w:pPr>
    </w:p>
    <w:p w14:paraId="5DFBE1C4" w14:textId="77777777" w:rsidR="00D25A33" w:rsidRPr="00D654A7" w:rsidRDefault="00D25A33" w:rsidP="00D66E87">
      <w:pPr>
        <w:pStyle w:val="CSP-ChapterTitle"/>
        <w:rPr>
          <w:rFonts w:ascii="Garamond" w:hAnsi="Garamond"/>
          <w:u w:val="single"/>
        </w:rPr>
      </w:pPr>
    </w:p>
    <w:p w14:paraId="5E3FE435" w14:textId="77777777" w:rsidR="00D25A33" w:rsidRPr="00D654A7" w:rsidRDefault="00D25A33" w:rsidP="00D66E87">
      <w:pPr>
        <w:pStyle w:val="CSP-ChapterTitle"/>
        <w:rPr>
          <w:rFonts w:ascii="Garamond" w:hAnsi="Garamond"/>
          <w:u w:val="single"/>
        </w:rPr>
      </w:pPr>
    </w:p>
    <w:p w14:paraId="5209ED30" w14:textId="77777777" w:rsidR="00D25A33" w:rsidRPr="00D654A7" w:rsidRDefault="00D25A33" w:rsidP="00D66E87">
      <w:pPr>
        <w:pStyle w:val="CSP-ChapterTitle"/>
        <w:rPr>
          <w:rFonts w:ascii="Garamond" w:hAnsi="Garamond"/>
          <w:u w:val="single"/>
        </w:rPr>
      </w:pPr>
    </w:p>
    <w:p w14:paraId="7D27198E" w14:textId="77777777" w:rsidR="00D25A33" w:rsidRPr="00D654A7" w:rsidRDefault="00D25A33" w:rsidP="00870B54">
      <w:pPr>
        <w:pStyle w:val="CSP-ChapterTitle"/>
        <w:ind w:right="-119"/>
        <w:rPr>
          <w:rFonts w:ascii="Garamond" w:hAnsi="Garamond"/>
          <w:u w:val="single"/>
        </w:rPr>
      </w:pPr>
    </w:p>
    <w:p w14:paraId="70B79120" w14:textId="0A0925B4" w:rsidR="00D66E87" w:rsidRPr="00D654A7" w:rsidRDefault="00D66E87" w:rsidP="00870B54">
      <w:pPr>
        <w:pStyle w:val="CSP-ChapterTitle"/>
        <w:ind w:right="-119"/>
        <w:rPr>
          <w:rFonts w:ascii="Garamond" w:hAnsi="Garamond"/>
          <w:u w:val="single"/>
        </w:rPr>
      </w:pPr>
      <w:r w:rsidRPr="00D654A7">
        <w:rPr>
          <w:rFonts w:ascii="Garamond" w:hAnsi="Garamond"/>
          <w:u w:val="single"/>
        </w:rPr>
        <w:t>RAM</w:t>
      </w:r>
      <w:r w:rsidR="00F552A0">
        <w:rPr>
          <w:rFonts w:ascii="Garamond" w:hAnsi="Garamond"/>
          <w:u w:val="single"/>
        </w:rPr>
        <w:t>’</w:t>
      </w:r>
      <w:r w:rsidRPr="00D654A7">
        <w:rPr>
          <w:rFonts w:ascii="Garamond" w:hAnsi="Garamond"/>
          <w:u w:val="single"/>
        </w:rPr>
        <w:t>S 4 Task</w:t>
      </w:r>
      <w:r w:rsidR="00870B54">
        <w:rPr>
          <w:rFonts w:ascii="Garamond" w:hAnsi="Garamond"/>
          <w:u w:val="single"/>
        </w:rPr>
        <w:t>S</w:t>
      </w:r>
      <w:r w:rsidRPr="00D654A7">
        <w:rPr>
          <w:rFonts w:ascii="Garamond" w:hAnsi="Garamond"/>
          <w:u w:val="single"/>
        </w:rPr>
        <w:t xml:space="preserve"> CONSULTATION MODEL</w:t>
      </w:r>
    </w:p>
    <w:p w14:paraId="4D4765CC" w14:textId="63C0A9F7" w:rsidR="00D66E87" w:rsidRPr="00D654A7" w:rsidRDefault="00F552A0" w:rsidP="00D66E87">
      <w:pPr>
        <w:spacing w:after="0" w:line="240" w:lineRule="auto"/>
        <w:jc w:val="center"/>
        <w:rPr>
          <w:rFonts w:ascii="Garamond" w:hAnsi="Garamond"/>
          <w:iCs/>
          <w:sz w:val="28"/>
          <w:szCs w:val="28"/>
        </w:rPr>
      </w:pPr>
      <w:r>
        <w:rPr>
          <w:rFonts w:ascii="Garamond" w:hAnsi="Garamond"/>
          <w:iCs/>
          <w:sz w:val="28"/>
          <w:szCs w:val="28"/>
        </w:rPr>
        <w:t>Supporting</w:t>
      </w:r>
      <w:r w:rsidR="00D66E87" w:rsidRPr="00D654A7">
        <w:rPr>
          <w:rFonts w:ascii="Garamond" w:hAnsi="Garamond"/>
          <w:iCs/>
          <w:sz w:val="28"/>
          <w:szCs w:val="28"/>
        </w:rPr>
        <w:t xml:space="preserve"> Notes</w:t>
      </w:r>
    </w:p>
    <w:p w14:paraId="561ED43A" w14:textId="77777777" w:rsidR="00D25A33" w:rsidRPr="00D654A7" w:rsidRDefault="00D25A33" w:rsidP="00D66E87">
      <w:pPr>
        <w:spacing w:after="0" w:line="240" w:lineRule="auto"/>
        <w:jc w:val="center"/>
        <w:rPr>
          <w:rFonts w:ascii="Garamond" w:hAnsi="Garamond"/>
          <w:iCs/>
          <w:sz w:val="28"/>
          <w:szCs w:val="28"/>
        </w:rPr>
      </w:pPr>
    </w:p>
    <w:p w14:paraId="324E3CC7" w14:textId="77777777" w:rsidR="00D25A33" w:rsidRPr="00D654A7" w:rsidRDefault="00D25A33" w:rsidP="00D66E87">
      <w:pPr>
        <w:spacing w:after="0" w:line="240" w:lineRule="auto"/>
        <w:jc w:val="center"/>
        <w:rPr>
          <w:rFonts w:ascii="Garamond" w:hAnsi="Garamond"/>
          <w:iCs/>
          <w:sz w:val="28"/>
          <w:szCs w:val="28"/>
        </w:rPr>
      </w:pPr>
    </w:p>
    <w:p w14:paraId="51022DFE" w14:textId="77777777" w:rsidR="00D25A33" w:rsidRPr="00D654A7" w:rsidRDefault="00D25A33" w:rsidP="00D66E87">
      <w:pPr>
        <w:spacing w:after="0" w:line="240" w:lineRule="auto"/>
        <w:jc w:val="center"/>
        <w:rPr>
          <w:rFonts w:ascii="Garamond" w:hAnsi="Garamond"/>
          <w:iCs/>
          <w:sz w:val="28"/>
          <w:szCs w:val="28"/>
        </w:rPr>
      </w:pPr>
    </w:p>
    <w:p w14:paraId="57315F10" w14:textId="77777777" w:rsidR="00D25A33" w:rsidRPr="00D654A7" w:rsidRDefault="00D25A33" w:rsidP="00D66E87">
      <w:pPr>
        <w:spacing w:after="0" w:line="240" w:lineRule="auto"/>
        <w:jc w:val="center"/>
        <w:rPr>
          <w:rFonts w:ascii="Garamond" w:hAnsi="Garamond"/>
          <w:iCs/>
          <w:sz w:val="28"/>
          <w:szCs w:val="28"/>
        </w:rPr>
      </w:pPr>
    </w:p>
    <w:p w14:paraId="008DE8B3" w14:textId="77777777" w:rsidR="00D25A33" w:rsidRPr="00D654A7" w:rsidRDefault="00D25A33" w:rsidP="00D66E87">
      <w:pPr>
        <w:spacing w:after="0" w:line="240" w:lineRule="auto"/>
        <w:jc w:val="center"/>
        <w:rPr>
          <w:rFonts w:ascii="Garamond" w:hAnsi="Garamond"/>
          <w:iCs/>
          <w:sz w:val="28"/>
          <w:szCs w:val="28"/>
        </w:rPr>
      </w:pPr>
    </w:p>
    <w:p w14:paraId="245D6228" w14:textId="77777777" w:rsidR="00D25A33" w:rsidRPr="00D654A7" w:rsidRDefault="00D25A33" w:rsidP="00D66E87">
      <w:pPr>
        <w:spacing w:after="0" w:line="240" w:lineRule="auto"/>
        <w:jc w:val="center"/>
        <w:rPr>
          <w:rFonts w:ascii="Garamond" w:hAnsi="Garamond"/>
          <w:iCs/>
          <w:sz w:val="28"/>
          <w:szCs w:val="28"/>
        </w:rPr>
      </w:pPr>
    </w:p>
    <w:p w14:paraId="5614C1B2" w14:textId="77777777" w:rsidR="00D25A33" w:rsidRPr="00D654A7" w:rsidRDefault="00D25A33" w:rsidP="00D66E87">
      <w:pPr>
        <w:spacing w:after="0" w:line="240" w:lineRule="auto"/>
        <w:jc w:val="center"/>
        <w:rPr>
          <w:rFonts w:ascii="Garamond" w:hAnsi="Garamond"/>
          <w:iCs/>
          <w:sz w:val="28"/>
          <w:szCs w:val="28"/>
        </w:rPr>
      </w:pPr>
    </w:p>
    <w:p w14:paraId="40DD1E5E" w14:textId="77777777" w:rsidR="00D25A33" w:rsidRPr="00D654A7" w:rsidRDefault="00D25A33" w:rsidP="00D66E87">
      <w:pPr>
        <w:spacing w:after="0" w:line="240" w:lineRule="auto"/>
        <w:jc w:val="center"/>
        <w:rPr>
          <w:rFonts w:ascii="Garamond" w:hAnsi="Garamond"/>
          <w:iCs/>
          <w:sz w:val="28"/>
          <w:szCs w:val="28"/>
        </w:rPr>
      </w:pPr>
    </w:p>
    <w:p w14:paraId="02CD95DC" w14:textId="77777777" w:rsidR="00D25A33" w:rsidRPr="00D654A7" w:rsidRDefault="00D25A33" w:rsidP="00D66E87">
      <w:pPr>
        <w:spacing w:after="0" w:line="240" w:lineRule="auto"/>
        <w:jc w:val="center"/>
        <w:rPr>
          <w:rFonts w:ascii="Garamond" w:hAnsi="Garamond"/>
          <w:iCs/>
          <w:sz w:val="28"/>
          <w:szCs w:val="28"/>
        </w:rPr>
      </w:pPr>
    </w:p>
    <w:p w14:paraId="69D61BD4" w14:textId="77777777" w:rsidR="00D25A33" w:rsidRPr="00D654A7" w:rsidRDefault="00D25A33" w:rsidP="00D66E87">
      <w:pPr>
        <w:spacing w:after="0" w:line="240" w:lineRule="auto"/>
        <w:jc w:val="center"/>
        <w:rPr>
          <w:rFonts w:ascii="Garamond" w:hAnsi="Garamond"/>
          <w:iCs/>
          <w:sz w:val="28"/>
          <w:szCs w:val="28"/>
        </w:rPr>
      </w:pPr>
    </w:p>
    <w:p w14:paraId="6B488C10" w14:textId="77777777" w:rsidR="00D25A33" w:rsidRPr="00D654A7" w:rsidRDefault="00D25A33" w:rsidP="00D66E87">
      <w:pPr>
        <w:spacing w:after="0" w:line="240" w:lineRule="auto"/>
        <w:jc w:val="center"/>
        <w:rPr>
          <w:rFonts w:ascii="Garamond" w:hAnsi="Garamond"/>
          <w:iCs/>
          <w:sz w:val="28"/>
          <w:szCs w:val="28"/>
        </w:rPr>
      </w:pPr>
    </w:p>
    <w:p w14:paraId="7594A25F" w14:textId="77777777" w:rsidR="00D25A33" w:rsidRPr="00D654A7" w:rsidRDefault="00D25A33" w:rsidP="00D66E87">
      <w:pPr>
        <w:spacing w:after="0" w:line="240" w:lineRule="auto"/>
        <w:jc w:val="center"/>
        <w:rPr>
          <w:rFonts w:ascii="Garamond" w:hAnsi="Garamond"/>
          <w:iCs/>
          <w:sz w:val="28"/>
          <w:szCs w:val="28"/>
        </w:rPr>
      </w:pPr>
    </w:p>
    <w:p w14:paraId="6781FBFC" w14:textId="77777777" w:rsidR="00D25A33" w:rsidRPr="00D654A7" w:rsidRDefault="00D25A33" w:rsidP="00D66E87">
      <w:pPr>
        <w:spacing w:after="0" w:line="240" w:lineRule="auto"/>
        <w:jc w:val="center"/>
        <w:rPr>
          <w:rFonts w:ascii="Garamond" w:hAnsi="Garamond"/>
          <w:iCs/>
          <w:sz w:val="28"/>
          <w:szCs w:val="28"/>
        </w:rPr>
      </w:pPr>
    </w:p>
    <w:p w14:paraId="0403B748" w14:textId="77777777" w:rsidR="00D25A33" w:rsidRPr="00D654A7" w:rsidRDefault="00D25A33" w:rsidP="00D66E87">
      <w:pPr>
        <w:spacing w:after="0" w:line="240" w:lineRule="auto"/>
        <w:jc w:val="center"/>
        <w:rPr>
          <w:rFonts w:ascii="Garamond" w:hAnsi="Garamond"/>
          <w:iCs/>
          <w:sz w:val="28"/>
          <w:szCs w:val="28"/>
        </w:rPr>
      </w:pPr>
    </w:p>
    <w:p w14:paraId="5E131294" w14:textId="77777777" w:rsidR="00D25A33" w:rsidRPr="00D654A7" w:rsidRDefault="00D25A33" w:rsidP="00D66E87">
      <w:pPr>
        <w:spacing w:after="0" w:line="240" w:lineRule="auto"/>
        <w:jc w:val="center"/>
        <w:rPr>
          <w:rFonts w:ascii="Garamond" w:hAnsi="Garamond"/>
          <w:iCs/>
          <w:sz w:val="28"/>
          <w:szCs w:val="28"/>
        </w:rPr>
      </w:pPr>
    </w:p>
    <w:p w14:paraId="0B0F1328" w14:textId="77777777" w:rsidR="00D25A33" w:rsidRPr="00D654A7" w:rsidRDefault="00D25A33" w:rsidP="00D66E87">
      <w:pPr>
        <w:spacing w:after="0" w:line="240" w:lineRule="auto"/>
        <w:jc w:val="center"/>
        <w:rPr>
          <w:rFonts w:ascii="Garamond" w:hAnsi="Garamond"/>
          <w:iCs/>
          <w:sz w:val="28"/>
          <w:szCs w:val="28"/>
        </w:rPr>
      </w:pPr>
    </w:p>
    <w:p w14:paraId="4A3EC76B" w14:textId="77777777" w:rsidR="00EF0837" w:rsidRPr="00D654A7" w:rsidRDefault="00EF0837" w:rsidP="00426DBB">
      <w:pPr>
        <w:spacing w:after="0" w:line="240" w:lineRule="auto"/>
        <w:rPr>
          <w:rFonts w:ascii="Garamond" w:hAnsi="Garamond"/>
          <w:iCs/>
          <w:sz w:val="44"/>
          <w:szCs w:val="44"/>
        </w:rPr>
      </w:pPr>
    </w:p>
    <w:p w14:paraId="5C28081F" w14:textId="77777777" w:rsidR="00EF0837" w:rsidRPr="00D654A7" w:rsidRDefault="00EF0837" w:rsidP="00426DBB">
      <w:pPr>
        <w:spacing w:after="0" w:line="240" w:lineRule="auto"/>
        <w:rPr>
          <w:rFonts w:ascii="Garamond" w:hAnsi="Garamond"/>
          <w:iCs/>
          <w:sz w:val="44"/>
          <w:szCs w:val="44"/>
        </w:rPr>
      </w:pPr>
    </w:p>
    <w:p w14:paraId="6F284DBD" w14:textId="77777777" w:rsidR="00EF0837" w:rsidRPr="00D654A7" w:rsidRDefault="00EF0837" w:rsidP="00426DBB">
      <w:pPr>
        <w:spacing w:after="0" w:line="240" w:lineRule="auto"/>
        <w:rPr>
          <w:rFonts w:ascii="Garamond" w:hAnsi="Garamond"/>
          <w:iCs/>
          <w:sz w:val="44"/>
          <w:szCs w:val="44"/>
        </w:rPr>
      </w:pPr>
    </w:p>
    <w:p w14:paraId="12E07162" w14:textId="77777777" w:rsidR="00EF0837" w:rsidRPr="00D654A7" w:rsidRDefault="00EF0837" w:rsidP="00426DBB">
      <w:pPr>
        <w:spacing w:after="0" w:line="240" w:lineRule="auto"/>
        <w:rPr>
          <w:rFonts w:ascii="Garamond" w:hAnsi="Garamond"/>
          <w:iCs/>
          <w:sz w:val="44"/>
          <w:szCs w:val="44"/>
        </w:rPr>
      </w:pPr>
    </w:p>
    <w:p w14:paraId="58520CD6" w14:textId="77777777" w:rsidR="00EF0837" w:rsidRPr="00D654A7" w:rsidRDefault="00EF0837" w:rsidP="00426DBB">
      <w:pPr>
        <w:spacing w:after="0" w:line="240" w:lineRule="auto"/>
        <w:rPr>
          <w:rFonts w:ascii="Garamond" w:hAnsi="Garamond"/>
          <w:iCs/>
          <w:sz w:val="44"/>
          <w:szCs w:val="44"/>
        </w:rPr>
      </w:pPr>
    </w:p>
    <w:p w14:paraId="6DB29F31" w14:textId="77777777" w:rsidR="00D66E87" w:rsidRPr="00D654A7" w:rsidRDefault="00D66E87">
      <w:pPr>
        <w:widowControl/>
        <w:spacing w:after="160" w:line="259" w:lineRule="auto"/>
        <w:rPr>
          <w:rFonts w:ascii="Garamond" w:hAnsi="Garamond"/>
          <w:iCs/>
          <w:caps/>
          <w:sz w:val="28"/>
          <w:szCs w:val="28"/>
          <w:u w:val="single"/>
        </w:rPr>
      </w:pPr>
      <w:r w:rsidRPr="00D654A7">
        <w:rPr>
          <w:rFonts w:ascii="Garamond" w:hAnsi="Garamond"/>
          <w:u w:val="single"/>
        </w:rPr>
        <w:br w:type="page"/>
      </w:r>
    </w:p>
    <w:p w14:paraId="3E3C4321" w14:textId="77777777" w:rsidR="00EF0837" w:rsidRPr="00D654A7" w:rsidRDefault="00EF0837" w:rsidP="00D66E87">
      <w:pPr>
        <w:pStyle w:val="CSP-ChapterTitle"/>
        <w:jc w:val="left"/>
        <w:rPr>
          <w:rFonts w:ascii="Garamond" w:hAnsi="Garamond"/>
          <w:u w:val="single"/>
        </w:rPr>
      </w:pPr>
    </w:p>
    <w:p w14:paraId="124EAB49" w14:textId="54BEFEA8" w:rsidR="00426DBB" w:rsidRPr="00D654A7" w:rsidRDefault="00426DBB" w:rsidP="00426DBB">
      <w:pPr>
        <w:pStyle w:val="CSP-ChapterTitle"/>
        <w:rPr>
          <w:rFonts w:ascii="Garamond" w:hAnsi="Garamond"/>
          <w:u w:val="single"/>
        </w:rPr>
      </w:pPr>
      <w:r w:rsidRPr="00D654A7">
        <w:rPr>
          <w:rFonts w:ascii="Garamond" w:hAnsi="Garamond"/>
          <w:u w:val="single"/>
        </w:rPr>
        <w:t xml:space="preserve">TASK ONE </w:t>
      </w:r>
    </w:p>
    <w:p w14:paraId="004587B6" w14:textId="5E4DAF9E" w:rsidR="00426DBB" w:rsidRPr="00D654A7" w:rsidRDefault="00426DBB" w:rsidP="00426DBB">
      <w:pPr>
        <w:pStyle w:val="CSP-ChapterTitle"/>
        <w:rPr>
          <w:rFonts w:ascii="Garamond" w:hAnsi="Garamond"/>
          <w:b/>
          <w:bCs/>
        </w:rPr>
      </w:pPr>
      <w:r w:rsidRPr="00D654A7">
        <w:rPr>
          <w:rFonts w:ascii="Garamond" w:hAnsi="Garamond"/>
          <w:b/>
          <w:bCs/>
        </w:rPr>
        <w:t>Establish the focus of the consultation</w:t>
      </w:r>
    </w:p>
    <w:p w14:paraId="5083C49D" w14:textId="2900EBEB" w:rsidR="00987D79" w:rsidRPr="00D654A7" w:rsidRDefault="00426DBB" w:rsidP="00987D79">
      <w:pPr>
        <w:spacing w:after="0" w:line="240" w:lineRule="auto"/>
        <w:jc w:val="center"/>
        <w:rPr>
          <w:rFonts w:ascii="Garamond" w:hAnsi="Garamond"/>
          <w:iCs/>
          <w:sz w:val="28"/>
          <w:szCs w:val="28"/>
        </w:rPr>
      </w:pPr>
      <w:r w:rsidRPr="00D654A7">
        <w:rPr>
          <w:rFonts w:ascii="Garamond" w:hAnsi="Garamond"/>
          <w:iCs/>
          <w:sz w:val="28"/>
          <w:szCs w:val="28"/>
        </w:rPr>
        <w:t>[Mnemonic: PS]</w:t>
      </w:r>
    </w:p>
    <w:p w14:paraId="6A1AA1FC" w14:textId="77777777" w:rsidR="00987D79" w:rsidRPr="00D654A7" w:rsidRDefault="00987D79" w:rsidP="00987D79">
      <w:pPr>
        <w:spacing w:after="0" w:line="240" w:lineRule="auto"/>
        <w:jc w:val="center"/>
        <w:rPr>
          <w:rFonts w:ascii="Garamond" w:hAnsi="Garamond"/>
          <w:b/>
          <w:iCs/>
          <w:sz w:val="24"/>
          <w:szCs w:val="24"/>
        </w:rPr>
      </w:pPr>
    </w:p>
    <w:p w14:paraId="1BA1394A" w14:textId="59C8C2D8" w:rsidR="00F552A0" w:rsidRDefault="00426DBB" w:rsidP="00D84014">
      <w:pPr>
        <w:spacing w:after="0" w:line="240" w:lineRule="auto"/>
        <w:ind w:firstLine="360"/>
        <w:jc w:val="both"/>
        <w:rPr>
          <w:rFonts w:ascii="Garamond" w:hAnsi="Garamond"/>
          <w:iCs/>
        </w:rPr>
      </w:pPr>
      <w:r w:rsidRPr="00D654A7">
        <w:rPr>
          <w:rFonts w:ascii="Garamond" w:hAnsi="Garamond"/>
          <w:iCs/>
        </w:rPr>
        <w:t xml:space="preserve">The start of a consultation often predicts how the rest of it will go.   </w:t>
      </w:r>
      <w:r w:rsidR="00F552A0">
        <w:rPr>
          <w:rFonts w:ascii="Garamond" w:hAnsi="Garamond"/>
          <w:iCs/>
        </w:rPr>
        <w:t xml:space="preserve">So, it’s essential to be kind, compassionate, allowing patients to speak and showing genuine interest in their problem.  </w:t>
      </w:r>
    </w:p>
    <w:p w14:paraId="3F11884B" w14:textId="77777777" w:rsidR="00F552A0" w:rsidRDefault="00F552A0" w:rsidP="00426DBB">
      <w:pPr>
        <w:spacing w:after="0" w:line="240" w:lineRule="auto"/>
        <w:jc w:val="both"/>
        <w:rPr>
          <w:rFonts w:ascii="Garamond" w:hAnsi="Garamond"/>
          <w:iCs/>
        </w:rPr>
      </w:pPr>
    </w:p>
    <w:p w14:paraId="1667005D" w14:textId="3C4D0539" w:rsidR="00F552A0" w:rsidRDefault="00F552A0" w:rsidP="00D84014">
      <w:pPr>
        <w:spacing w:after="0" w:line="240" w:lineRule="auto"/>
        <w:ind w:firstLine="360"/>
        <w:jc w:val="both"/>
        <w:rPr>
          <w:rFonts w:ascii="Garamond" w:hAnsi="Garamond"/>
          <w:iCs/>
        </w:rPr>
      </w:pPr>
      <w:r>
        <w:rPr>
          <w:rFonts w:ascii="Garamond" w:hAnsi="Garamond"/>
          <w:iCs/>
        </w:rPr>
        <w:t>One of the most considerable difficulties these days is that p</w:t>
      </w:r>
      <w:r w:rsidRPr="00F552A0">
        <w:rPr>
          <w:rFonts w:ascii="Garamond" w:hAnsi="Garamond"/>
          <w:iCs/>
        </w:rPr>
        <w:t xml:space="preserve">atients often come with multiple problems or may bring up new issues before the previous has been dealt with.  This results in the doctor jumping between issues and the whole consultation becoming unstructured, frustrating, confusing, and dangerous.   All of these eat time, make you run late, and cause </w:t>
      </w:r>
      <w:r>
        <w:rPr>
          <w:rFonts w:ascii="Garamond" w:hAnsi="Garamond"/>
          <w:iCs/>
        </w:rPr>
        <w:t xml:space="preserve">you </w:t>
      </w:r>
      <w:r w:rsidRPr="00F552A0">
        <w:rPr>
          <w:rFonts w:ascii="Garamond" w:hAnsi="Garamond"/>
          <w:iCs/>
        </w:rPr>
        <w:t xml:space="preserve">energy-draining brain fog.  </w:t>
      </w:r>
    </w:p>
    <w:p w14:paraId="3181C71F" w14:textId="77777777" w:rsidR="00D84014" w:rsidRDefault="00D84014" w:rsidP="00F552A0">
      <w:pPr>
        <w:spacing w:after="0" w:line="240" w:lineRule="auto"/>
        <w:jc w:val="both"/>
        <w:rPr>
          <w:rFonts w:ascii="Garamond" w:hAnsi="Garamond"/>
          <w:iCs/>
        </w:rPr>
      </w:pPr>
    </w:p>
    <w:p w14:paraId="6827464F" w14:textId="778B2E72" w:rsidR="00F552A0" w:rsidRDefault="00F552A0" w:rsidP="00D84014">
      <w:pPr>
        <w:spacing w:after="0" w:line="240" w:lineRule="auto"/>
        <w:ind w:firstLine="360"/>
        <w:jc w:val="both"/>
        <w:rPr>
          <w:rFonts w:ascii="Garamond" w:hAnsi="Garamond"/>
          <w:iCs/>
        </w:rPr>
      </w:pPr>
      <w:r w:rsidRPr="00F552A0">
        <w:rPr>
          <w:rFonts w:ascii="Garamond" w:hAnsi="Garamond"/>
          <w:iCs/>
        </w:rPr>
        <w:t>Establishing the primary purpose of the visit upfront can prevent all of this.</w:t>
      </w:r>
      <w:r>
        <w:rPr>
          <w:rFonts w:ascii="Garamond" w:hAnsi="Garamond"/>
          <w:iCs/>
        </w:rPr>
        <w:t xml:space="preserve">   And the way to do this is to</w:t>
      </w:r>
    </w:p>
    <w:p w14:paraId="592B51C4" w14:textId="764EF8E4" w:rsidR="00F552A0" w:rsidRDefault="00F552A0" w:rsidP="00F552A0">
      <w:pPr>
        <w:pStyle w:val="ListParagraph"/>
        <w:numPr>
          <w:ilvl w:val="0"/>
          <w:numId w:val="8"/>
        </w:numPr>
        <w:spacing w:after="0" w:line="240" w:lineRule="auto"/>
        <w:jc w:val="both"/>
        <w:rPr>
          <w:rFonts w:ascii="Garamond" w:hAnsi="Garamond"/>
          <w:iCs/>
        </w:rPr>
      </w:pPr>
      <w:r>
        <w:rPr>
          <w:rFonts w:ascii="Garamond" w:hAnsi="Garamond"/>
          <w:iCs/>
        </w:rPr>
        <w:t>Quickly identify the Presenting Complaint.</w:t>
      </w:r>
    </w:p>
    <w:p w14:paraId="5FF12D7A" w14:textId="28C0E38F" w:rsidR="00F552A0" w:rsidRDefault="00F552A0" w:rsidP="00F552A0">
      <w:pPr>
        <w:pStyle w:val="ListParagraph"/>
        <w:numPr>
          <w:ilvl w:val="0"/>
          <w:numId w:val="8"/>
        </w:numPr>
        <w:spacing w:after="0" w:line="240" w:lineRule="auto"/>
        <w:jc w:val="both"/>
        <w:rPr>
          <w:rFonts w:ascii="Garamond" w:hAnsi="Garamond"/>
          <w:iCs/>
        </w:rPr>
      </w:pPr>
      <w:r>
        <w:rPr>
          <w:rFonts w:ascii="Garamond" w:hAnsi="Garamond"/>
          <w:iCs/>
        </w:rPr>
        <w:t xml:space="preserve">Quickly ask if there’s anything else the patient is hoping to discuss (we call this </w:t>
      </w:r>
      <w:r w:rsidRPr="00F552A0">
        <w:rPr>
          <w:rFonts w:ascii="Garamond" w:hAnsi="Garamond"/>
          <w:i/>
        </w:rPr>
        <w:t>screening</w:t>
      </w:r>
      <w:r>
        <w:rPr>
          <w:rFonts w:ascii="Garamond" w:hAnsi="Garamond"/>
          <w:iCs/>
        </w:rPr>
        <w:t xml:space="preserve"> or </w:t>
      </w:r>
      <w:r w:rsidRPr="00F552A0">
        <w:rPr>
          <w:rFonts w:ascii="Garamond" w:hAnsi="Garamond"/>
          <w:i/>
        </w:rPr>
        <w:t>surveying</w:t>
      </w:r>
      <w:r>
        <w:rPr>
          <w:rFonts w:ascii="Garamond" w:hAnsi="Garamond"/>
          <w:iCs/>
        </w:rPr>
        <w:t xml:space="preserve"> for other problems).</w:t>
      </w:r>
    </w:p>
    <w:p w14:paraId="328BA711" w14:textId="4C07D88B" w:rsidR="00F552A0" w:rsidRPr="00F552A0" w:rsidRDefault="00F552A0" w:rsidP="00F552A0">
      <w:pPr>
        <w:pStyle w:val="ListParagraph"/>
        <w:numPr>
          <w:ilvl w:val="0"/>
          <w:numId w:val="8"/>
        </w:numPr>
        <w:spacing w:after="0" w:line="240" w:lineRule="auto"/>
        <w:jc w:val="both"/>
        <w:rPr>
          <w:rFonts w:ascii="Garamond" w:hAnsi="Garamond"/>
          <w:iCs/>
        </w:rPr>
      </w:pPr>
      <w:r>
        <w:rPr>
          <w:rFonts w:ascii="Garamond" w:hAnsi="Garamond"/>
          <w:iCs/>
        </w:rPr>
        <w:t xml:space="preserve">Then, work out which issues(s) should be the focus of today’s consultation.  Sometimes you might want to </w:t>
      </w:r>
      <w:proofErr w:type="spellStart"/>
      <w:r>
        <w:rPr>
          <w:rFonts w:ascii="Garamond" w:hAnsi="Garamond"/>
          <w:iCs/>
        </w:rPr>
        <w:t>overide</w:t>
      </w:r>
      <w:proofErr w:type="spellEnd"/>
      <w:r>
        <w:rPr>
          <w:rFonts w:ascii="Garamond" w:hAnsi="Garamond"/>
          <w:iCs/>
        </w:rPr>
        <w:t xml:space="preserve"> what they want to discuss because they’ve mentioned something else which might be of far greater consequence if not looked at today.</w:t>
      </w:r>
    </w:p>
    <w:p w14:paraId="0FF926F9" w14:textId="77777777" w:rsidR="00F552A0" w:rsidRDefault="00F552A0" w:rsidP="00426DBB">
      <w:pPr>
        <w:spacing w:after="0" w:line="240" w:lineRule="auto"/>
        <w:jc w:val="both"/>
        <w:rPr>
          <w:rFonts w:ascii="Garamond" w:hAnsi="Garamond"/>
          <w:iCs/>
        </w:rPr>
      </w:pPr>
    </w:p>
    <w:p w14:paraId="39BF5574" w14:textId="52937159" w:rsidR="00426DBB" w:rsidRPr="00D654A7" w:rsidRDefault="00F552A0" w:rsidP="00D84014">
      <w:pPr>
        <w:spacing w:after="0" w:line="240" w:lineRule="auto"/>
        <w:ind w:firstLine="360"/>
        <w:jc w:val="both"/>
        <w:rPr>
          <w:rFonts w:ascii="Garamond" w:hAnsi="Garamond"/>
          <w:iCs/>
        </w:rPr>
      </w:pPr>
      <w:r>
        <w:rPr>
          <w:rFonts w:ascii="Garamond" w:hAnsi="Garamond"/>
          <w:iCs/>
        </w:rPr>
        <w:t>Doing these three things</w:t>
      </w:r>
      <w:r w:rsidR="00426DBB" w:rsidRPr="00D654A7">
        <w:rPr>
          <w:rFonts w:ascii="Garamond" w:hAnsi="Garamond"/>
          <w:iCs/>
        </w:rPr>
        <w:t xml:space="preserve"> will</w:t>
      </w:r>
      <w:r>
        <w:rPr>
          <w:rFonts w:ascii="Garamond" w:hAnsi="Garamond"/>
          <w:iCs/>
        </w:rPr>
        <w:t xml:space="preserve"> also</w:t>
      </w:r>
      <w:r w:rsidR="00426DBB" w:rsidRPr="00D654A7">
        <w:rPr>
          <w:rFonts w:ascii="Garamond" w:hAnsi="Garamond"/>
          <w:iCs/>
        </w:rPr>
        <w:t xml:space="preserve"> help you manage your time and not get frustrated or anxious from over-running.</w:t>
      </w:r>
      <w:r>
        <w:rPr>
          <w:rFonts w:ascii="Garamond" w:hAnsi="Garamond"/>
          <w:iCs/>
        </w:rPr>
        <w:t xml:space="preserve"> </w:t>
      </w:r>
      <w:r w:rsidR="00426DBB" w:rsidRPr="00D654A7">
        <w:rPr>
          <w:rFonts w:ascii="Garamond" w:hAnsi="Garamond"/>
          <w:iCs/>
        </w:rPr>
        <w:t xml:space="preserve"> Patients easily notice when a doctor is frustrated or anxious</w:t>
      </w:r>
      <w:r>
        <w:rPr>
          <w:rFonts w:ascii="Garamond" w:hAnsi="Garamond"/>
          <w:iCs/>
        </w:rPr>
        <w:t>;</w:t>
      </w:r>
      <w:r w:rsidR="00426DBB" w:rsidRPr="00D654A7">
        <w:rPr>
          <w:rFonts w:ascii="Garamond" w:hAnsi="Garamond"/>
          <w:iCs/>
        </w:rPr>
        <w:t xml:space="preserve"> I</w:t>
      </w:r>
      <w:r>
        <w:rPr>
          <w:rFonts w:ascii="Garamond" w:hAnsi="Garamond"/>
          <w:iCs/>
        </w:rPr>
        <w:t>’</w:t>
      </w:r>
      <w:r w:rsidR="00426DBB" w:rsidRPr="00D654A7">
        <w:rPr>
          <w:rFonts w:ascii="Garamond" w:hAnsi="Garamond"/>
          <w:iCs/>
        </w:rPr>
        <w:t>m sure you don</w:t>
      </w:r>
      <w:r>
        <w:rPr>
          <w:rFonts w:ascii="Garamond" w:hAnsi="Garamond"/>
          <w:iCs/>
        </w:rPr>
        <w:t>’</w:t>
      </w:r>
      <w:r w:rsidR="00426DBB" w:rsidRPr="00D654A7">
        <w:rPr>
          <w:rFonts w:ascii="Garamond" w:hAnsi="Garamond"/>
          <w:iCs/>
        </w:rPr>
        <w:t xml:space="preserve">t want </w:t>
      </w:r>
      <w:r>
        <w:rPr>
          <w:rFonts w:ascii="Garamond" w:hAnsi="Garamond"/>
          <w:iCs/>
        </w:rPr>
        <w:t xml:space="preserve">to come across like </w:t>
      </w:r>
      <w:r w:rsidR="00426DBB" w:rsidRPr="00D654A7">
        <w:rPr>
          <w:rFonts w:ascii="Garamond" w:hAnsi="Garamond"/>
          <w:iCs/>
        </w:rPr>
        <w:t>that.</w:t>
      </w:r>
      <w:r>
        <w:rPr>
          <w:rFonts w:ascii="Garamond" w:hAnsi="Garamond"/>
          <w:iCs/>
        </w:rPr>
        <w:t xml:space="preserve"> </w:t>
      </w:r>
      <w:r w:rsidR="00426DBB" w:rsidRPr="00D654A7">
        <w:rPr>
          <w:rFonts w:ascii="Garamond" w:hAnsi="Garamond"/>
          <w:iCs/>
        </w:rPr>
        <w:t xml:space="preserve"> You want to </w:t>
      </w:r>
      <w:r w:rsidR="00426DBB" w:rsidRPr="00D654A7">
        <w:rPr>
          <w:rFonts w:ascii="Garamond" w:hAnsi="Garamond"/>
          <w:iCs/>
        </w:rPr>
        <w:lastRenderedPageBreak/>
        <w:t>show them you know what you</w:t>
      </w:r>
      <w:r>
        <w:rPr>
          <w:rFonts w:ascii="Garamond" w:hAnsi="Garamond"/>
          <w:iCs/>
        </w:rPr>
        <w:t>’</w:t>
      </w:r>
      <w:r w:rsidR="00426DBB" w:rsidRPr="00D654A7">
        <w:rPr>
          <w:rFonts w:ascii="Garamond" w:hAnsi="Garamond"/>
          <w:iCs/>
        </w:rPr>
        <w:t>re doing, give them some confidence in you</w:t>
      </w:r>
      <w:r>
        <w:rPr>
          <w:rFonts w:ascii="Garamond" w:hAnsi="Garamond"/>
          <w:iCs/>
        </w:rPr>
        <w:t>, and</w:t>
      </w:r>
      <w:r w:rsidR="00426DBB" w:rsidRPr="00D654A7">
        <w:rPr>
          <w:rFonts w:ascii="Garamond" w:hAnsi="Garamond"/>
          <w:iCs/>
        </w:rPr>
        <w:t xml:space="preserve"> show them that you genuinely want to help.</w:t>
      </w:r>
    </w:p>
    <w:p w14:paraId="106EE1B0" w14:textId="77777777" w:rsidR="00426DBB" w:rsidRPr="00D654A7" w:rsidRDefault="00426DBB" w:rsidP="00987D79">
      <w:pPr>
        <w:spacing w:after="0" w:line="240" w:lineRule="auto"/>
        <w:rPr>
          <w:rFonts w:ascii="Garamond" w:hAnsi="Garamond"/>
          <w:iCs/>
        </w:rPr>
      </w:pPr>
    </w:p>
    <w:tbl>
      <w:tblPr>
        <w:tblStyle w:val="TableGrid"/>
        <w:tblW w:w="0" w:type="auto"/>
        <w:tblLook w:val="04A0" w:firstRow="1" w:lastRow="0" w:firstColumn="1" w:lastColumn="0" w:noHBand="0" w:noVBand="1"/>
      </w:tblPr>
      <w:tblGrid>
        <w:gridCol w:w="5116"/>
      </w:tblGrid>
      <w:tr w:rsidR="00426DBB" w:rsidRPr="00D654A7" w14:paraId="012E816B" w14:textId="77777777" w:rsidTr="00426DBB">
        <w:tc>
          <w:tcPr>
            <w:tcW w:w="5116" w:type="dxa"/>
            <w:shd w:val="clear" w:color="auto" w:fill="000000" w:themeFill="text1"/>
          </w:tcPr>
          <w:p w14:paraId="20AF53CC" w14:textId="17064922" w:rsidR="00426DBB" w:rsidRPr="00D654A7" w:rsidRDefault="00426DBB" w:rsidP="00987D79">
            <w:pPr>
              <w:spacing w:after="0" w:line="240" w:lineRule="auto"/>
              <w:rPr>
                <w:rFonts w:ascii="Arial" w:hAnsi="Arial" w:cs="Arial"/>
                <w:b/>
                <w:bCs/>
                <w:iCs/>
              </w:rPr>
            </w:pPr>
            <w:r w:rsidRPr="00D654A7">
              <w:rPr>
                <w:rFonts w:ascii="Arial" w:hAnsi="Arial" w:cs="Arial"/>
                <w:b/>
                <w:bCs/>
                <w:iCs/>
              </w:rPr>
              <w:t>P  - P</w:t>
            </w:r>
            <w:r w:rsidR="00B230DD" w:rsidRPr="00D654A7">
              <w:rPr>
                <w:rFonts w:ascii="Arial" w:hAnsi="Arial" w:cs="Arial"/>
                <w:b/>
                <w:bCs/>
                <w:iCs/>
              </w:rPr>
              <w:t xml:space="preserve">resenting </w:t>
            </w:r>
            <w:r w:rsidR="000E0E2F">
              <w:rPr>
                <w:rFonts w:ascii="Arial" w:hAnsi="Arial" w:cs="Arial"/>
                <w:b/>
                <w:bCs/>
                <w:iCs/>
              </w:rPr>
              <w:t>c</w:t>
            </w:r>
            <w:r w:rsidR="00B230DD" w:rsidRPr="00D654A7">
              <w:rPr>
                <w:rFonts w:ascii="Arial" w:hAnsi="Arial" w:cs="Arial"/>
                <w:b/>
                <w:bCs/>
                <w:iCs/>
              </w:rPr>
              <w:t>omplaint</w:t>
            </w:r>
            <w:r w:rsidRPr="00D654A7">
              <w:rPr>
                <w:rFonts w:ascii="Arial" w:hAnsi="Arial" w:cs="Arial"/>
                <w:b/>
                <w:bCs/>
                <w:iCs/>
              </w:rPr>
              <w:t xml:space="preserve"> (+golden min</w:t>
            </w:r>
            <w:r w:rsidR="00B230DD" w:rsidRPr="00D654A7">
              <w:rPr>
                <w:rFonts w:ascii="Arial" w:hAnsi="Arial" w:cs="Arial"/>
                <w:b/>
                <w:bCs/>
                <w:iCs/>
              </w:rPr>
              <w:t>ute</w:t>
            </w:r>
            <w:r w:rsidRPr="00D654A7">
              <w:rPr>
                <w:rFonts w:ascii="Arial" w:hAnsi="Arial" w:cs="Arial"/>
                <w:b/>
                <w:bCs/>
                <w:iCs/>
              </w:rPr>
              <w:t xml:space="preserve">)  </w:t>
            </w:r>
          </w:p>
        </w:tc>
      </w:tr>
      <w:tr w:rsidR="00426DBB" w:rsidRPr="00D654A7" w14:paraId="3BD38A41" w14:textId="77777777" w:rsidTr="00426DBB">
        <w:tc>
          <w:tcPr>
            <w:tcW w:w="5116" w:type="dxa"/>
          </w:tcPr>
          <w:p w14:paraId="5F3F6760" w14:textId="77777777" w:rsidR="00426DBB" w:rsidRPr="00D654A7" w:rsidRDefault="00426DBB" w:rsidP="00426DBB">
            <w:pPr>
              <w:spacing w:after="0" w:line="240" w:lineRule="auto"/>
              <w:rPr>
                <w:rFonts w:ascii="Arial" w:hAnsi="Arial" w:cs="Arial"/>
                <w:i/>
                <w:sz w:val="16"/>
                <w:szCs w:val="16"/>
              </w:rPr>
            </w:pPr>
          </w:p>
          <w:p w14:paraId="49690C0C" w14:textId="0D696659" w:rsidR="00426DBB" w:rsidRPr="00D654A7" w:rsidRDefault="00F552A0" w:rsidP="00426DBB">
            <w:pPr>
              <w:spacing w:after="0" w:line="240" w:lineRule="auto"/>
              <w:rPr>
                <w:rFonts w:ascii="Arial" w:hAnsi="Arial" w:cs="Arial"/>
                <w:i/>
                <w:sz w:val="16"/>
                <w:szCs w:val="16"/>
              </w:rPr>
            </w:pPr>
            <w:r>
              <w:rPr>
                <w:rFonts w:ascii="Arial" w:hAnsi="Arial" w:cs="Arial"/>
                <w:i/>
                <w:sz w:val="16"/>
                <w:szCs w:val="16"/>
              </w:rPr>
              <w:t>“</w:t>
            </w:r>
            <w:r w:rsidR="00426DBB" w:rsidRPr="00D654A7">
              <w:rPr>
                <w:rFonts w:ascii="Arial" w:hAnsi="Arial" w:cs="Arial"/>
                <w:i/>
                <w:sz w:val="16"/>
                <w:szCs w:val="16"/>
              </w:rPr>
              <w:t>Mrs Raj, what would you like to talk about today?</w:t>
            </w:r>
            <w:r>
              <w:rPr>
                <w:rFonts w:ascii="Arial" w:hAnsi="Arial" w:cs="Arial"/>
                <w:i/>
                <w:sz w:val="16"/>
                <w:szCs w:val="16"/>
              </w:rPr>
              <w:t>”</w:t>
            </w:r>
            <w:r w:rsidR="00426DBB" w:rsidRPr="00D654A7">
              <w:rPr>
                <w:rFonts w:ascii="Arial" w:hAnsi="Arial" w:cs="Arial"/>
                <w:i/>
                <w:sz w:val="16"/>
                <w:szCs w:val="16"/>
              </w:rPr>
              <w:t xml:space="preserve"> </w:t>
            </w:r>
          </w:p>
          <w:p w14:paraId="71BC12A6" w14:textId="77777777" w:rsidR="00426DBB" w:rsidRPr="00D654A7" w:rsidRDefault="00426DBB" w:rsidP="00426DBB">
            <w:pPr>
              <w:spacing w:after="0" w:line="240" w:lineRule="auto"/>
              <w:rPr>
                <w:rFonts w:ascii="Arial" w:hAnsi="Arial" w:cs="Arial"/>
                <w:i/>
                <w:sz w:val="12"/>
                <w:szCs w:val="12"/>
              </w:rPr>
            </w:pPr>
          </w:p>
          <w:p w14:paraId="270BFD88" w14:textId="556A0E4B" w:rsidR="00426DBB" w:rsidRPr="00D654A7" w:rsidRDefault="00F552A0" w:rsidP="00426DBB">
            <w:pPr>
              <w:spacing w:after="0" w:line="240" w:lineRule="auto"/>
              <w:rPr>
                <w:rFonts w:ascii="Arial" w:hAnsi="Arial" w:cs="Arial"/>
                <w:i/>
                <w:sz w:val="16"/>
                <w:szCs w:val="16"/>
              </w:rPr>
            </w:pPr>
            <w:r>
              <w:rPr>
                <w:rFonts w:ascii="Arial" w:hAnsi="Arial" w:cs="Arial"/>
                <w:i/>
                <w:sz w:val="16"/>
                <w:szCs w:val="16"/>
              </w:rPr>
              <w:t>“</w:t>
            </w:r>
            <w:r w:rsidR="00426DBB" w:rsidRPr="00D654A7">
              <w:rPr>
                <w:rFonts w:ascii="Arial" w:hAnsi="Arial" w:cs="Arial"/>
                <w:i/>
                <w:sz w:val="16"/>
                <w:szCs w:val="16"/>
              </w:rPr>
              <w:t xml:space="preserve">Mrs Peters, </w:t>
            </w:r>
            <w:r w:rsidR="00EF0837" w:rsidRPr="00D654A7">
              <w:rPr>
                <w:rFonts w:ascii="Arial" w:hAnsi="Arial" w:cs="Arial"/>
                <w:i/>
                <w:sz w:val="16"/>
                <w:szCs w:val="16"/>
              </w:rPr>
              <w:t>how</w:t>
            </w:r>
            <w:r w:rsidR="00426DBB" w:rsidRPr="00D654A7">
              <w:rPr>
                <w:rFonts w:ascii="Arial" w:hAnsi="Arial" w:cs="Arial"/>
                <w:i/>
                <w:sz w:val="16"/>
                <w:szCs w:val="16"/>
              </w:rPr>
              <w:t xml:space="preserve"> can I help you today?</w:t>
            </w:r>
            <w:r>
              <w:rPr>
                <w:rFonts w:ascii="Arial" w:hAnsi="Arial" w:cs="Arial"/>
                <w:i/>
                <w:sz w:val="16"/>
                <w:szCs w:val="16"/>
              </w:rPr>
              <w:t>”</w:t>
            </w:r>
          </w:p>
          <w:p w14:paraId="7027A435" w14:textId="5DFFF323" w:rsidR="00426DBB" w:rsidRPr="00D654A7" w:rsidRDefault="00426DBB" w:rsidP="00426DBB">
            <w:pPr>
              <w:spacing w:after="0" w:line="240" w:lineRule="auto"/>
              <w:rPr>
                <w:rFonts w:ascii="Garamond" w:hAnsi="Garamond"/>
                <w:iCs/>
                <w:sz w:val="16"/>
                <w:szCs w:val="16"/>
              </w:rPr>
            </w:pPr>
          </w:p>
        </w:tc>
      </w:tr>
    </w:tbl>
    <w:p w14:paraId="3C29A113" w14:textId="77777777" w:rsidR="00426DBB" w:rsidRPr="00D654A7" w:rsidRDefault="00426DBB" w:rsidP="00987D79">
      <w:pPr>
        <w:spacing w:after="0" w:line="240" w:lineRule="auto"/>
        <w:rPr>
          <w:rFonts w:ascii="Garamond" w:hAnsi="Garamond"/>
          <w:iCs/>
        </w:rPr>
      </w:pPr>
    </w:p>
    <w:p w14:paraId="6A7BE725" w14:textId="5F4E3D4E" w:rsidR="00EF0837" w:rsidRPr="00D654A7" w:rsidRDefault="00426DBB" w:rsidP="00F552A0">
      <w:pPr>
        <w:pStyle w:val="CSP-ChapterBodyText"/>
        <w:rPr>
          <w:szCs w:val="24"/>
        </w:rPr>
      </w:pPr>
      <w:r w:rsidRPr="00D654A7">
        <w:rPr>
          <w:szCs w:val="24"/>
        </w:rPr>
        <w:t xml:space="preserve">Please allow </w:t>
      </w:r>
      <w:r w:rsidR="00EF0837" w:rsidRPr="00D654A7">
        <w:rPr>
          <w:szCs w:val="24"/>
        </w:rPr>
        <w:t>the patient</w:t>
      </w:r>
      <w:r w:rsidRPr="00D654A7">
        <w:rPr>
          <w:szCs w:val="24"/>
        </w:rPr>
        <w:t xml:space="preserve"> to speak.</w:t>
      </w:r>
      <w:r w:rsidR="00F552A0">
        <w:rPr>
          <w:szCs w:val="24"/>
        </w:rPr>
        <w:t xml:space="preserve"> </w:t>
      </w:r>
      <w:r w:rsidRPr="00D654A7">
        <w:rPr>
          <w:szCs w:val="24"/>
        </w:rPr>
        <w:t xml:space="preserve"> We often say </w:t>
      </w:r>
      <w:r w:rsidR="00F552A0">
        <w:rPr>
          <w:szCs w:val="24"/>
        </w:rPr>
        <w:t>“</w:t>
      </w:r>
      <w:r w:rsidRPr="00D654A7">
        <w:rPr>
          <w:szCs w:val="24"/>
        </w:rPr>
        <w:t>give them a golden minute</w:t>
      </w:r>
      <w:r w:rsidR="00F552A0">
        <w:rPr>
          <w:szCs w:val="24"/>
        </w:rPr>
        <w:t>”</w:t>
      </w:r>
      <w:r w:rsidRPr="00D654A7">
        <w:rPr>
          <w:szCs w:val="24"/>
        </w:rPr>
        <w:t>.</w:t>
      </w:r>
      <w:r w:rsidR="00F552A0">
        <w:rPr>
          <w:szCs w:val="24"/>
        </w:rPr>
        <w:t xml:space="preserve"> </w:t>
      </w:r>
      <w:r w:rsidRPr="00D654A7">
        <w:rPr>
          <w:szCs w:val="24"/>
        </w:rPr>
        <w:t xml:space="preserve"> That doesn</w:t>
      </w:r>
      <w:r w:rsidR="00F552A0">
        <w:rPr>
          <w:szCs w:val="24"/>
        </w:rPr>
        <w:t>’</w:t>
      </w:r>
      <w:r w:rsidRPr="00D654A7">
        <w:rPr>
          <w:szCs w:val="24"/>
        </w:rPr>
        <w:t>t mean you should put the timer on and stop them after a minute.</w:t>
      </w:r>
      <w:r w:rsidR="00F552A0">
        <w:rPr>
          <w:szCs w:val="24"/>
        </w:rPr>
        <w:t xml:space="preserve"> </w:t>
      </w:r>
      <w:r w:rsidRPr="00D654A7">
        <w:rPr>
          <w:szCs w:val="24"/>
        </w:rPr>
        <w:t xml:space="preserve"> Instead, let the patient talk and express themselves.</w:t>
      </w:r>
      <w:r w:rsidR="00F552A0">
        <w:rPr>
          <w:szCs w:val="24"/>
        </w:rPr>
        <w:t xml:space="preserve"> </w:t>
      </w:r>
      <w:r w:rsidRPr="00D654A7">
        <w:rPr>
          <w:szCs w:val="24"/>
        </w:rPr>
        <w:t xml:space="preserve"> You will find they settle after 90 seconds</w:t>
      </w:r>
      <w:r w:rsidR="00F552A0">
        <w:rPr>
          <w:szCs w:val="24"/>
        </w:rPr>
        <w:t xml:space="preserve"> and </w:t>
      </w:r>
      <w:r w:rsidRPr="00D654A7">
        <w:rPr>
          <w:szCs w:val="24"/>
        </w:rPr>
        <w:t xml:space="preserve">will have provided you </w:t>
      </w:r>
      <w:r w:rsidR="00F552A0">
        <w:rPr>
          <w:szCs w:val="24"/>
        </w:rPr>
        <w:t xml:space="preserve">with </w:t>
      </w:r>
      <w:r w:rsidRPr="00D654A7">
        <w:rPr>
          <w:szCs w:val="24"/>
        </w:rPr>
        <w:t>invaluable information that might not have been otherwise revealed</w:t>
      </w:r>
      <w:r w:rsidR="00F552A0">
        <w:rPr>
          <w:szCs w:val="24"/>
        </w:rPr>
        <w:t xml:space="preserve">.  </w:t>
      </w:r>
      <w:r w:rsidRPr="00D654A7">
        <w:rPr>
          <w:szCs w:val="24"/>
        </w:rPr>
        <w:t xml:space="preserve"> </w:t>
      </w:r>
      <w:r w:rsidR="00F552A0">
        <w:rPr>
          <w:szCs w:val="24"/>
        </w:rPr>
        <w:t>That information</w:t>
      </w:r>
      <w:r w:rsidRPr="00D654A7">
        <w:rPr>
          <w:szCs w:val="24"/>
        </w:rPr>
        <w:t xml:space="preserve"> may even shorten your history</w:t>
      </w:r>
      <w:r w:rsidR="00F552A0">
        <w:rPr>
          <w:szCs w:val="24"/>
        </w:rPr>
        <w:t>-</w:t>
      </w:r>
      <w:r w:rsidRPr="00D654A7">
        <w:rPr>
          <w:szCs w:val="24"/>
        </w:rPr>
        <w:t>taking time!</w:t>
      </w:r>
    </w:p>
    <w:p w14:paraId="1CA68483" w14:textId="77777777" w:rsidR="00426DBB" w:rsidRPr="00D654A7" w:rsidRDefault="00426DBB" w:rsidP="00987D79">
      <w:pPr>
        <w:pStyle w:val="CSP-ChapterBodyText"/>
        <w:rPr>
          <w:szCs w:val="24"/>
        </w:rPr>
      </w:pPr>
    </w:p>
    <w:tbl>
      <w:tblPr>
        <w:tblStyle w:val="TableGrid"/>
        <w:tblW w:w="0" w:type="auto"/>
        <w:tblLook w:val="04A0" w:firstRow="1" w:lastRow="0" w:firstColumn="1" w:lastColumn="0" w:noHBand="0" w:noVBand="1"/>
      </w:tblPr>
      <w:tblGrid>
        <w:gridCol w:w="5116"/>
      </w:tblGrid>
      <w:tr w:rsidR="00426DBB" w:rsidRPr="00D654A7" w14:paraId="3595940A" w14:textId="77777777" w:rsidTr="00C86631">
        <w:tc>
          <w:tcPr>
            <w:tcW w:w="5116" w:type="dxa"/>
            <w:shd w:val="clear" w:color="auto" w:fill="000000" w:themeFill="text1"/>
          </w:tcPr>
          <w:p w14:paraId="52D7A303" w14:textId="1DCCC2F5" w:rsidR="00426DBB" w:rsidRPr="00D654A7" w:rsidRDefault="00426DBB" w:rsidP="00C86631">
            <w:pPr>
              <w:spacing w:after="0" w:line="240" w:lineRule="auto"/>
              <w:rPr>
                <w:rFonts w:ascii="Arial" w:hAnsi="Arial" w:cs="Arial"/>
                <w:b/>
                <w:bCs/>
                <w:iCs/>
              </w:rPr>
            </w:pPr>
            <w:r w:rsidRPr="00D654A7">
              <w:rPr>
                <w:rFonts w:ascii="Arial" w:hAnsi="Arial" w:cs="Arial"/>
                <w:b/>
                <w:bCs/>
                <w:iCs/>
              </w:rPr>
              <w:t>S - Screening</w:t>
            </w:r>
          </w:p>
        </w:tc>
      </w:tr>
      <w:tr w:rsidR="00426DBB" w:rsidRPr="00D654A7" w14:paraId="61F81596" w14:textId="77777777" w:rsidTr="00C86631">
        <w:tc>
          <w:tcPr>
            <w:tcW w:w="5116" w:type="dxa"/>
          </w:tcPr>
          <w:p w14:paraId="465D1754" w14:textId="77777777" w:rsidR="00426DBB" w:rsidRPr="00D654A7" w:rsidRDefault="00426DBB" w:rsidP="00C86631">
            <w:pPr>
              <w:spacing w:after="0" w:line="240" w:lineRule="auto"/>
              <w:rPr>
                <w:rFonts w:ascii="Arial" w:hAnsi="Arial" w:cs="Arial"/>
                <w:i/>
                <w:sz w:val="16"/>
                <w:szCs w:val="16"/>
              </w:rPr>
            </w:pPr>
          </w:p>
          <w:p w14:paraId="43459CE4" w14:textId="22710E1A" w:rsidR="00B230DD" w:rsidRPr="00D654A7" w:rsidRDefault="00F552A0" w:rsidP="00B230DD">
            <w:pPr>
              <w:spacing w:after="0" w:line="240" w:lineRule="auto"/>
              <w:rPr>
                <w:rFonts w:ascii="Arial" w:hAnsi="Arial" w:cs="Arial"/>
                <w:i/>
                <w:sz w:val="16"/>
                <w:szCs w:val="16"/>
              </w:rPr>
            </w:pPr>
            <w:r>
              <w:rPr>
                <w:rFonts w:ascii="Arial" w:hAnsi="Arial" w:cs="Arial"/>
                <w:i/>
                <w:sz w:val="16"/>
                <w:szCs w:val="16"/>
              </w:rPr>
              <w:t>“</w:t>
            </w:r>
            <w:r w:rsidR="00B230DD" w:rsidRPr="00D654A7">
              <w:rPr>
                <w:rFonts w:ascii="Arial" w:hAnsi="Arial" w:cs="Arial"/>
                <w:i/>
                <w:sz w:val="16"/>
                <w:szCs w:val="16"/>
              </w:rPr>
              <w:t>Ok</w:t>
            </w:r>
            <w:r w:rsidR="00740FC1">
              <w:rPr>
                <w:rFonts w:ascii="Arial" w:hAnsi="Arial" w:cs="Arial"/>
                <w:i/>
                <w:sz w:val="16"/>
                <w:szCs w:val="16"/>
              </w:rPr>
              <w:t>ay</w:t>
            </w:r>
            <w:r w:rsidR="00B230DD" w:rsidRPr="00D654A7">
              <w:rPr>
                <w:rFonts w:ascii="Arial" w:hAnsi="Arial" w:cs="Arial"/>
                <w:i/>
                <w:sz w:val="16"/>
                <w:szCs w:val="16"/>
              </w:rPr>
              <w:t xml:space="preserve">, </w:t>
            </w:r>
            <w:r>
              <w:rPr>
                <w:rFonts w:ascii="Arial" w:hAnsi="Arial" w:cs="Arial"/>
                <w:i/>
                <w:sz w:val="16"/>
                <w:szCs w:val="16"/>
              </w:rPr>
              <w:t>other than the shortness of breath, was there anything else you hoped</w:t>
            </w:r>
            <w:r w:rsidR="00B230DD" w:rsidRPr="00D654A7">
              <w:rPr>
                <w:rFonts w:ascii="Arial" w:hAnsi="Arial" w:cs="Arial"/>
                <w:i/>
                <w:sz w:val="16"/>
                <w:szCs w:val="16"/>
              </w:rPr>
              <w:t xml:space="preserve"> to talk about today?</w:t>
            </w:r>
            <w:r>
              <w:rPr>
                <w:rFonts w:ascii="Arial" w:hAnsi="Arial" w:cs="Arial"/>
                <w:i/>
                <w:sz w:val="16"/>
                <w:szCs w:val="16"/>
              </w:rPr>
              <w:t>”</w:t>
            </w:r>
          </w:p>
          <w:p w14:paraId="60A09CCF" w14:textId="77777777" w:rsidR="00B230DD" w:rsidRPr="00D654A7" w:rsidRDefault="00B230DD" w:rsidP="00B230DD">
            <w:pPr>
              <w:spacing w:after="0" w:line="240" w:lineRule="auto"/>
              <w:rPr>
                <w:rFonts w:ascii="Arial" w:hAnsi="Arial" w:cs="Arial"/>
                <w:i/>
                <w:sz w:val="12"/>
                <w:szCs w:val="12"/>
              </w:rPr>
            </w:pPr>
          </w:p>
          <w:p w14:paraId="7A484134" w14:textId="7B903BB8" w:rsidR="00426DBB" w:rsidRPr="00D654A7" w:rsidRDefault="00F552A0" w:rsidP="00B230DD">
            <w:pPr>
              <w:spacing w:after="0" w:line="240" w:lineRule="auto"/>
              <w:rPr>
                <w:rFonts w:ascii="Arial" w:hAnsi="Arial" w:cs="Arial"/>
                <w:i/>
                <w:sz w:val="16"/>
                <w:szCs w:val="16"/>
              </w:rPr>
            </w:pPr>
            <w:r>
              <w:rPr>
                <w:rFonts w:ascii="Arial" w:hAnsi="Arial" w:cs="Arial"/>
                <w:i/>
                <w:sz w:val="16"/>
                <w:szCs w:val="16"/>
              </w:rPr>
              <w:t>“</w:t>
            </w:r>
            <w:r w:rsidR="00B230DD" w:rsidRPr="00D654A7">
              <w:rPr>
                <w:rFonts w:ascii="Arial" w:hAnsi="Arial" w:cs="Arial"/>
                <w:i/>
                <w:sz w:val="16"/>
                <w:szCs w:val="16"/>
              </w:rPr>
              <w:t>Other than the shortness of breath, was there anything else on your mind?</w:t>
            </w:r>
            <w:r>
              <w:rPr>
                <w:rFonts w:ascii="Arial" w:hAnsi="Arial" w:cs="Arial"/>
                <w:i/>
                <w:sz w:val="16"/>
                <w:szCs w:val="16"/>
              </w:rPr>
              <w:t>”</w:t>
            </w:r>
          </w:p>
          <w:p w14:paraId="2D52F119" w14:textId="0CACA411" w:rsidR="00B230DD" w:rsidRPr="00D654A7" w:rsidRDefault="00B230DD" w:rsidP="00B230DD">
            <w:pPr>
              <w:spacing w:after="0" w:line="240" w:lineRule="auto"/>
              <w:rPr>
                <w:rFonts w:ascii="Garamond" w:hAnsi="Garamond"/>
                <w:iCs/>
                <w:sz w:val="16"/>
                <w:szCs w:val="16"/>
              </w:rPr>
            </w:pPr>
          </w:p>
        </w:tc>
      </w:tr>
    </w:tbl>
    <w:p w14:paraId="49AED034" w14:textId="77777777" w:rsidR="00426DBB" w:rsidRPr="00D654A7" w:rsidRDefault="00426DBB" w:rsidP="00B230DD">
      <w:pPr>
        <w:pStyle w:val="CSP-ChapterBodyText"/>
        <w:ind w:firstLine="0"/>
        <w:rPr>
          <w:sz w:val="20"/>
        </w:rPr>
      </w:pPr>
    </w:p>
    <w:p w14:paraId="5479D853" w14:textId="77777777" w:rsidR="00F552A0" w:rsidRDefault="00F552A0" w:rsidP="00987D79">
      <w:pPr>
        <w:pStyle w:val="CSP-ChapterBodyText"/>
      </w:pPr>
    </w:p>
    <w:p w14:paraId="3FF5D66C" w14:textId="7C9C05B6" w:rsidR="00F552A0" w:rsidRDefault="00B230DD" w:rsidP="00987D79">
      <w:pPr>
        <w:pStyle w:val="CSP-ChapterBodyText"/>
      </w:pPr>
      <w:r w:rsidRPr="00D654A7">
        <w:t>Have you ever experienced a patient coming into the doctor</w:t>
      </w:r>
      <w:r w:rsidR="00F552A0">
        <w:t>’</w:t>
      </w:r>
      <w:r w:rsidRPr="00D654A7">
        <w:t>s room, saying they want something simple like their ears check</w:t>
      </w:r>
      <w:r w:rsidR="00F552A0">
        <w:t>ed</w:t>
      </w:r>
      <w:r w:rsidRPr="00D654A7">
        <w:t>?</w:t>
      </w:r>
      <w:r w:rsidR="00F552A0">
        <w:t xml:space="preserve">  Y</w:t>
      </w:r>
      <w:r w:rsidRPr="00D654A7">
        <w:t>ou relax</w:t>
      </w:r>
      <w:r w:rsidR="00F552A0">
        <w:t xml:space="preserve">, thinking what a nice, easy consultation this will be, </w:t>
      </w:r>
      <w:r w:rsidRPr="00D654A7">
        <w:t xml:space="preserve">and </w:t>
      </w:r>
      <w:r w:rsidR="00F552A0">
        <w:t xml:space="preserve">as a result, </w:t>
      </w:r>
      <w:r w:rsidRPr="00D654A7">
        <w:t>you spend all you</w:t>
      </w:r>
      <w:r w:rsidR="00F552A0">
        <w:t>r consultation time</w:t>
      </w:r>
      <w:r w:rsidRPr="00D654A7">
        <w:t xml:space="preserve"> </w:t>
      </w:r>
      <w:r w:rsidR="00F552A0">
        <w:t xml:space="preserve">giving their ears a thorough checking over.   </w:t>
      </w:r>
      <w:r w:rsidRPr="00D654A7">
        <w:t xml:space="preserve"> And then at the end of the consultation, as their hand is on the door handle, they say</w:t>
      </w:r>
      <w:r w:rsidR="00F552A0">
        <w:t>,</w:t>
      </w:r>
      <w:r w:rsidRPr="00D654A7">
        <w:t xml:space="preserve"> </w:t>
      </w:r>
      <w:r w:rsidR="00F552A0">
        <w:rPr>
          <w:i/>
          <w:iCs w:val="0"/>
        </w:rPr>
        <w:t>“</w:t>
      </w:r>
      <w:r w:rsidRPr="00F552A0">
        <w:rPr>
          <w:i/>
          <w:iCs w:val="0"/>
        </w:rPr>
        <w:t xml:space="preserve">Oh doc, one other thing, </w:t>
      </w:r>
      <w:r w:rsidR="00F552A0" w:rsidRPr="00F552A0">
        <w:rPr>
          <w:i/>
          <w:iCs w:val="0"/>
        </w:rPr>
        <w:t>I’ve been getting chest pains</w:t>
      </w:r>
      <w:r w:rsidRPr="00F552A0">
        <w:rPr>
          <w:i/>
          <w:iCs w:val="0"/>
        </w:rPr>
        <w:t xml:space="preserve"> for the last few months – nothing to worry about</w:t>
      </w:r>
      <w:r w:rsidR="00F552A0">
        <w:rPr>
          <w:i/>
          <w:iCs w:val="0"/>
        </w:rPr>
        <w:t>,</w:t>
      </w:r>
      <w:r w:rsidRPr="00F552A0">
        <w:rPr>
          <w:i/>
          <w:iCs w:val="0"/>
        </w:rPr>
        <w:t xml:space="preserve"> is it?</w:t>
      </w:r>
      <w:r w:rsidR="00F552A0">
        <w:rPr>
          <w:i/>
          <w:iCs w:val="0"/>
        </w:rPr>
        <w:t>”</w:t>
      </w:r>
      <w:r w:rsidRPr="00F552A0">
        <w:rPr>
          <w:i/>
          <w:iCs w:val="0"/>
        </w:rPr>
        <w:t xml:space="preserve"> </w:t>
      </w:r>
      <w:r w:rsidRPr="00D654A7">
        <w:t xml:space="preserve">And </w:t>
      </w:r>
      <w:r w:rsidR="00F552A0">
        <w:t xml:space="preserve">what happens to you next?    Yes, </w:t>
      </w:r>
      <w:r w:rsidRPr="00D654A7">
        <w:t>you</w:t>
      </w:r>
      <w:r w:rsidR="00F552A0">
        <w:t xml:space="preserve"> feel your</w:t>
      </w:r>
      <w:r w:rsidRPr="00D654A7">
        <w:t xml:space="preserve"> heart sink</w:t>
      </w:r>
      <w:r w:rsidR="00F552A0">
        <w:t>,</w:t>
      </w:r>
      <w:r w:rsidRPr="00D654A7">
        <w:t xml:space="preserve"> or you</w:t>
      </w:r>
      <w:r w:rsidR="00F552A0">
        <w:t>r cortisol levels rise as you</w:t>
      </w:r>
      <w:r w:rsidRPr="00D654A7">
        <w:t xml:space="preserve"> feel angry for them not telling you </w:t>
      </w:r>
      <w:r w:rsidRPr="00D654A7">
        <w:lastRenderedPageBreak/>
        <w:t>earlier</w:t>
      </w:r>
      <w:r w:rsidR="00F552A0">
        <w:t>,</w:t>
      </w:r>
      <w:r w:rsidRPr="00D654A7">
        <w:t xml:space="preserve"> and now </w:t>
      </w:r>
      <w:r w:rsidR="00F552A0">
        <w:t>the next patient may be vocal with you for running</w:t>
      </w:r>
      <w:r w:rsidRPr="00D654A7">
        <w:t xml:space="preserve"> late!</w:t>
      </w:r>
      <w:r w:rsidR="00F552A0">
        <w:t xml:space="preserve"> </w:t>
      </w:r>
      <w:r w:rsidRPr="00D654A7">
        <w:t xml:space="preserve"> </w:t>
      </w:r>
      <w:r w:rsidR="00F552A0">
        <w:t xml:space="preserve">In General Practice, this situation (we call them </w:t>
      </w:r>
      <w:r w:rsidR="00F552A0" w:rsidRPr="00F552A0">
        <w:rPr>
          <w:i/>
          <w:iCs w:val="0"/>
        </w:rPr>
        <w:t>Door handle consultations</w:t>
      </w:r>
      <w:r w:rsidR="00F552A0">
        <w:t xml:space="preserve">) is VERY common.  </w:t>
      </w:r>
    </w:p>
    <w:p w14:paraId="4AFE44EA" w14:textId="77777777" w:rsidR="00F552A0" w:rsidRDefault="00F552A0" w:rsidP="00987D79">
      <w:pPr>
        <w:pStyle w:val="CSP-ChapterBodyText"/>
      </w:pPr>
    </w:p>
    <w:p w14:paraId="6D2EA7C1" w14:textId="76F829D3" w:rsidR="00F552A0" w:rsidRDefault="00F552A0" w:rsidP="00987D79">
      <w:pPr>
        <w:pStyle w:val="CSP-ChapterBodyText"/>
      </w:pPr>
      <w:r>
        <w:t xml:space="preserve">Or perhaps you’re more familiar with the patient who cheekily presents </w:t>
      </w:r>
      <w:r>
        <w:rPr>
          <w:iCs w:val="0"/>
        </w:rPr>
        <w:t>a simple problem</w:t>
      </w:r>
      <w:r w:rsidRPr="00F552A0">
        <w:t xml:space="preserve"> </w:t>
      </w:r>
      <w:r>
        <w:rPr>
          <w:iCs w:val="0"/>
        </w:rPr>
        <w:t>before introducing the</w:t>
      </w:r>
      <w:r w:rsidRPr="00F552A0">
        <w:t xml:space="preserve"> more complex</w:t>
      </w:r>
      <w:r>
        <w:rPr>
          <w:iCs w:val="0"/>
        </w:rPr>
        <w:t>,</w:t>
      </w:r>
      <w:r w:rsidRPr="00F552A0">
        <w:t xml:space="preserve"> meatier thing they </w:t>
      </w:r>
      <w:r>
        <w:rPr>
          <w:iCs w:val="0"/>
        </w:rPr>
        <w:t xml:space="preserve">really </w:t>
      </w:r>
      <w:r w:rsidRPr="00F552A0">
        <w:t xml:space="preserve">want to discuss (often called </w:t>
      </w:r>
      <w:r>
        <w:t>‘</w:t>
      </w:r>
      <w:r w:rsidRPr="00F552A0">
        <w:t>The Hidden Agenda</w:t>
      </w:r>
      <w:r>
        <w:t>’</w:t>
      </w:r>
      <w:r w:rsidRPr="00F552A0">
        <w:t>).</w:t>
      </w:r>
    </w:p>
    <w:p w14:paraId="26A9E1EB" w14:textId="77777777" w:rsidR="00F552A0" w:rsidRDefault="00F552A0" w:rsidP="00987D79">
      <w:pPr>
        <w:pStyle w:val="CSP-ChapterBodyText"/>
      </w:pPr>
    </w:p>
    <w:p w14:paraId="2E4C90A6" w14:textId="27FE7BDA" w:rsidR="00F552A0" w:rsidRDefault="00B230DD" w:rsidP="000C5B48">
      <w:pPr>
        <w:pStyle w:val="CSP-ChapterBodyText"/>
      </w:pPr>
      <w:r w:rsidRPr="00D654A7">
        <w:t>Well, that</w:t>
      </w:r>
      <w:r w:rsidR="00F552A0">
        <w:t>’</w:t>
      </w:r>
      <w:r w:rsidRPr="00D654A7">
        <w:t xml:space="preserve">s the whole point of screening – to avoid </w:t>
      </w:r>
      <w:r w:rsidR="00F552A0">
        <w:t>both of these things, to retain focus for today’s consultation and to stop you from running late.   Y</w:t>
      </w:r>
      <w:r w:rsidR="00744F7D">
        <w:t>es, y</w:t>
      </w:r>
      <w:r w:rsidR="00F552A0">
        <w:t>ou might be worried about screening opening a can of worms</w:t>
      </w:r>
      <w:r w:rsidR="00744F7D">
        <w:t>.  However</w:t>
      </w:r>
      <w:r w:rsidR="00F552A0">
        <w:t xml:space="preserve">, even if multiple problems are </w:t>
      </w:r>
      <w:r w:rsidR="000C5B48">
        <w:t>revealed</w:t>
      </w:r>
      <w:r w:rsidR="00F552A0">
        <w:t xml:space="preserve">, you retain control because you </w:t>
      </w:r>
      <w:r w:rsidR="000C5B48">
        <w:t>know at a glance what is on the table</w:t>
      </w:r>
      <w:r w:rsidR="00744F7D">
        <w:t>,</w:t>
      </w:r>
      <w:r w:rsidR="000C5B48">
        <w:t xml:space="preserve"> and you </w:t>
      </w:r>
      <w:r w:rsidR="00F552A0">
        <w:t>can then negotiate what to discuss today.</w:t>
      </w:r>
    </w:p>
    <w:p w14:paraId="3AE81B41" w14:textId="77777777" w:rsidR="00F552A0" w:rsidRDefault="00F552A0" w:rsidP="00987D79">
      <w:pPr>
        <w:pStyle w:val="CSP-ChapterBodyText"/>
      </w:pPr>
    </w:p>
    <w:p w14:paraId="0E6A9BFF" w14:textId="15C1A652" w:rsidR="00F552A0" w:rsidRDefault="00F552A0" w:rsidP="00987D79">
      <w:pPr>
        <w:pStyle w:val="CSP-ChapterBodyText"/>
      </w:pPr>
      <w:r>
        <w:t>And when negotiating, don’t say</w:t>
      </w:r>
      <w:r w:rsidR="00744F7D">
        <w:t>,</w:t>
      </w:r>
      <w:r>
        <w:t xml:space="preserve"> </w:t>
      </w:r>
      <w:r w:rsidRPr="00F552A0">
        <w:rPr>
          <w:i/>
          <w:iCs w:val="0"/>
        </w:rPr>
        <w:t>“I’m sorry we only have 10 minutes today, so we can only talk about one thing</w:t>
      </w:r>
      <w:r>
        <w:rPr>
          <w:i/>
          <w:iCs w:val="0"/>
        </w:rPr>
        <w:t>,</w:t>
      </w:r>
      <w:r w:rsidRPr="00F552A0">
        <w:rPr>
          <w:i/>
          <w:iCs w:val="0"/>
        </w:rPr>
        <w:t>”</w:t>
      </w:r>
      <w:r>
        <w:t xml:space="preserve"> because that will sometimes trigger the patient.   A patient (quite rightly) might think, </w:t>
      </w:r>
      <w:r w:rsidRPr="00F552A0">
        <w:rPr>
          <w:i/>
          <w:iCs w:val="0"/>
        </w:rPr>
        <w:t>“Well, I’ve taken time out of work to get here</w:t>
      </w:r>
      <w:r>
        <w:rPr>
          <w:i/>
          <w:iCs w:val="0"/>
        </w:rPr>
        <w:t>;</w:t>
      </w:r>
      <w:r w:rsidRPr="00F552A0">
        <w:rPr>
          <w:i/>
          <w:iCs w:val="0"/>
        </w:rPr>
        <w:t xml:space="preserve"> I can’t keep coming back again and again and los</w:t>
      </w:r>
      <w:r w:rsidR="00744F7D">
        <w:rPr>
          <w:i/>
          <w:iCs w:val="0"/>
        </w:rPr>
        <w:t>ing</w:t>
      </w:r>
      <w:r w:rsidRPr="00F552A0">
        <w:rPr>
          <w:i/>
          <w:iCs w:val="0"/>
        </w:rPr>
        <w:t xml:space="preserve"> money”.</w:t>
      </w:r>
      <w:r>
        <w:t xml:space="preserve">   I usually refrain from saying negative things about why we can’t look at multiple problems.  Instead, I go for something more positive like </w:t>
      </w:r>
      <w:r w:rsidRPr="00F552A0">
        <w:rPr>
          <w:i/>
          <w:iCs w:val="0"/>
        </w:rPr>
        <w:t>“</w:t>
      </w:r>
      <w:proofErr w:type="spellStart"/>
      <w:r w:rsidRPr="00F552A0">
        <w:rPr>
          <w:i/>
          <w:iCs w:val="0"/>
        </w:rPr>
        <w:t>Mmmm</w:t>
      </w:r>
      <w:proofErr w:type="spellEnd"/>
      <w:r w:rsidRPr="00F552A0">
        <w:rPr>
          <w:i/>
          <w:iCs w:val="0"/>
        </w:rPr>
        <w:t>, you’ve a number of things there today</w:t>
      </w:r>
      <w:r>
        <w:rPr>
          <w:i/>
          <w:iCs w:val="0"/>
        </w:rPr>
        <w:t>,</w:t>
      </w:r>
      <w:r w:rsidRPr="00F552A0">
        <w:rPr>
          <w:i/>
          <w:iCs w:val="0"/>
        </w:rPr>
        <w:t xml:space="preserve"> and I’m worried that if we go through several of them in the next 10 mins, we’ll just touch the surface and not do each the justice each deserves.  So</w:t>
      </w:r>
      <w:r w:rsidR="00744F7D">
        <w:rPr>
          <w:i/>
          <w:iCs w:val="0"/>
        </w:rPr>
        <w:t>,</w:t>
      </w:r>
      <w:r>
        <w:rPr>
          <w:i/>
          <w:iCs w:val="0"/>
        </w:rPr>
        <w:t xml:space="preserve"> can I suggest</w:t>
      </w:r>
      <w:r w:rsidRPr="00F552A0">
        <w:rPr>
          <w:i/>
          <w:iCs w:val="0"/>
        </w:rPr>
        <w:t xml:space="preserve"> we focus on xxx because that seems to b</w:t>
      </w:r>
      <w:r>
        <w:rPr>
          <w:i/>
          <w:iCs w:val="0"/>
        </w:rPr>
        <w:t>other you</w:t>
      </w:r>
      <w:r w:rsidRPr="00F552A0">
        <w:rPr>
          <w:i/>
          <w:iCs w:val="0"/>
        </w:rPr>
        <w:t xml:space="preserve"> </w:t>
      </w:r>
      <w:r>
        <w:rPr>
          <w:i/>
          <w:iCs w:val="0"/>
        </w:rPr>
        <w:t xml:space="preserve">the </w:t>
      </w:r>
      <w:r w:rsidRPr="00F552A0">
        <w:rPr>
          <w:i/>
          <w:iCs w:val="0"/>
        </w:rPr>
        <w:t xml:space="preserve">most?  </w:t>
      </w:r>
      <w:r>
        <w:rPr>
          <w:i/>
          <w:iCs w:val="0"/>
        </w:rPr>
        <w:t>Le</w:t>
      </w:r>
      <w:r w:rsidRPr="00F552A0">
        <w:rPr>
          <w:i/>
          <w:iCs w:val="0"/>
        </w:rPr>
        <w:t>t’s look at that in depth today</w:t>
      </w:r>
      <w:r>
        <w:rPr>
          <w:i/>
          <w:iCs w:val="0"/>
        </w:rPr>
        <w:t>,</w:t>
      </w:r>
      <w:r w:rsidRPr="00F552A0">
        <w:rPr>
          <w:i/>
          <w:iCs w:val="0"/>
        </w:rPr>
        <w:t xml:space="preserve"> and then in a couple of weeks </w:t>
      </w:r>
      <w:r>
        <w:rPr>
          <w:i/>
          <w:iCs w:val="0"/>
        </w:rPr>
        <w:t>we will look deeply at</w:t>
      </w:r>
      <w:r w:rsidRPr="00F552A0">
        <w:rPr>
          <w:i/>
          <w:iCs w:val="0"/>
        </w:rPr>
        <w:t xml:space="preserve"> </w:t>
      </w:r>
      <w:proofErr w:type="spellStart"/>
      <w:r w:rsidRPr="00F552A0">
        <w:rPr>
          <w:i/>
          <w:iCs w:val="0"/>
        </w:rPr>
        <w:t>yyy</w:t>
      </w:r>
      <w:proofErr w:type="spellEnd"/>
      <w:r w:rsidRPr="00F552A0">
        <w:rPr>
          <w:i/>
          <w:iCs w:val="0"/>
        </w:rPr>
        <w:t>.  Is that okay?”.</w:t>
      </w:r>
      <w:r>
        <w:t xml:space="preserve">  Patient’s invariable say yes because who on earth would say </w:t>
      </w:r>
      <w:r w:rsidRPr="00F552A0">
        <w:rPr>
          <w:i/>
          <w:iCs w:val="0"/>
        </w:rPr>
        <w:t>“No doc, I would prefer it if you did a bad job and just skimmed all over them as long as we get them all covered?”.</w:t>
      </w:r>
    </w:p>
    <w:p w14:paraId="0F5D880F" w14:textId="77777777" w:rsidR="00987D79" w:rsidRPr="00D654A7" w:rsidRDefault="00987D79" w:rsidP="00D25A33">
      <w:pPr>
        <w:pStyle w:val="CSP-ChapterBodyText"/>
        <w:ind w:firstLine="0"/>
        <w:sectPr w:rsidR="00987D79" w:rsidRPr="00D654A7" w:rsidSect="00870B54">
          <w:footerReference w:type="even" r:id="rId14"/>
          <w:footerReference w:type="default" r:id="rId15"/>
          <w:footerReference w:type="first" r:id="rId16"/>
          <w:type w:val="nextColumn"/>
          <w:pgSz w:w="7286" w:h="11246"/>
          <w:pgMar w:top="1094" w:right="705" w:bottom="1094" w:left="1094" w:header="576" w:footer="432" w:gutter="202"/>
          <w:pgNumType w:start="1"/>
          <w:cols w:space="720"/>
          <w:titlePg/>
          <w:docGrid w:linePitch="360"/>
        </w:sectPr>
      </w:pPr>
    </w:p>
    <w:p w14:paraId="309C3A82" w14:textId="77777777" w:rsidR="00987D79" w:rsidRPr="00D654A7" w:rsidRDefault="00987D79" w:rsidP="00D25A33">
      <w:pPr>
        <w:spacing w:after="0" w:line="240" w:lineRule="auto"/>
        <w:rPr>
          <w:rFonts w:ascii="Garamond" w:hAnsi="Garamond"/>
          <w:iCs/>
          <w:sz w:val="44"/>
          <w:szCs w:val="44"/>
        </w:rPr>
      </w:pPr>
    </w:p>
    <w:p w14:paraId="6935338D" w14:textId="16B9931A" w:rsidR="00D25A33" w:rsidRPr="00D654A7" w:rsidRDefault="00D25A33" w:rsidP="00D25A33">
      <w:pPr>
        <w:pStyle w:val="CSP-ChapterTitle"/>
        <w:rPr>
          <w:rFonts w:ascii="Garamond" w:hAnsi="Garamond"/>
          <w:u w:val="single"/>
        </w:rPr>
      </w:pPr>
      <w:r w:rsidRPr="00D654A7">
        <w:rPr>
          <w:rFonts w:ascii="Garamond" w:hAnsi="Garamond"/>
          <w:u w:val="single"/>
        </w:rPr>
        <w:t xml:space="preserve">TASK TWO </w:t>
      </w:r>
    </w:p>
    <w:p w14:paraId="390788F5" w14:textId="3E3C2744" w:rsidR="00D25A33" w:rsidRPr="00D654A7" w:rsidRDefault="00D25A33" w:rsidP="00D25A33">
      <w:pPr>
        <w:pStyle w:val="CSP-ChapterTitle"/>
        <w:rPr>
          <w:rFonts w:ascii="Garamond" w:hAnsi="Garamond"/>
          <w:b/>
          <w:bCs/>
        </w:rPr>
      </w:pPr>
      <w:r w:rsidRPr="00D654A7">
        <w:rPr>
          <w:rFonts w:ascii="Garamond" w:hAnsi="Garamond"/>
          <w:b/>
          <w:bCs/>
        </w:rPr>
        <w:t>Explore the patient</w:t>
      </w:r>
      <w:r w:rsidR="00F552A0">
        <w:rPr>
          <w:rFonts w:ascii="Garamond" w:hAnsi="Garamond"/>
          <w:b/>
          <w:bCs/>
        </w:rPr>
        <w:t>’</w:t>
      </w:r>
      <w:r w:rsidRPr="00D654A7">
        <w:rPr>
          <w:rFonts w:ascii="Garamond" w:hAnsi="Garamond"/>
          <w:b/>
          <w:bCs/>
        </w:rPr>
        <w:t>s perspective</w:t>
      </w:r>
    </w:p>
    <w:p w14:paraId="711DE595" w14:textId="568459D4" w:rsidR="00D25A33" w:rsidRPr="00D654A7" w:rsidRDefault="00D25A33" w:rsidP="00D25A33">
      <w:pPr>
        <w:spacing w:after="0" w:line="240" w:lineRule="auto"/>
        <w:jc w:val="center"/>
        <w:rPr>
          <w:rFonts w:ascii="Garamond" w:hAnsi="Garamond"/>
          <w:iCs/>
          <w:sz w:val="28"/>
          <w:szCs w:val="28"/>
        </w:rPr>
      </w:pPr>
      <w:r w:rsidRPr="00D654A7">
        <w:rPr>
          <w:rFonts w:ascii="Garamond" w:hAnsi="Garamond"/>
          <w:iCs/>
          <w:sz w:val="28"/>
          <w:szCs w:val="28"/>
        </w:rPr>
        <w:t>[Mnemonic: NET with an extra E]</w:t>
      </w:r>
    </w:p>
    <w:p w14:paraId="08AB9714" w14:textId="77777777" w:rsidR="00987D79" w:rsidRPr="00D654A7" w:rsidRDefault="00987D79" w:rsidP="00987D79">
      <w:pPr>
        <w:spacing w:after="0" w:line="240" w:lineRule="auto"/>
        <w:jc w:val="center"/>
        <w:rPr>
          <w:rFonts w:ascii="Garamond" w:hAnsi="Garamond"/>
          <w:iCs/>
          <w:sz w:val="24"/>
          <w:szCs w:val="24"/>
        </w:rPr>
      </w:pPr>
    </w:p>
    <w:p w14:paraId="39CF8640" w14:textId="77777777" w:rsidR="00987D79" w:rsidRPr="00D654A7" w:rsidRDefault="00987D79" w:rsidP="00987D79">
      <w:pPr>
        <w:spacing w:after="0" w:line="240" w:lineRule="auto"/>
        <w:jc w:val="center"/>
        <w:rPr>
          <w:rFonts w:ascii="Garamond" w:hAnsi="Garamond"/>
          <w:b/>
          <w:iCs/>
          <w:sz w:val="24"/>
          <w:szCs w:val="24"/>
        </w:rPr>
      </w:pPr>
    </w:p>
    <w:p w14:paraId="370B2E9F" w14:textId="25F4A245" w:rsidR="00D25A33" w:rsidRPr="00D654A7" w:rsidRDefault="00D25A33" w:rsidP="00D25A33">
      <w:pPr>
        <w:pStyle w:val="CSP-ChapterBodyText"/>
      </w:pPr>
      <w:r w:rsidRPr="00D654A7">
        <w:t xml:space="preserve">The second part is about the </w:t>
      </w:r>
      <w:r w:rsidR="000E0E2F">
        <w:t>patient’s</w:t>
      </w:r>
      <w:r w:rsidRPr="00D654A7">
        <w:t xml:space="preserve"> </w:t>
      </w:r>
      <w:r w:rsidR="000E0E2F">
        <w:t>point of view</w:t>
      </w:r>
      <w:r w:rsidRPr="00D654A7">
        <w:t>.  Every patient is an expert of their own lives –</w:t>
      </w:r>
      <w:r w:rsidR="000E0E2F">
        <w:t xml:space="preserve"> </w:t>
      </w:r>
      <w:r w:rsidRPr="00D654A7">
        <w:t>they</w:t>
      </w:r>
      <w:r w:rsidR="00F552A0">
        <w:t>’</w:t>
      </w:r>
      <w:r w:rsidRPr="00D654A7">
        <w:t>ve been living their lives for the last xxx years.</w:t>
      </w:r>
      <w:r w:rsidR="00F552A0">
        <w:t xml:space="preserve"> </w:t>
      </w:r>
      <w:r w:rsidRPr="00D654A7">
        <w:t xml:space="preserve"> </w:t>
      </w:r>
      <w:r w:rsidR="000E0E2F">
        <w:t>On the other hand, as the doctor, you</w:t>
      </w:r>
      <w:r w:rsidRPr="00D654A7">
        <w:t xml:space="preserve"> will only be dipping in and out of their lives perhaps 2-6 times a year for a mere 10 or 15 minutes.    So, when a patient comes to see the doctor, they want to express themselves and feel that they have been understood. </w:t>
      </w:r>
    </w:p>
    <w:p w14:paraId="430867B9" w14:textId="77777777" w:rsidR="00D25A33" w:rsidRPr="00D654A7" w:rsidRDefault="00D25A33" w:rsidP="00D25A33">
      <w:pPr>
        <w:pStyle w:val="CSP-ChapterBodyText"/>
      </w:pPr>
    </w:p>
    <w:p w14:paraId="347FF581" w14:textId="0D26F008" w:rsidR="00D25A33" w:rsidRPr="00D654A7" w:rsidRDefault="00D25A33" w:rsidP="00D25A33">
      <w:pPr>
        <w:pStyle w:val="CSP-ChapterBodyText"/>
      </w:pPr>
      <w:r w:rsidRPr="00D654A7">
        <w:t>Now imagine</w:t>
      </w:r>
      <w:r w:rsidR="000E0E2F">
        <w:t xml:space="preserve"> this for a moment</w:t>
      </w:r>
      <w:r w:rsidRPr="00D654A7">
        <w:t xml:space="preserve"> – you notice your car isn</w:t>
      </w:r>
      <w:r w:rsidR="00F552A0">
        <w:t>’</w:t>
      </w:r>
      <w:r w:rsidRPr="00D654A7">
        <w:t>t running quite right one day</w:t>
      </w:r>
      <w:r w:rsidR="000E0E2F">
        <w:t>,</w:t>
      </w:r>
      <w:r w:rsidRPr="00D654A7">
        <w:t xml:space="preserve"> you think it is the engine</w:t>
      </w:r>
      <w:r w:rsidR="000E0E2F">
        <w:t>,</w:t>
      </w:r>
      <w:r w:rsidRPr="00D654A7">
        <w:t xml:space="preserve"> and you</w:t>
      </w:r>
      <w:r w:rsidR="00F552A0">
        <w:t>’</w:t>
      </w:r>
      <w:r w:rsidRPr="00D654A7">
        <w:t xml:space="preserve">re worried because the repair might be expensive </w:t>
      </w:r>
      <w:r w:rsidR="000E0E2F">
        <w:t>and whether this means you might need to look for a new car instead</w:t>
      </w:r>
      <w:r w:rsidRPr="00D654A7">
        <w:t xml:space="preserve">.   You go to your local garage and you say </w:t>
      </w:r>
      <w:r w:rsidR="00F552A0">
        <w:t>“</w:t>
      </w:r>
      <w:r w:rsidRPr="00D654A7">
        <w:t>there</w:t>
      </w:r>
      <w:r w:rsidR="000E0E2F">
        <w:t>’</w:t>
      </w:r>
      <w:r w:rsidRPr="00D654A7">
        <w:t>s something wrong with my car.</w:t>
      </w:r>
      <w:r w:rsidR="000E0E2F">
        <w:t>”</w:t>
      </w:r>
      <w:r w:rsidRPr="00D654A7">
        <w:t xml:space="preserve"> How would you feel at that point if the </w:t>
      </w:r>
      <w:r w:rsidR="000E0E2F">
        <w:t>mechanic</w:t>
      </w:r>
      <w:r w:rsidRPr="00D654A7">
        <w:t xml:space="preserve"> doesn</w:t>
      </w:r>
      <w:r w:rsidR="000E0E2F">
        <w:t>’</w:t>
      </w:r>
      <w:r w:rsidRPr="00D654A7">
        <w:t>t let you expand on what you mean or your worries?</w:t>
      </w:r>
      <w:r w:rsidR="00F552A0">
        <w:t xml:space="preserve"> </w:t>
      </w:r>
      <w:r w:rsidRPr="00D654A7">
        <w:t xml:space="preserve"> What if the garage person says </w:t>
      </w:r>
      <w:r w:rsidR="000E0E2F">
        <w:rPr>
          <w:i/>
          <w:iCs w:val="0"/>
        </w:rPr>
        <w:t>“</w:t>
      </w:r>
      <w:r w:rsidRPr="000E0E2F">
        <w:rPr>
          <w:i/>
          <w:iCs w:val="0"/>
        </w:rPr>
        <w:t>don</w:t>
      </w:r>
      <w:r w:rsidR="00740FC1">
        <w:rPr>
          <w:i/>
          <w:iCs w:val="0"/>
        </w:rPr>
        <w:t>’</w:t>
      </w:r>
      <w:r w:rsidRPr="000E0E2F">
        <w:rPr>
          <w:i/>
          <w:iCs w:val="0"/>
        </w:rPr>
        <w:t>t worry, say no more, we will put all our diagnostic machines on and get it sorted?</w:t>
      </w:r>
      <w:r w:rsidR="00740FC1">
        <w:rPr>
          <w:i/>
          <w:iCs w:val="0"/>
        </w:rPr>
        <w:t>”</w:t>
      </w:r>
      <w:r w:rsidRPr="000E0E2F">
        <w:rPr>
          <w:i/>
          <w:iCs w:val="0"/>
        </w:rPr>
        <w:t xml:space="preserve"> </w:t>
      </w:r>
      <w:r w:rsidRPr="00D654A7">
        <w:t xml:space="preserve">Wouldn’t you be frustrated, upset and even angry that you </w:t>
      </w:r>
      <w:r w:rsidR="000E0E2F">
        <w:t>could not</w:t>
      </w:r>
      <w:r w:rsidRPr="00D654A7">
        <w:t xml:space="preserve"> express your concerns about the engine and the worries over the cost?   It would have only taken a minute to explain.   Of course</w:t>
      </w:r>
      <w:r w:rsidR="000E0E2F">
        <w:t>,</w:t>
      </w:r>
      <w:r w:rsidRPr="00D654A7">
        <w:t xml:space="preserve"> you would be vexed.  </w:t>
      </w:r>
      <w:r w:rsidR="000E0E2F">
        <w:t>Similarl</w:t>
      </w:r>
      <w:r w:rsidRPr="00D654A7">
        <w:t xml:space="preserve">y, patients get upset (especially in the UK) if they are not allowed to express themselves.  </w:t>
      </w:r>
      <w:r w:rsidR="000E0E2F">
        <w:t>According to medical defence organisations, patients</w:t>
      </w:r>
      <w:r w:rsidR="00740FC1">
        <w:t>’</w:t>
      </w:r>
      <w:r w:rsidR="000E0E2F">
        <w:t xml:space="preserve"> biggest complaint</w:t>
      </w:r>
      <w:r w:rsidRPr="00D654A7">
        <w:t xml:space="preserve"> is “the patient not feeling listened to or understood”.</w:t>
      </w:r>
    </w:p>
    <w:p w14:paraId="2BFA32C7" w14:textId="77777777" w:rsidR="00D25A33" w:rsidRPr="00D654A7" w:rsidRDefault="00D25A33" w:rsidP="00D25A33">
      <w:pPr>
        <w:pStyle w:val="CSP-ChapterBodyText"/>
      </w:pPr>
    </w:p>
    <w:p w14:paraId="75B184C7" w14:textId="77777777" w:rsidR="000E0E2F" w:rsidRDefault="00D25A33" w:rsidP="00D25A33">
      <w:pPr>
        <w:pStyle w:val="CSP-ChapterBodyText"/>
      </w:pPr>
      <w:r w:rsidRPr="00D654A7">
        <w:t xml:space="preserve">There are </w:t>
      </w:r>
      <w:r w:rsidR="000E0E2F">
        <w:t>three</w:t>
      </w:r>
      <w:r w:rsidRPr="00D654A7">
        <w:t xml:space="preserve"> ways you can help a patient to express </w:t>
      </w:r>
      <w:r w:rsidRPr="00D654A7">
        <w:lastRenderedPageBreak/>
        <w:t xml:space="preserve">themselves.   </w:t>
      </w:r>
    </w:p>
    <w:p w14:paraId="45BBE16D" w14:textId="0552B077" w:rsidR="000E0E2F" w:rsidRDefault="000E0E2F" w:rsidP="000E0E2F">
      <w:pPr>
        <w:pStyle w:val="CSP-ChapterBodyText"/>
        <w:numPr>
          <w:ilvl w:val="0"/>
          <w:numId w:val="9"/>
        </w:numPr>
      </w:pPr>
      <w:r>
        <w:t>Allowing them to speak naturally at the beginning without interruption (the so-called Golden Minute) – as discussed below.</w:t>
      </w:r>
    </w:p>
    <w:p w14:paraId="588985A5" w14:textId="70F9FE6E" w:rsidR="000E0E2F" w:rsidRDefault="000E0E2F" w:rsidP="000E0E2F">
      <w:pPr>
        <w:pStyle w:val="CSP-ChapterBodyText"/>
        <w:numPr>
          <w:ilvl w:val="0"/>
          <w:numId w:val="9"/>
        </w:numPr>
      </w:pPr>
      <w:r>
        <w:t>Asking them</w:t>
      </w:r>
      <w:r w:rsidR="00D25A33" w:rsidRPr="00D654A7">
        <w:t xml:space="preserve"> how </w:t>
      </w:r>
      <w:r>
        <w:t>the problem</w:t>
      </w:r>
      <w:r w:rsidR="00D25A33" w:rsidRPr="00D654A7">
        <w:t xml:space="preserve"> has been affecting them either (a) at home (b) at work or (c) psychologically = their psycho-social-occupational (PSO) effect.   </w:t>
      </w:r>
    </w:p>
    <w:p w14:paraId="07BB05D0" w14:textId="7A56C494" w:rsidR="00D25A33" w:rsidRPr="00D654A7" w:rsidRDefault="000E0E2F" w:rsidP="000E0E2F">
      <w:pPr>
        <w:pStyle w:val="CSP-ChapterBodyText"/>
        <w:numPr>
          <w:ilvl w:val="0"/>
          <w:numId w:val="9"/>
        </w:numPr>
      </w:pPr>
      <w:r>
        <w:t>Asking them about</w:t>
      </w:r>
      <w:r w:rsidR="00D25A33" w:rsidRPr="00D654A7">
        <w:t xml:space="preserve"> their thoughts, worries and expectations – otherwise known as Ideas, Concerns &amp; Expectations (ICE).</w:t>
      </w:r>
    </w:p>
    <w:p w14:paraId="5DB434E3" w14:textId="77777777" w:rsidR="00D25A33" w:rsidRPr="00D654A7" w:rsidRDefault="00D25A33" w:rsidP="00D25A33">
      <w:pPr>
        <w:pStyle w:val="CSP-ChapterBodyText"/>
      </w:pPr>
    </w:p>
    <w:tbl>
      <w:tblPr>
        <w:tblStyle w:val="TableGrid"/>
        <w:tblW w:w="0" w:type="auto"/>
        <w:tblLook w:val="04A0" w:firstRow="1" w:lastRow="0" w:firstColumn="1" w:lastColumn="0" w:noHBand="0" w:noVBand="1"/>
      </w:tblPr>
      <w:tblGrid>
        <w:gridCol w:w="5116"/>
      </w:tblGrid>
      <w:tr w:rsidR="00D25A33" w:rsidRPr="00D654A7" w14:paraId="1363CD79" w14:textId="77777777" w:rsidTr="00B37771">
        <w:tc>
          <w:tcPr>
            <w:tcW w:w="5116" w:type="dxa"/>
            <w:shd w:val="clear" w:color="auto" w:fill="000000" w:themeFill="text1"/>
          </w:tcPr>
          <w:p w14:paraId="67431404" w14:textId="65E74909" w:rsidR="00D25A33" w:rsidRPr="00D654A7" w:rsidRDefault="00D25A33" w:rsidP="00B37771">
            <w:pPr>
              <w:spacing w:after="0" w:line="240" w:lineRule="auto"/>
              <w:rPr>
                <w:rFonts w:ascii="Arial" w:hAnsi="Arial" w:cs="Arial"/>
                <w:b/>
                <w:bCs/>
                <w:iCs/>
              </w:rPr>
            </w:pPr>
            <w:r w:rsidRPr="00D654A7">
              <w:rPr>
                <w:rFonts w:ascii="Arial" w:hAnsi="Arial" w:cs="Arial"/>
                <w:b/>
                <w:bCs/>
                <w:iCs/>
              </w:rPr>
              <w:t xml:space="preserve">N - Natural </w:t>
            </w:r>
            <w:proofErr w:type="spellStart"/>
            <w:r w:rsidRPr="00D654A7">
              <w:rPr>
                <w:rFonts w:ascii="Arial" w:hAnsi="Arial" w:cs="Arial"/>
                <w:b/>
                <w:bCs/>
                <w:iCs/>
              </w:rPr>
              <w:t>Hx</w:t>
            </w:r>
            <w:proofErr w:type="spellEnd"/>
            <w:r w:rsidRPr="00D654A7">
              <w:rPr>
                <w:rFonts w:ascii="Arial" w:hAnsi="Arial" w:cs="Arial"/>
                <w:b/>
                <w:bCs/>
                <w:iCs/>
              </w:rPr>
              <w:t xml:space="preserve"> of PC</w:t>
            </w:r>
          </w:p>
        </w:tc>
      </w:tr>
      <w:tr w:rsidR="00D25A33" w:rsidRPr="00D654A7" w14:paraId="66BE5C7D" w14:textId="77777777" w:rsidTr="00B37771">
        <w:tc>
          <w:tcPr>
            <w:tcW w:w="5116" w:type="dxa"/>
          </w:tcPr>
          <w:p w14:paraId="76CE63A2" w14:textId="77777777" w:rsidR="00D25A33" w:rsidRPr="00D654A7" w:rsidRDefault="00D25A33" w:rsidP="00B37771">
            <w:pPr>
              <w:spacing w:after="0" w:line="240" w:lineRule="auto"/>
              <w:rPr>
                <w:rFonts w:ascii="Arial" w:hAnsi="Arial" w:cs="Arial"/>
                <w:i/>
                <w:sz w:val="16"/>
                <w:szCs w:val="16"/>
              </w:rPr>
            </w:pPr>
          </w:p>
          <w:p w14:paraId="1B6C3BBA" w14:textId="77777777"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 xml:space="preserve">“Mr Peel, are you able to tell me more?” </w:t>
            </w:r>
          </w:p>
          <w:p w14:paraId="223C069E" w14:textId="77777777" w:rsidR="00D25A33" w:rsidRPr="00D654A7" w:rsidRDefault="00D25A33" w:rsidP="00740FC1">
            <w:pPr>
              <w:spacing w:after="0" w:line="240" w:lineRule="auto"/>
              <w:jc w:val="both"/>
              <w:rPr>
                <w:rFonts w:ascii="Arial" w:hAnsi="Arial" w:cs="Arial"/>
                <w:i/>
                <w:sz w:val="12"/>
                <w:szCs w:val="12"/>
              </w:rPr>
            </w:pPr>
          </w:p>
          <w:p w14:paraId="6C05C25A" w14:textId="7A4E1945"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“Mrs Ngozi, tell me more about these chest pains.</w:t>
            </w:r>
            <w:r w:rsidR="00F552A0">
              <w:rPr>
                <w:rFonts w:ascii="Arial" w:hAnsi="Arial" w:cs="Arial"/>
                <w:i/>
                <w:sz w:val="16"/>
                <w:szCs w:val="16"/>
              </w:rPr>
              <w:t xml:space="preserve"> </w:t>
            </w:r>
            <w:r w:rsidRPr="00D654A7">
              <w:rPr>
                <w:rFonts w:ascii="Arial" w:hAnsi="Arial" w:cs="Arial"/>
                <w:i/>
                <w:sz w:val="16"/>
                <w:szCs w:val="16"/>
              </w:rPr>
              <w:t xml:space="preserve"> How about when did they first start and go from there.”</w:t>
            </w:r>
          </w:p>
          <w:p w14:paraId="4FC57FA2" w14:textId="73D6B024" w:rsidR="00D25A33" w:rsidRPr="00D654A7" w:rsidRDefault="00D25A33" w:rsidP="00D25A33">
            <w:pPr>
              <w:spacing w:after="0" w:line="240" w:lineRule="auto"/>
              <w:rPr>
                <w:rFonts w:ascii="Garamond" w:hAnsi="Garamond"/>
                <w:iCs/>
                <w:sz w:val="16"/>
                <w:szCs w:val="16"/>
              </w:rPr>
            </w:pPr>
          </w:p>
        </w:tc>
      </w:tr>
    </w:tbl>
    <w:p w14:paraId="279737F7" w14:textId="77777777" w:rsidR="00D25A33" w:rsidRPr="00D654A7" w:rsidRDefault="00D25A33" w:rsidP="00D25A33">
      <w:pPr>
        <w:pStyle w:val="CSP-ChapterBodyText"/>
        <w:ind w:firstLine="0"/>
      </w:pPr>
    </w:p>
    <w:p w14:paraId="24BA57EB" w14:textId="45A49BF9" w:rsidR="00987D79" w:rsidRPr="00D654A7" w:rsidRDefault="00D25A33" w:rsidP="00987D79">
      <w:pPr>
        <w:pStyle w:val="CSP-ChapterBodyText"/>
      </w:pPr>
      <w:r w:rsidRPr="00D654A7">
        <w:t xml:space="preserve">Try and understand what has happened.   For example, don’t just treat all coughs the same.  Every patient is unique, so try </w:t>
      </w:r>
      <w:r w:rsidR="000E0E2F">
        <w:t>to</w:t>
      </w:r>
      <w:r w:rsidRPr="00D654A7">
        <w:t xml:space="preserve"> map out what started when.   Determine the (</w:t>
      </w:r>
      <w:proofErr w:type="spellStart"/>
      <w:r w:rsidRPr="00D654A7">
        <w:t>i</w:t>
      </w:r>
      <w:proofErr w:type="spellEnd"/>
      <w:r w:rsidRPr="00D654A7">
        <w:t>) sequence of symptoms and (ii) the sequence of events.   Us doctors work out a diagnosis based on the pattern of symptoms (pattern recognition)</w:t>
      </w:r>
      <w:r w:rsidR="000E0E2F">
        <w:t>; this sequencing</w:t>
      </w:r>
      <w:r w:rsidRPr="00D654A7">
        <w:t xml:space="preserve"> helps us recognise those patterns and improve the accuracy of your diagnosis</w:t>
      </w:r>
      <w:r w:rsidR="000E0E2F">
        <w:t>.  And it is accuracy that</w:t>
      </w:r>
      <w:r w:rsidRPr="00D654A7">
        <w:t xml:space="preserve"> we all want!</w:t>
      </w:r>
    </w:p>
    <w:p w14:paraId="03F67F93" w14:textId="77777777" w:rsidR="00D25A33" w:rsidRPr="00D654A7" w:rsidRDefault="00D25A33" w:rsidP="00987D79">
      <w:pPr>
        <w:pStyle w:val="CSP-ChapterBodyText"/>
      </w:pPr>
    </w:p>
    <w:tbl>
      <w:tblPr>
        <w:tblStyle w:val="TableGrid"/>
        <w:tblW w:w="0" w:type="auto"/>
        <w:tblLook w:val="04A0" w:firstRow="1" w:lastRow="0" w:firstColumn="1" w:lastColumn="0" w:noHBand="0" w:noVBand="1"/>
      </w:tblPr>
      <w:tblGrid>
        <w:gridCol w:w="5116"/>
      </w:tblGrid>
      <w:tr w:rsidR="00D25A33" w:rsidRPr="00D654A7" w14:paraId="0C76CDD3" w14:textId="77777777" w:rsidTr="00B37771">
        <w:tc>
          <w:tcPr>
            <w:tcW w:w="5116" w:type="dxa"/>
            <w:shd w:val="clear" w:color="auto" w:fill="000000" w:themeFill="text1"/>
          </w:tcPr>
          <w:p w14:paraId="3D33EF79" w14:textId="1B4AC6A2" w:rsidR="00D25A33" w:rsidRPr="00D654A7" w:rsidRDefault="00D25A33" w:rsidP="00B37771">
            <w:pPr>
              <w:spacing w:after="0" w:line="240" w:lineRule="auto"/>
              <w:rPr>
                <w:rFonts w:ascii="Arial" w:hAnsi="Arial" w:cs="Arial"/>
                <w:b/>
                <w:bCs/>
                <w:iCs/>
              </w:rPr>
            </w:pPr>
            <w:r w:rsidRPr="00D654A7">
              <w:rPr>
                <w:rFonts w:ascii="Arial" w:hAnsi="Arial" w:cs="Arial"/>
                <w:b/>
                <w:bCs/>
                <w:iCs/>
              </w:rPr>
              <w:t>E  - Effect on Life        (The PSO)</w:t>
            </w:r>
          </w:p>
        </w:tc>
      </w:tr>
      <w:tr w:rsidR="00D25A33" w:rsidRPr="00D654A7" w14:paraId="2ED3B075" w14:textId="77777777" w:rsidTr="00B37771">
        <w:tc>
          <w:tcPr>
            <w:tcW w:w="5116" w:type="dxa"/>
          </w:tcPr>
          <w:p w14:paraId="44C2DB76" w14:textId="77777777" w:rsidR="00D25A33" w:rsidRPr="00D654A7" w:rsidRDefault="00D25A33" w:rsidP="00B37771">
            <w:pPr>
              <w:spacing w:after="0" w:line="240" w:lineRule="auto"/>
              <w:rPr>
                <w:rFonts w:ascii="Arial" w:hAnsi="Arial" w:cs="Arial"/>
                <w:i/>
                <w:sz w:val="16"/>
                <w:szCs w:val="16"/>
              </w:rPr>
            </w:pPr>
          </w:p>
          <w:p w14:paraId="35D69DF7" w14:textId="77777777"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“That sounds awful.  So how has that been affecting you on a day to day basis?”</w:t>
            </w:r>
          </w:p>
          <w:p w14:paraId="0576DB1C" w14:textId="77777777" w:rsidR="00D25A33" w:rsidRPr="00D654A7" w:rsidRDefault="00D25A33" w:rsidP="00740FC1">
            <w:pPr>
              <w:spacing w:after="0" w:line="240" w:lineRule="auto"/>
              <w:jc w:val="both"/>
              <w:rPr>
                <w:rFonts w:ascii="Arial" w:hAnsi="Arial" w:cs="Arial"/>
                <w:i/>
                <w:sz w:val="12"/>
                <w:szCs w:val="12"/>
              </w:rPr>
            </w:pPr>
          </w:p>
          <w:p w14:paraId="3BC07480" w14:textId="77777777"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“So with that severe back pain, how have you been managing at home?   What sorts of things does it stop you from doing?”</w:t>
            </w:r>
          </w:p>
          <w:p w14:paraId="6142163C" w14:textId="77777777" w:rsidR="00D25A33" w:rsidRPr="00D654A7" w:rsidRDefault="00D25A33" w:rsidP="00740FC1">
            <w:pPr>
              <w:spacing w:after="0" w:line="240" w:lineRule="auto"/>
              <w:jc w:val="both"/>
              <w:rPr>
                <w:rFonts w:ascii="Arial" w:hAnsi="Arial" w:cs="Arial"/>
                <w:i/>
                <w:sz w:val="12"/>
                <w:szCs w:val="12"/>
              </w:rPr>
            </w:pPr>
          </w:p>
          <w:p w14:paraId="3F5BDD6E" w14:textId="77777777"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“So, are you still able to wash and bath yourself and go upstairs to bed?”</w:t>
            </w:r>
          </w:p>
          <w:p w14:paraId="424A9270" w14:textId="77777777" w:rsidR="00D25A33" w:rsidRPr="00D654A7" w:rsidRDefault="00D25A33" w:rsidP="00740FC1">
            <w:pPr>
              <w:spacing w:after="0" w:line="240" w:lineRule="auto"/>
              <w:jc w:val="both"/>
              <w:rPr>
                <w:rFonts w:ascii="Arial" w:hAnsi="Arial" w:cs="Arial"/>
                <w:i/>
                <w:sz w:val="12"/>
                <w:szCs w:val="12"/>
              </w:rPr>
            </w:pPr>
          </w:p>
          <w:p w14:paraId="41E0A57C" w14:textId="77777777"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“And how has it been making life more difficult at work?”</w:t>
            </w:r>
          </w:p>
          <w:p w14:paraId="623954DF" w14:textId="77777777" w:rsidR="00D25A33" w:rsidRPr="00D654A7" w:rsidRDefault="00D25A33" w:rsidP="00740FC1">
            <w:pPr>
              <w:spacing w:after="0" w:line="240" w:lineRule="auto"/>
              <w:jc w:val="both"/>
              <w:rPr>
                <w:rFonts w:ascii="Arial" w:hAnsi="Arial" w:cs="Arial"/>
                <w:i/>
                <w:sz w:val="12"/>
                <w:szCs w:val="12"/>
              </w:rPr>
            </w:pPr>
          </w:p>
          <w:p w14:paraId="54ADE915" w14:textId="4C79CC26" w:rsidR="00D25A33" w:rsidRPr="00D654A7" w:rsidRDefault="00D25A33" w:rsidP="00740FC1">
            <w:pPr>
              <w:spacing w:after="0" w:line="240" w:lineRule="auto"/>
              <w:jc w:val="both"/>
              <w:rPr>
                <w:rFonts w:ascii="Garamond" w:hAnsi="Garamond"/>
                <w:iCs/>
                <w:sz w:val="16"/>
                <w:szCs w:val="16"/>
              </w:rPr>
            </w:pPr>
            <w:r w:rsidRPr="00D654A7">
              <w:rPr>
                <w:rFonts w:ascii="Arial" w:hAnsi="Arial" w:cs="Arial"/>
                <w:i/>
                <w:sz w:val="16"/>
                <w:szCs w:val="16"/>
              </w:rPr>
              <w:t xml:space="preserve">“Am I right in sensing that’s made you feel quite anxious?   </w:t>
            </w:r>
            <w:proofErr w:type="spellStart"/>
            <w:r w:rsidRPr="00D654A7">
              <w:rPr>
                <w:rFonts w:ascii="Arial" w:hAnsi="Arial" w:cs="Arial"/>
                <w:i/>
                <w:sz w:val="16"/>
                <w:szCs w:val="16"/>
              </w:rPr>
              <w:t>Mmmm</w:t>
            </w:r>
            <w:proofErr w:type="spellEnd"/>
            <w:r w:rsidRPr="00D654A7">
              <w:rPr>
                <w:rFonts w:ascii="Arial" w:hAnsi="Arial" w:cs="Arial"/>
                <w:i/>
                <w:sz w:val="16"/>
                <w:szCs w:val="16"/>
              </w:rPr>
              <w:t>, tell me more”</w:t>
            </w:r>
          </w:p>
        </w:tc>
      </w:tr>
    </w:tbl>
    <w:p w14:paraId="2630E7A8" w14:textId="77777777" w:rsidR="00D25A33" w:rsidRPr="00D654A7" w:rsidRDefault="00D25A33" w:rsidP="00987D79">
      <w:pPr>
        <w:pStyle w:val="CSP-ChapterBodyText"/>
      </w:pPr>
    </w:p>
    <w:p w14:paraId="1BCB9343" w14:textId="77777777" w:rsidR="00987D79" w:rsidRPr="00D654A7" w:rsidRDefault="00987D79" w:rsidP="00987D79">
      <w:pPr>
        <w:pStyle w:val="CSP-ChapterBodyText"/>
      </w:pPr>
    </w:p>
    <w:p w14:paraId="4EE42EAC" w14:textId="05285F20" w:rsidR="00D25A33" w:rsidRPr="00D654A7" w:rsidRDefault="00D25A33" w:rsidP="00D25A33">
      <w:pPr>
        <w:pStyle w:val="CSP-ChapterBodyText"/>
      </w:pPr>
      <w:r w:rsidRPr="00D654A7">
        <w:t>Of course, you don’t have to delve into all three components – psycho, social, occupational – with all patients.   Only dig into those areas which (</w:t>
      </w:r>
      <w:proofErr w:type="spellStart"/>
      <w:r w:rsidRPr="00D654A7">
        <w:t>i</w:t>
      </w:r>
      <w:proofErr w:type="spellEnd"/>
      <w:r w:rsidRPr="00D654A7">
        <w:t xml:space="preserve">) have </w:t>
      </w:r>
      <w:r w:rsidRPr="000E0E2F">
        <w:rPr>
          <w:i/>
          <w:iCs w:val="0"/>
        </w:rPr>
        <w:t>relevance</w:t>
      </w:r>
      <w:r w:rsidRPr="00D654A7">
        <w:t xml:space="preserve"> and (ii) will help give you </w:t>
      </w:r>
      <w:r w:rsidRPr="000E0E2F">
        <w:rPr>
          <w:i/>
          <w:iCs w:val="0"/>
        </w:rPr>
        <w:t>new insight</w:t>
      </w:r>
      <w:r w:rsidRPr="00D654A7">
        <w:t xml:space="preserve"> </w:t>
      </w:r>
      <w:r w:rsidR="000E0E2F">
        <w:t>into</w:t>
      </w:r>
      <w:r w:rsidRPr="00D654A7">
        <w:t xml:space="preserve"> the nature of what has been going on.</w:t>
      </w:r>
    </w:p>
    <w:p w14:paraId="22DF4FCF" w14:textId="77777777" w:rsidR="00D25A33" w:rsidRPr="00D654A7" w:rsidRDefault="00D25A33" w:rsidP="00D25A33">
      <w:pPr>
        <w:pStyle w:val="CSP-ChapterBodyText"/>
      </w:pPr>
    </w:p>
    <w:p w14:paraId="4AC9DC11" w14:textId="4C04E122" w:rsidR="00D25A33" w:rsidRPr="00D654A7" w:rsidRDefault="00D25A33" w:rsidP="00D25A33">
      <w:pPr>
        <w:pStyle w:val="CSP-ChapterBodyText"/>
      </w:pPr>
      <w:r w:rsidRPr="00D654A7">
        <w:t xml:space="preserve">For example, </w:t>
      </w:r>
      <w:r w:rsidR="00740FC1">
        <w:t>a patient</w:t>
      </w:r>
      <w:r w:rsidRPr="00D654A7">
        <w:t xml:space="preserve"> thought his mobility was going off because of old age and OA.   His wife didn’t agree.  When asked </w:t>
      </w:r>
      <w:r w:rsidR="00740FC1">
        <w:t>how it affected home life,</w:t>
      </w:r>
      <w:r w:rsidRPr="00D654A7">
        <w:t xml:space="preserve"> the wife said she moved all the furniture </w:t>
      </w:r>
      <w:r w:rsidR="00740FC1">
        <w:t>out of</w:t>
      </w:r>
      <w:r w:rsidRPr="00D654A7">
        <w:t xml:space="preserve"> the hallway because he would often “walk into walls” and knock over a vase or something.  That alone woke me up and made me worry that something neuro was going on – despite the fact I had not asked any clinical questions at this stage</w:t>
      </w:r>
      <w:r w:rsidR="00740FC1">
        <w:t xml:space="preserve">.  I hadn’t even done an examination, but </w:t>
      </w:r>
      <w:r w:rsidRPr="00D654A7">
        <w:t xml:space="preserve">I knew something was up FROM THAT MOMENT.  That’s why I firmly believe that PSO should be taught as being so </w:t>
      </w:r>
      <w:r w:rsidR="00740FC1">
        <w:t>crucial</w:t>
      </w:r>
      <w:r w:rsidRPr="00D654A7">
        <w:t xml:space="preserve"> that all doctors should do </w:t>
      </w:r>
      <w:r w:rsidR="00740FC1">
        <w:t xml:space="preserve">it </w:t>
      </w:r>
      <w:r w:rsidRPr="00D654A7">
        <w:t>universally</w:t>
      </w:r>
      <w:r w:rsidR="00740FC1">
        <w:t xml:space="preserve">.  The </w:t>
      </w:r>
      <w:r w:rsidRPr="00D654A7">
        <w:t>drastic effect of an illness on someone’s life can often be a RED FLAG</w:t>
      </w:r>
      <w:r w:rsidR="00740FC1">
        <w:t>,</w:t>
      </w:r>
      <w:r w:rsidRPr="00D654A7">
        <w:t xml:space="preserve"> just like the traditional medical red flags!</w:t>
      </w:r>
    </w:p>
    <w:p w14:paraId="6B7481BA" w14:textId="77777777" w:rsidR="00D25A33" w:rsidRPr="00D654A7" w:rsidRDefault="00D25A33" w:rsidP="00D25A33">
      <w:pPr>
        <w:pStyle w:val="CSP-ChapterBodyText"/>
      </w:pPr>
    </w:p>
    <w:tbl>
      <w:tblPr>
        <w:tblStyle w:val="TableGrid"/>
        <w:tblW w:w="0" w:type="auto"/>
        <w:tblLook w:val="04A0" w:firstRow="1" w:lastRow="0" w:firstColumn="1" w:lastColumn="0" w:noHBand="0" w:noVBand="1"/>
      </w:tblPr>
      <w:tblGrid>
        <w:gridCol w:w="5116"/>
      </w:tblGrid>
      <w:tr w:rsidR="00D25A33" w:rsidRPr="00D654A7" w14:paraId="0C6CE71F" w14:textId="77777777" w:rsidTr="00B37771">
        <w:tc>
          <w:tcPr>
            <w:tcW w:w="5116" w:type="dxa"/>
            <w:shd w:val="clear" w:color="auto" w:fill="000000" w:themeFill="text1"/>
          </w:tcPr>
          <w:p w14:paraId="2DB1789D" w14:textId="2B0442C1" w:rsidR="00D25A33" w:rsidRPr="00D654A7" w:rsidRDefault="00D25A33" w:rsidP="00B37771">
            <w:pPr>
              <w:spacing w:after="0" w:line="240" w:lineRule="auto"/>
              <w:rPr>
                <w:rFonts w:ascii="Arial" w:hAnsi="Arial" w:cs="Arial"/>
                <w:b/>
                <w:bCs/>
                <w:iCs/>
              </w:rPr>
            </w:pPr>
            <w:r w:rsidRPr="00D654A7">
              <w:rPr>
                <w:rFonts w:ascii="Arial" w:hAnsi="Arial" w:cs="Arial"/>
                <w:b/>
                <w:bCs/>
                <w:iCs/>
              </w:rPr>
              <w:t>T  - Thoughts/Worries      (The I&amp;C of ICE)</w:t>
            </w:r>
          </w:p>
        </w:tc>
      </w:tr>
      <w:tr w:rsidR="00D25A33" w:rsidRPr="00D654A7" w14:paraId="4A49E9D0" w14:textId="77777777" w:rsidTr="00B37771">
        <w:tc>
          <w:tcPr>
            <w:tcW w:w="5116" w:type="dxa"/>
          </w:tcPr>
          <w:p w14:paraId="48EB39B2" w14:textId="77777777" w:rsidR="00D25A33" w:rsidRPr="00D654A7" w:rsidRDefault="00D25A33" w:rsidP="00B37771">
            <w:pPr>
              <w:spacing w:after="0" w:line="240" w:lineRule="auto"/>
              <w:rPr>
                <w:rFonts w:ascii="Arial" w:hAnsi="Arial" w:cs="Arial"/>
                <w:i/>
                <w:sz w:val="16"/>
                <w:szCs w:val="16"/>
              </w:rPr>
            </w:pPr>
          </w:p>
          <w:p w14:paraId="25E1C3CD" w14:textId="77777777" w:rsidR="00D25A33" w:rsidRDefault="00D25A33" w:rsidP="00740FC1">
            <w:pPr>
              <w:spacing w:after="0" w:line="240" w:lineRule="auto"/>
              <w:jc w:val="both"/>
              <w:rPr>
                <w:rFonts w:ascii="Arial" w:hAnsi="Arial" w:cs="Arial"/>
                <w:i/>
                <w:sz w:val="16"/>
                <w:szCs w:val="16"/>
              </w:rPr>
            </w:pPr>
            <w:r w:rsidRPr="00D654A7">
              <w:rPr>
                <w:rFonts w:ascii="Arial" w:hAnsi="Arial" w:cs="Arial"/>
                <w:i/>
                <w:sz w:val="16"/>
                <w:szCs w:val="16"/>
              </w:rPr>
              <w:t>“So if I have understood you correctly, you have had this for 3 weeks now.  In that time, thoughts have you had about it?”</w:t>
            </w:r>
          </w:p>
          <w:p w14:paraId="455F667D" w14:textId="77777777" w:rsidR="00740FC1" w:rsidRPr="00D654A7" w:rsidRDefault="00740FC1" w:rsidP="00740FC1">
            <w:pPr>
              <w:spacing w:after="0" w:line="240" w:lineRule="auto"/>
              <w:jc w:val="both"/>
              <w:rPr>
                <w:rFonts w:ascii="Arial" w:hAnsi="Arial" w:cs="Arial"/>
                <w:i/>
                <w:sz w:val="16"/>
                <w:szCs w:val="16"/>
              </w:rPr>
            </w:pPr>
          </w:p>
          <w:p w14:paraId="612167F6" w14:textId="77777777"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“So you’ve had this for 3 weeks now.  No doubt you’ve had some thoughts or worries.  I’d be interested to know what they are”</w:t>
            </w:r>
          </w:p>
          <w:p w14:paraId="599E3610" w14:textId="77777777" w:rsidR="00D25A33" w:rsidRPr="00D654A7" w:rsidRDefault="00D25A33" w:rsidP="00740FC1">
            <w:pPr>
              <w:spacing w:after="0" w:line="240" w:lineRule="auto"/>
              <w:jc w:val="both"/>
              <w:rPr>
                <w:rFonts w:ascii="Arial" w:hAnsi="Arial" w:cs="Arial"/>
                <w:i/>
                <w:sz w:val="12"/>
                <w:szCs w:val="12"/>
              </w:rPr>
            </w:pPr>
          </w:p>
          <w:p w14:paraId="258CDAA8" w14:textId="77777777"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“Are you able to share any thoughts about what this might be or your worries about it?”</w:t>
            </w:r>
          </w:p>
          <w:p w14:paraId="27AD2684" w14:textId="77777777" w:rsidR="00D25A33" w:rsidRPr="00D654A7" w:rsidRDefault="00D25A33" w:rsidP="00740FC1">
            <w:pPr>
              <w:spacing w:after="0" w:line="240" w:lineRule="auto"/>
              <w:jc w:val="both"/>
              <w:rPr>
                <w:rFonts w:ascii="Arial" w:hAnsi="Arial" w:cs="Arial"/>
                <w:i/>
                <w:sz w:val="12"/>
                <w:szCs w:val="12"/>
              </w:rPr>
            </w:pPr>
          </w:p>
          <w:p w14:paraId="38AB545F" w14:textId="77777777" w:rsidR="00D25A33" w:rsidRPr="00D654A7" w:rsidRDefault="00D25A33" w:rsidP="00740FC1">
            <w:pPr>
              <w:spacing w:after="0" w:line="240" w:lineRule="auto"/>
              <w:jc w:val="both"/>
              <w:rPr>
                <w:rFonts w:ascii="Arial" w:hAnsi="Arial" w:cs="Arial"/>
                <w:i/>
                <w:sz w:val="16"/>
                <w:szCs w:val="16"/>
                <w:u w:val="single"/>
              </w:rPr>
            </w:pPr>
            <w:r w:rsidRPr="00D654A7">
              <w:rPr>
                <w:rFonts w:ascii="Arial" w:hAnsi="Arial" w:cs="Arial"/>
                <w:i/>
                <w:sz w:val="16"/>
                <w:szCs w:val="16"/>
                <w:u w:val="single"/>
              </w:rPr>
              <w:t>If they say nothing, consider saying…</w:t>
            </w:r>
          </w:p>
          <w:p w14:paraId="1FD07FC1" w14:textId="77777777"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“So, has a family member or friend said anything or have you read anything that got you worried?”</w:t>
            </w:r>
          </w:p>
          <w:p w14:paraId="6697028E" w14:textId="60322A89" w:rsidR="00D25A33" w:rsidRPr="00D654A7" w:rsidRDefault="00D25A33" w:rsidP="00D25A33">
            <w:pPr>
              <w:spacing w:after="0" w:line="240" w:lineRule="auto"/>
              <w:rPr>
                <w:rFonts w:ascii="Garamond" w:hAnsi="Garamond"/>
                <w:iCs/>
                <w:sz w:val="16"/>
                <w:szCs w:val="16"/>
              </w:rPr>
            </w:pPr>
          </w:p>
        </w:tc>
      </w:tr>
    </w:tbl>
    <w:p w14:paraId="1DAA6A01" w14:textId="77777777" w:rsidR="00D25A33" w:rsidRPr="00D654A7" w:rsidRDefault="00D25A33" w:rsidP="00987D79">
      <w:pPr>
        <w:pStyle w:val="CSP-ChapterBodyText"/>
      </w:pPr>
    </w:p>
    <w:p w14:paraId="3CF3B977" w14:textId="77777777" w:rsidR="00D25A33" w:rsidRPr="00D654A7" w:rsidRDefault="00D25A33" w:rsidP="00987D79">
      <w:pPr>
        <w:pStyle w:val="CSP-ChapterBodyText"/>
      </w:pPr>
    </w:p>
    <w:p w14:paraId="1EE30E79" w14:textId="3B0AE826" w:rsidR="00D25A33" w:rsidRPr="00D654A7" w:rsidRDefault="00D25A33" w:rsidP="00D25A33">
      <w:pPr>
        <w:pStyle w:val="CSP-ChapterBodyText"/>
      </w:pPr>
      <w:r w:rsidRPr="00D654A7">
        <w:t>Most people have a thought or concern about their symptoms</w:t>
      </w:r>
      <w:r w:rsidR="00740FC1">
        <w:t>;</w:t>
      </w:r>
      <w:r w:rsidRPr="00D654A7">
        <w:t xml:space="preserve"> after all why would they be here seeing you, the doctor?   Yet many patient’s</w:t>
      </w:r>
      <w:r w:rsidR="00740FC1">
        <w:t>, when asked about their thoughts or concerns,</w:t>
      </w:r>
      <w:r w:rsidRPr="00D654A7">
        <w:t xml:space="preserve"> will say “nothing doctor”- often because they don’t want to look stupid</w:t>
      </w:r>
      <w:r w:rsidR="00740FC1">
        <w:t>,</w:t>
      </w:r>
      <w:r w:rsidRPr="00D654A7">
        <w:t xml:space="preserve"> especially in front of a </w:t>
      </w:r>
      <w:r w:rsidR="00740FC1">
        <w:t>medical professional with</w:t>
      </w:r>
      <w:r w:rsidRPr="00D654A7">
        <w:t xml:space="preserve"> who</w:t>
      </w:r>
      <w:r w:rsidR="00740FC1">
        <w:t>m</w:t>
      </w:r>
      <w:r w:rsidRPr="00D654A7">
        <w:t xml:space="preserve"> they haven’t developed </w:t>
      </w:r>
      <w:r w:rsidR="00740FC1">
        <w:t xml:space="preserve">a </w:t>
      </w:r>
      <w:r w:rsidRPr="00D654A7">
        <w:t>rapport yet.  So, it is often worth revisiting the question later in the consultation</w:t>
      </w:r>
      <w:r w:rsidR="00740FC1">
        <w:t xml:space="preserve"> once that comfort is established.</w:t>
      </w:r>
    </w:p>
    <w:p w14:paraId="07AEF33B" w14:textId="77777777" w:rsidR="00D25A33" w:rsidRPr="00D654A7" w:rsidRDefault="00D25A33" w:rsidP="00D25A33">
      <w:pPr>
        <w:pStyle w:val="CSP-ChapterBodyText"/>
      </w:pPr>
    </w:p>
    <w:p w14:paraId="5DB5C58B" w14:textId="2067F249" w:rsidR="00D25A33" w:rsidRPr="00D654A7" w:rsidRDefault="00D25A33" w:rsidP="00D25A33">
      <w:pPr>
        <w:pStyle w:val="CSP-ChapterBodyText"/>
      </w:pPr>
      <w:r w:rsidRPr="00D654A7">
        <w:t xml:space="preserve">I see a lot of trainees who ask </w:t>
      </w:r>
      <w:r w:rsidRPr="00740FC1">
        <w:rPr>
          <w:i/>
          <w:iCs w:val="0"/>
        </w:rPr>
        <w:t>“</w:t>
      </w:r>
      <w:r w:rsidR="00740FC1" w:rsidRPr="00740FC1">
        <w:rPr>
          <w:i/>
          <w:iCs w:val="0"/>
        </w:rPr>
        <w:t>…a</w:t>
      </w:r>
      <w:r w:rsidRPr="00740FC1">
        <w:rPr>
          <w:i/>
          <w:iCs w:val="0"/>
        </w:rPr>
        <w:t xml:space="preserve">nd what do you think is going on”.  </w:t>
      </w:r>
      <w:r w:rsidRPr="00D654A7">
        <w:t xml:space="preserve">Phraseology is everything in COMMUNICATION, and whilst you may be genuinely interested in the patient’s thoughts about their illness, they (the patients) will often interpret this particular phrase as </w:t>
      </w:r>
      <w:r w:rsidRPr="00740FC1">
        <w:rPr>
          <w:i/>
          <w:iCs w:val="0"/>
        </w:rPr>
        <w:t>“</w:t>
      </w:r>
      <w:r w:rsidR="00740FC1" w:rsidRPr="00740FC1">
        <w:rPr>
          <w:i/>
          <w:iCs w:val="0"/>
        </w:rPr>
        <w:t>O</w:t>
      </w:r>
      <w:r w:rsidRPr="00740FC1">
        <w:rPr>
          <w:i/>
          <w:iCs w:val="0"/>
        </w:rPr>
        <w:t>h my goodness, you’re the doctor, why are you asking me?  Don’t you know?  What sort of doctor have I booked in with?  Get me out of here now!”</w:t>
      </w:r>
      <w:r w:rsidRPr="00D654A7">
        <w:t xml:space="preserve">   Some patients will say some of this to you</w:t>
      </w:r>
      <w:r w:rsidR="00740FC1">
        <w:t>.  Still,</w:t>
      </w:r>
      <w:r w:rsidRPr="00D654A7">
        <w:t xml:space="preserve"> others will think but not say it </w:t>
      </w:r>
      <w:r w:rsidR="00740FC1">
        <w:t xml:space="preserve">- </w:t>
      </w:r>
      <w:r w:rsidRPr="00D654A7">
        <w:t>because it is British to be polite!  Seriously, do you want a patient’s first impression of you to be one of a doctor who does not know what they are doing</w:t>
      </w:r>
      <w:r w:rsidR="00740FC1">
        <w:t>?</w:t>
      </w:r>
    </w:p>
    <w:p w14:paraId="21685EA8" w14:textId="77777777" w:rsidR="00D25A33" w:rsidRPr="00D654A7" w:rsidRDefault="00D25A33" w:rsidP="00D25A33">
      <w:pPr>
        <w:pStyle w:val="CSP-ChapterBodyText"/>
      </w:pPr>
    </w:p>
    <w:p w14:paraId="3C0421DB" w14:textId="3DD3F847" w:rsidR="00D25A33" w:rsidRPr="00D654A7" w:rsidRDefault="00D25A33" w:rsidP="00D25A33">
      <w:pPr>
        <w:pStyle w:val="CSP-ChapterBodyText"/>
      </w:pPr>
      <w:r w:rsidRPr="00D654A7">
        <w:t>So</w:t>
      </w:r>
      <w:r w:rsidR="00740FC1">
        <w:t>,</w:t>
      </w:r>
      <w:r w:rsidRPr="00D654A7">
        <w:t xml:space="preserve"> instead</w:t>
      </w:r>
      <w:r w:rsidR="00740FC1">
        <w:t>,</w:t>
      </w:r>
      <w:r w:rsidRPr="00D654A7">
        <w:t xml:space="preserve"> please ask the questions as suggested </w:t>
      </w:r>
      <w:r w:rsidR="00740FC1">
        <w:t>in the box above</w:t>
      </w:r>
      <w:r w:rsidRPr="00D654A7">
        <w:t>.  They might seem length</w:t>
      </w:r>
      <w:r w:rsidR="00740FC1">
        <w:t>y</w:t>
      </w:r>
      <w:r w:rsidRPr="00D654A7">
        <w:t>, but they only take an extra 3 seconds to say!  Learn them off by heart, and when you</w:t>
      </w:r>
      <w:r w:rsidR="00740FC1">
        <w:t>’re</w:t>
      </w:r>
      <w:r w:rsidRPr="00D654A7">
        <w:t xml:space="preserve"> comfortable with saying them effortlessly, tweak </w:t>
      </w:r>
      <w:r w:rsidR="00740FC1">
        <w:t xml:space="preserve">them </w:t>
      </w:r>
      <w:r w:rsidRPr="00D654A7">
        <w:t>to match your personality style.  In fact, this is a good approach with all the phrases we mention in this document</w:t>
      </w:r>
      <w:r w:rsidR="00740FC1">
        <w:t xml:space="preserve"> – once mastered, add your own touch!</w:t>
      </w:r>
    </w:p>
    <w:p w14:paraId="0593ABB3" w14:textId="77777777" w:rsidR="00D25A33" w:rsidRPr="00D654A7" w:rsidRDefault="00D25A33" w:rsidP="00D25A33">
      <w:pPr>
        <w:pStyle w:val="CSP-ChapterBodyText"/>
      </w:pPr>
    </w:p>
    <w:p w14:paraId="4AC20892" w14:textId="358ADDDB" w:rsidR="00740FC1" w:rsidRDefault="00740FC1" w:rsidP="00D25A33">
      <w:pPr>
        <w:pStyle w:val="CSP-ChapterBodyText"/>
      </w:pPr>
      <w:r>
        <w:t xml:space="preserve">Another word for a patient’s </w:t>
      </w:r>
      <w:r w:rsidRPr="00740FC1">
        <w:rPr>
          <w:i/>
          <w:iCs w:val="0"/>
        </w:rPr>
        <w:t>ideas</w:t>
      </w:r>
      <w:r>
        <w:t xml:space="preserve"> is </w:t>
      </w:r>
      <w:r w:rsidRPr="00740FC1">
        <w:rPr>
          <w:i/>
          <w:iCs w:val="0"/>
        </w:rPr>
        <w:t>thoughts</w:t>
      </w:r>
      <w:r>
        <w:t xml:space="preserve"> – what </w:t>
      </w:r>
      <w:r w:rsidRPr="00740FC1">
        <w:rPr>
          <w:i/>
          <w:iCs w:val="0"/>
        </w:rPr>
        <w:t>thoughts</w:t>
      </w:r>
      <w:r>
        <w:t xml:space="preserve"> do they have about their condition?  Another word for </w:t>
      </w:r>
      <w:r>
        <w:rPr>
          <w:i/>
          <w:iCs w:val="0"/>
        </w:rPr>
        <w:t>concerns</w:t>
      </w:r>
      <w:r>
        <w:t xml:space="preserve"> is</w:t>
      </w:r>
      <w:r w:rsidR="00D25A33" w:rsidRPr="00D654A7">
        <w:t xml:space="preserve"> </w:t>
      </w:r>
      <w:r>
        <w:t xml:space="preserve">their worries about what this might be.  Both of these – </w:t>
      </w:r>
      <w:r w:rsidRPr="00740FC1">
        <w:rPr>
          <w:i/>
          <w:iCs w:val="0"/>
        </w:rPr>
        <w:t>thoughts</w:t>
      </w:r>
      <w:r>
        <w:t xml:space="preserve"> and </w:t>
      </w:r>
      <w:r w:rsidRPr="00740FC1">
        <w:rPr>
          <w:i/>
          <w:iCs w:val="0"/>
        </w:rPr>
        <w:t>worries</w:t>
      </w:r>
      <w:r>
        <w:t xml:space="preserve"> – or </w:t>
      </w:r>
      <w:r w:rsidRPr="00740FC1">
        <w:rPr>
          <w:i/>
          <w:iCs w:val="0"/>
        </w:rPr>
        <w:t>ideas</w:t>
      </w:r>
      <w:r>
        <w:t xml:space="preserve"> and </w:t>
      </w:r>
      <w:r w:rsidRPr="00740FC1">
        <w:rPr>
          <w:i/>
          <w:iCs w:val="0"/>
        </w:rPr>
        <w:t>concerns</w:t>
      </w:r>
      <w:r>
        <w:t xml:space="preserve"> – help you figure out their </w:t>
      </w:r>
      <w:r w:rsidRPr="00740FC1">
        <w:rPr>
          <w:b/>
          <w:bCs/>
        </w:rPr>
        <w:t>‘health belief model’</w:t>
      </w:r>
      <w:r>
        <w:t xml:space="preserve"> and whether this is misguided and needs correcting.   Once corrected, a patient’s </w:t>
      </w:r>
      <w:r>
        <w:lastRenderedPageBreak/>
        <w:t xml:space="preserve">anxieties often settles dramatically. </w:t>
      </w:r>
    </w:p>
    <w:p w14:paraId="3119B34D" w14:textId="77777777" w:rsidR="00740FC1" w:rsidRDefault="00740FC1" w:rsidP="00D25A33">
      <w:pPr>
        <w:pStyle w:val="CSP-ChapterBodyText"/>
      </w:pPr>
    </w:p>
    <w:p w14:paraId="0D2E9D0A" w14:textId="1B2F0B0E" w:rsidR="00D25A33" w:rsidRPr="00D654A7" w:rsidRDefault="00D25A33" w:rsidP="00D25A33">
      <w:pPr>
        <w:pStyle w:val="CSP-ChapterBodyText"/>
      </w:pPr>
      <w:r w:rsidRPr="00D654A7">
        <w:t xml:space="preserve"> Remember the example of the car mechanic and you wanted to express how worried you were to the mechanic of it being an expensive engine problem?   </w:t>
      </w:r>
      <w:r w:rsidR="00740FC1">
        <w:t>Wouldn’t you</w:t>
      </w:r>
      <w:r w:rsidRPr="00D654A7">
        <w:t xml:space="preserve"> have been </w:t>
      </w:r>
      <w:r w:rsidR="00740FC1">
        <w:t xml:space="preserve">heavily </w:t>
      </w:r>
      <w:r w:rsidRPr="00D654A7">
        <w:t xml:space="preserve">relieved if the mechanic told you </w:t>
      </w:r>
      <w:r w:rsidR="00740FC1">
        <w:t>precise</w:t>
      </w:r>
      <w:r w:rsidRPr="00D654A7">
        <w:t xml:space="preserve">ly afterwards that </w:t>
      </w:r>
      <w:r w:rsidR="00740FC1">
        <w:t>(s)</w:t>
      </w:r>
      <w:r w:rsidRPr="00D654A7">
        <w:t xml:space="preserve">he </w:t>
      </w:r>
      <w:r w:rsidR="00740FC1">
        <w:t xml:space="preserve">had </w:t>
      </w:r>
      <w:r w:rsidRPr="00D654A7">
        <w:t xml:space="preserve">checked that and all was okay?  The same goes for patients – if you don’t specifically talk about and settle their exact </w:t>
      </w:r>
      <w:r w:rsidR="00740FC1">
        <w:t xml:space="preserve">thoughts and </w:t>
      </w:r>
      <w:r w:rsidRPr="00D654A7">
        <w:t xml:space="preserve">worries, they will keep coming back to see another doctor (which we call </w:t>
      </w:r>
      <w:r w:rsidRPr="00740FC1">
        <w:rPr>
          <w:i/>
          <w:iCs w:val="0"/>
        </w:rPr>
        <w:t xml:space="preserve">doctor shopping </w:t>
      </w:r>
      <w:r w:rsidRPr="00D654A7">
        <w:t xml:space="preserve">or </w:t>
      </w:r>
      <w:r w:rsidRPr="00740FC1">
        <w:rPr>
          <w:i/>
          <w:iCs w:val="0"/>
        </w:rPr>
        <w:t>doctor hopping</w:t>
      </w:r>
      <w:r w:rsidRPr="00D654A7">
        <w:t xml:space="preserve">) until they </w:t>
      </w:r>
      <w:r w:rsidR="00740FC1">
        <w:t>find that</w:t>
      </w:r>
      <w:r w:rsidRPr="00D654A7">
        <w:t xml:space="preserve"> doctor who says  (for example) </w:t>
      </w:r>
      <w:r w:rsidRPr="00740FC1">
        <w:rPr>
          <w:i/>
          <w:iCs w:val="0"/>
        </w:rPr>
        <w:t>“I know you’re worried it might be a brain cancer, but I’m  pleased to say it is not.  I’m not worried about that because…</w:t>
      </w:r>
      <w:r w:rsidR="00740FC1">
        <w:rPr>
          <w:i/>
          <w:iCs w:val="0"/>
        </w:rPr>
        <w:t xml:space="preserve">  Instead, I think it is xxx because…</w:t>
      </w:r>
      <w:r w:rsidRPr="00740FC1">
        <w:rPr>
          <w:i/>
          <w:iCs w:val="0"/>
        </w:rPr>
        <w:t>”</w:t>
      </w:r>
    </w:p>
    <w:p w14:paraId="504B4626" w14:textId="77777777" w:rsidR="00D25A33" w:rsidRPr="00D654A7" w:rsidRDefault="00D25A33" w:rsidP="00D25A33">
      <w:pPr>
        <w:pStyle w:val="CSP-ChapterBodyText"/>
      </w:pPr>
    </w:p>
    <w:p w14:paraId="1F94E3AF" w14:textId="69009C78" w:rsidR="00987D79" w:rsidRPr="00D654A7" w:rsidRDefault="00D25A33" w:rsidP="00D25A33">
      <w:pPr>
        <w:pStyle w:val="CSP-ChapterBodyText"/>
      </w:pPr>
      <w:r w:rsidRPr="00D654A7">
        <w:t>Oh, one other thing</w:t>
      </w:r>
      <w:r w:rsidR="00740FC1">
        <w:t>:</w:t>
      </w:r>
      <w:r w:rsidRPr="00D654A7">
        <w:t xml:space="preserve"> I know the favourite mnemonic in General Practice communication skills is ICE – Ideas, Concerns and Expectations, but to make it simpler, I think it should be IE note ICE.   Why?  Because 90% of the time, if you ask about a patient’s thoughts (i.e. ideas) about something, they will detail their concerns and worries.  So, as long as you remember IE (or i.e.), you should be okay.  And use the word </w:t>
      </w:r>
      <w:r w:rsidRPr="00740FC1">
        <w:rPr>
          <w:i/>
          <w:iCs w:val="0"/>
        </w:rPr>
        <w:t>thoughts</w:t>
      </w:r>
      <w:r w:rsidRPr="00D654A7">
        <w:t xml:space="preserve"> rather than </w:t>
      </w:r>
      <w:r w:rsidRPr="00740FC1">
        <w:rPr>
          <w:i/>
          <w:iCs w:val="0"/>
        </w:rPr>
        <w:t>ideas</w:t>
      </w:r>
      <w:r w:rsidRPr="00D654A7">
        <w:t>.  Everyone has thoughts</w:t>
      </w:r>
      <w:r w:rsidR="00740FC1">
        <w:t>, but many</w:t>
      </w:r>
      <w:r w:rsidRPr="00D654A7">
        <w:t xml:space="preserve"> patients might think you</w:t>
      </w:r>
      <w:r w:rsidR="00740FC1">
        <w:t>’re</w:t>
      </w:r>
      <w:r w:rsidRPr="00D654A7">
        <w:t xml:space="preserve"> intellectually challenging them if you use the word ideas.   And the word worry is more informal than concern.</w:t>
      </w:r>
    </w:p>
    <w:p w14:paraId="2DEF7523" w14:textId="469B595F" w:rsidR="00987D79" w:rsidRPr="00D654A7" w:rsidRDefault="00987D79" w:rsidP="00740FC1">
      <w:pPr>
        <w:pStyle w:val="CSP-ChapterBodyText"/>
        <w:ind w:firstLine="0"/>
      </w:pPr>
    </w:p>
    <w:tbl>
      <w:tblPr>
        <w:tblStyle w:val="TableGrid"/>
        <w:tblW w:w="0" w:type="auto"/>
        <w:tblLook w:val="04A0" w:firstRow="1" w:lastRow="0" w:firstColumn="1" w:lastColumn="0" w:noHBand="0" w:noVBand="1"/>
      </w:tblPr>
      <w:tblGrid>
        <w:gridCol w:w="5116"/>
      </w:tblGrid>
      <w:tr w:rsidR="00D25A33" w:rsidRPr="00D654A7" w14:paraId="1A86036B" w14:textId="77777777" w:rsidTr="00B37771">
        <w:tc>
          <w:tcPr>
            <w:tcW w:w="5116" w:type="dxa"/>
            <w:shd w:val="clear" w:color="auto" w:fill="000000" w:themeFill="text1"/>
          </w:tcPr>
          <w:p w14:paraId="7EA85306" w14:textId="6C1BE38D" w:rsidR="00D25A33" w:rsidRPr="00D654A7" w:rsidRDefault="00D25A33" w:rsidP="00B37771">
            <w:pPr>
              <w:spacing w:after="0" w:line="240" w:lineRule="auto"/>
              <w:rPr>
                <w:rFonts w:ascii="Arial" w:hAnsi="Arial" w:cs="Arial"/>
                <w:b/>
                <w:bCs/>
                <w:iCs/>
              </w:rPr>
            </w:pPr>
            <w:r w:rsidRPr="00D654A7">
              <w:rPr>
                <w:rFonts w:ascii="Arial" w:hAnsi="Arial" w:cs="Arial"/>
                <w:b/>
                <w:bCs/>
                <w:iCs/>
              </w:rPr>
              <w:t>E  - Expectations          (The E of ICE)</w:t>
            </w:r>
          </w:p>
        </w:tc>
      </w:tr>
      <w:tr w:rsidR="00D25A33" w:rsidRPr="00D654A7" w14:paraId="58B8A816" w14:textId="77777777" w:rsidTr="00B37771">
        <w:tc>
          <w:tcPr>
            <w:tcW w:w="5116" w:type="dxa"/>
          </w:tcPr>
          <w:p w14:paraId="223DEBA0" w14:textId="77777777" w:rsidR="00D25A33" w:rsidRPr="00D654A7" w:rsidRDefault="00D25A33" w:rsidP="00B37771">
            <w:pPr>
              <w:spacing w:after="0" w:line="240" w:lineRule="auto"/>
              <w:rPr>
                <w:rFonts w:ascii="Arial" w:hAnsi="Arial" w:cs="Arial"/>
                <w:i/>
                <w:sz w:val="16"/>
                <w:szCs w:val="16"/>
              </w:rPr>
            </w:pPr>
          </w:p>
          <w:p w14:paraId="0F6ED1FD" w14:textId="77777777" w:rsidR="00D25A33" w:rsidRPr="00D654A7" w:rsidRDefault="00D25A33" w:rsidP="00740FC1">
            <w:pPr>
              <w:spacing w:after="0" w:line="240" w:lineRule="auto"/>
              <w:jc w:val="both"/>
              <w:rPr>
                <w:rFonts w:ascii="Arial" w:hAnsi="Arial" w:cs="Arial"/>
                <w:i/>
                <w:sz w:val="16"/>
                <w:szCs w:val="16"/>
              </w:rPr>
            </w:pPr>
            <w:r w:rsidRPr="00D654A7">
              <w:rPr>
                <w:rFonts w:ascii="Arial" w:hAnsi="Arial" w:cs="Arial"/>
                <w:i/>
                <w:sz w:val="16"/>
                <w:szCs w:val="16"/>
              </w:rPr>
              <w:t xml:space="preserve">“And can I ask, what were you hoping for from today’s consultation?”  </w:t>
            </w:r>
          </w:p>
          <w:p w14:paraId="297A9C4C" w14:textId="77777777" w:rsidR="00D25A33" w:rsidRPr="00D654A7" w:rsidRDefault="00D25A33" w:rsidP="00740FC1">
            <w:pPr>
              <w:spacing w:after="0" w:line="240" w:lineRule="auto"/>
              <w:jc w:val="both"/>
              <w:rPr>
                <w:rFonts w:ascii="Arial" w:hAnsi="Arial" w:cs="Arial"/>
                <w:i/>
                <w:sz w:val="12"/>
                <w:szCs w:val="12"/>
              </w:rPr>
            </w:pPr>
          </w:p>
          <w:p w14:paraId="5FCACABA" w14:textId="77777777" w:rsidR="00D25A33" w:rsidRDefault="00D25A33" w:rsidP="00740FC1">
            <w:pPr>
              <w:spacing w:after="0" w:line="240" w:lineRule="auto"/>
              <w:jc w:val="both"/>
              <w:rPr>
                <w:rFonts w:ascii="Arial" w:hAnsi="Arial" w:cs="Arial"/>
                <w:i/>
                <w:sz w:val="16"/>
                <w:szCs w:val="16"/>
              </w:rPr>
            </w:pPr>
            <w:r w:rsidRPr="00D654A7">
              <w:rPr>
                <w:rFonts w:ascii="Arial" w:hAnsi="Arial" w:cs="Arial"/>
                <w:i/>
                <w:sz w:val="16"/>
                <w:szCs w:val="16"/>
              </w:rPr>
              <w:t xml:space="preserve">“And I was just wondering, what were you hoping I might do for you today?”  </w:t>
            </w:r>
          </w:p>
          <w:p w14:paraId="56CB2074" w14:textId="77777777" w:rsidR="00740FC1" w:rsidRPr="00870B54" w:rsidRDefault="00740FC1" w:rsidP="00740FC1">
            <w:pPr>
              <w:spacing w:after="0" w:line="240" w:lineRule="auto"/>
              <w:jc w:val="both"/>
              <w:rPr>
                <w:rFonts w:ascii="Arial" w:hAnsi="Arial" w:cs="Arial"/>
                <w:i/>
                <w:sz w:val="12"/>
                <w:szCs w:val="12"/>
              </w:rPr>
            </w:pPr>
          </w:p>
          <w:p w14:paraId="6DAD221F" w14:textId="444B44F3" w:rsidR="00740FC1" w:rsidRPr="00D654A7" w:rsidRDefault="00740FC1" w:rsidP="00740FC1">
            <w:pPr>
              <w:spacing w:after="0" w:line="240" w:lineRule="auto"/>
              <w:jc w:val="both"/>
              <w:rPr>
                <w:rFonts w:ascii="Arial" w:hAnsi="Arial" w:cs="Arial"/>
                <w:i/>
                <w:sz w:val="16"/>
                <w:szCs w:val="16"/>
              </w:rPr>
            </w:pPr>
            <w:r>
              <w:rPr>
                <w:rFonts w:ascii="Arial" w:hAnsi="Arial" w:cs="Arial"/>
                <w:i/>
                <w:sz w:val="16"/>
                <w:szCs w:val="16"/>
              </w:rPr>
              <w:t>“So, were you hoping for an x-ray?</w:t>
            </w:r>
            <w:r w:rsidR="00386244">
              <w:rPr>
                <w:rFonts w:ascii="Arial" w:hAnsi="Arial" w:cs="Arial"/>
                <w:i/>
                <w:sz w:val="16"/>
                <w:szCs w:val="16"/>
              </w:rPr>
              <w:t xml:space="preserve"> </w:t>
            </w:r>
            <w:r>
              <w:rPr>
                <w:rFonts w:ascii="Arial" w:hAnsi="Arial" w:cs="Arial"/>
                <w:i/>
                <w:sz w:val="16"/>
                <w:szCs w:val="16"/>
              </w:rPr>
              <w:t xml:space="preserve"> (yes) Okay, that’s possible; can I ask a few more things first?”</w:t>
            </w:r>
          </w:p>
          <w:p w14:paraId="01D0277A" w14:textId="77777777" w:rsidR="00D25A33" w:rsidRPr="00D654A7" w:rsidRDefault="00D25A33" w:rsidP="00740FC1">
            <w:pPr>
              <w:spacing w:after="0" w:line="240" w:lineRule="auto"/>
              <w:jc w:val="both"/>
              <w:rPr>
                <w:rFonts w:ascii="Arial" w:hAnsi="Arial" w:cs="Arial"/>
                <w:i/>
                <w:sz w:val="12"/>
                <w:szCs w:val="12"/>
              </w:rPr>
            </w:pPr>
          </w:p>
          <w:p w14:paraId="538753E4" w14:textId="41B12050" w:rsidR="00D25A33" w:rsidRPr="003724B7" w:rsidRDefault="00D25A33" w:rsidP="00740FC1">
            <w:pPr>
              <w:spacing w:after="0" w:line="240" w:lineRule="auto"/>
              <w:jc w:val="both"/>
              <w:rPr>
                <w:rFonts w:ascii="Arial" w:hAnsi="Arial" w:cs="Arial"/>
                <w:iCs/>
                <w:sz w:val="16"/>
                <w:szCs w:val="16"/>
              </w:rPr>
            </w:pPr>
            <w:r w:rsidRPr="003724B7">
              <w:rPr>
                <w:rFonts w:ascii="Arial" w:hAnsi="Arial" w:cs="Arial"/>
                <w:iCs/>
                <w:sz w:val="16"/>
                <w:szCs w:val="16"/>
              </w:rPr>
              <w:t xml:space="preserve">PS Phrases like “And can I ask..” “And I was just wondering”  are called softening phrases.  They soften the </w:t>
            </w:r>
            <w:r w:rsidR="003724B7">
              <w:rPr>
                <w:rFonts w:ascii="Arial" w:hAnsi="Arial" w:cs="Arial"/>
                <w:iCs/>
                <w:sz w:val="16"/>
                <w:szCs w:val="16"/>
              </w:rPr>
              <w:t>expression</w:t>
            </w:r>
            <w:r w:rsidRPr="003724B7">
              <w:rPr>
                <w:rFonts w:ascii="Arial" w:hAnsi="Arial" w:cs="Arial"/>
                <w:iCs/>
                <w:sz w:val="16"/>
                <w:szCs w:val="16"/>
              </w:rPr>
              <w:t xml:space="preserve"> that is to come next.  </w:t>
            </w:r>
          </w:p>
          <w:p w14:paraId="48073CEA" w14:textId="0DB94554" w:rsidR="00870B54" w:rsidRPr="00740FC1" w:rsidRDefault="00870B54" w:rsidP="00740FC1">
            <w:pPr>
              <w:spacing w:after="0" w:line="240" w:lineRule="auto"/>
              <w:jc w:val="both"/>
              <w:rPr>
                <w:rFonts w:ascii="Arial" w:hAnsi="Arial" w:cs="Arial"/>
                <w:i/>
                <w:sz w:val="16"/>
                <w:szCs w:val="16"/>
              </w:rPr>
            </w:pPr>
          </w:p>
        </w:tc>
      </w:tr>
    </w:tbl>
    <w:p w14:paraId="52AAD488" w14:textId="77777777" w:rsidR="00D25A33" w:rsidRPr="00D654A7" w:rsidRDefault="00D25A33" w:rsidP="00987D79">
      <w:pPr>
        <w:pStyle w:val="CSP-ChapterBodyText"/>
      </w:pPr>
    </w:p>
    <w:p w14:paraId="00419B4C" w14:textId="77777777" w:rsidR="003724B7" w:rsidRDefault="00D25A33" w:rsidP="00987D79">
      <w:pPr>
        <w:pStyle w:val="CSP-ChapterBodyText"/>
      </w:pPr>
      <w:r w:rsidRPr="00D654A7">
        <w:t>Okay, Expectations</w:t>
      </w:r>
      <w:r w:rsidR="003724B7">
        <w:t xml:space="preserve"> - </w:t>
      </w:r>
      <w:r w:rsidRPr="00D654A7">
        <w:t xml:space="preserve">this is important because if you don’t do what the patient is expecting, there is a high chance they </w:t>
      </w:r>
      <w:r w:rsidR="00386244">
        <w:t>will not</w:t>
      </w:r>
      <w:r w:rsidRPr="00D654A7">
        <w:t xml:space="preserve"> be happy!   But that doesn’t mean you </w:t>
      </w:r>
      <w:r w:rsidR="003724B7" w:rsidRPr="003724B7">
        <w:rPr>
          <w:i/>
          <w:iCs w:val="0"/>
        </w:rPr>
        <w:t>always</w:t>
      </w:r>
      <w:r w:rsidR="003724B7">
        <w:t xml:space="preserve"> have to do what the patient wants – you are the medically qualified one to decide whether something is justified</w:t>
      </w:r>
      <w:r w:rsidRPr="00D654A7">
        <w:t xml:space="preserve">.   </w:t>
      </w:r>
      <w:r w:rsidR="003724B7">
        <w:t>All</w:t>
      </w:r>
      <w:r w:rsidRPr="00D654A7">
        <w:t xml:space="preserve"> patients are happy if their expectations are met.  If you plan to do something different than their expectations,</w:t>
      </w:r>
      <w:r w:rsidR="003724B7">
        <w:t xml:space="preserve"> the probability of their happiness goes down.   To maintain that level of contentment, one should </w:t>
      </w:r>
      <w:r w:rsidRPr="00D654A7">
        <w:t xml:space="preserve">EXPLAIN why you are not granting them </w:t>
      </w:r>
      <w:r w:rsidR="003724B7">
        <w:t xml:space="preserve">what they want.  If </w:t>
      </w:r>
      <w:r w:rsidRPr="00D654A7">
        <w:t xml:space="preserve">you EXPLAIN the reason why you are suggesting something different, then most </w:t>
      </w:r>
      <w:r w:rsidR="00386244">
        <w:t>patients</w:t>
      </w:r>
      <w:r w:rsidRPr="00D654A7">
        <w:t xml:space="preserve"> settle and are happy</w:t>
      </w:r>
      <w:r w:rsidR="003724B7">
        <w:t xml:space="preserve"> again</w:t>
      </w:r>
      <w:r w:rsidRPr="00D654A7">
        <w:t xml:space="preserve">.   </w:t>
      </w:r>
    </w:p>
    <w:p w14:paraId="5042D39C" w14:textId="77777777" w:rsidR="003724B7" w:rsidRDefault="003724B7" w:rsidP="00987D79">
      <w:pPr>
        <w:pStyle w:val="CSP-ChapterBodyText"/>
      </w:pPr>
    </w:p>
    <w:p w14:paraId="1B532F8C" w14:textId="203C2E3A" w:rsidR="00D25A33" w:rsidRPr="00D654A7" w:rsidRDefault="003724B7" w:rsidP="003724B7">
      <w:pPr>
        <w:pStyle w:val="CSP-ChapterBodyText"/>
      </w:pPr>
      <w:r>
        <w:t>As a comparison, let me talk about a situation I experienced r</w:t>
      </w:r>
      <w:r w:rsidR="00D25A33" w:rsidRPr="00D654A7">
        <w:t>ecently</w:t>
      </w:r>
      <w:r>
        <w:t xml:space="preserve">.  </w:t>
      </w:r>
      <w:r w:rsidR="00D25A33" w:rsidRPr="00D654A7">
        <w:t xml:space="preserve">I </w:t>
      </w:r>
      <w:r>
        <w:t xml:space="preserve">wanted </w:t>
      </w:r>
      <w:r w:rsidR="00D25A33" w:rsidRPr="00D654A7">
        <w:t xml:space="preserve">some </w:t>
      </w:r>
      <w:r w:rsidR="00386244">
        <w:t xml:space="preserve">garden </w:t>
      </w:r>
      <w:r w:rsidR="00D25A33" w:rsidRPr="00D654A7">
        <w:t>decking built</w:t>
      </w:r>
      <w:r w:rsidR="00386244">
        <w:t>,</w:t>
      </w:r>
      <w:r w:rsidR="00D25A33" w:rsidRPr="00D654A7">
        <w:t xml:space="preserve"> and because it was only 2 f</w:t>
      </w:r>
      <w:r w:rsidR="00386244">
        <w:t>ee</w:t>
      </w:r>
      <w:r w:rsidR="00D25A33" w:rsidRPr="00D654A7">
        <w:t>t (24 inches) from the ground, I was adamant I didn’t want any fencing.   So, I was a bit surprised and feeling a bit angry that the builder had squeezed in the fencing</w:t>
      </w:r>
      <w:r>
        <w:t xml:space="preserve"> in the plans</w:t>
      </w:r>
      <w:r w:rsidR="00386244">
        <w:t xml:space="preserve">. </w:t>
      </w:r>
      <w:r w:rsidR="00D25A33" w:rsidRPr="00D654A7">
        <w:t xml:space="preserve"> I thought</w:t>
      </w:r>
      <w:r w:rsidR="00386244">
        <w:t>,</w:t>
      </w:r>
      <w:r w:rsidR="00D25A33" w:rsidRPr="00D654A7">
        <w:t xml:space="preserve"> </w:t>
      </w:r>
      <w:r w:rsidR="00D25A33" w:rsidRPr="00386244">
        <w:rPr>
          <w:i/>
          <w:iCs w:val="0"/>
        </w:rPr>
        <w:t>“Oh, this is to get more money out of me”.</w:t>
      </w:r>
      <w:r w:rsidR="00D25A33" w:rsidRPr="00D654A7">
        <w:t xml:space="preserve">  But when I met with the builder, he explained that it is a building regulation that constructions over a certain height from the ground must have fencing for safety reasons</w:t>
      </w:r>
      <w:r w:rsidR="00386244">
        <w:t>.  S</w:t>
      </w:r>
      <w:r w:rsidR="00D25A33" w:rsidRPr="00D654A7">
        <w:t>traightaway, that settled me</w:t>
      </w:r>
      <w:r w:rsidR="00386244">
        <w:t>,</w:t>
      </w:r>
      <w:r w:rsidR="00D25A33" w:rsidRPr="00D654A7">
        <w:t xml:space="preserve"> and I </w:t>
      </w:r>
      <w:r w:rsidR="00386244">
        <w:t>accepted</w:t>
      </w:r>
      <w:r w:rsidR="00D25A33" w:rsidRPr="00D654A7">
        <w:t xml:space="preserve"> it</w:t>
      </w:r>
      <w:r w:rsidR="00386244">
        <w:t>, b</w:t>
      </w:r>
      <w:r w:rsidR="00D25A33" w:rsidRPr="00D654A7">
        <w:t xml:space="preserve">ut this only happened because </w:t>
      </w:r>
      <w:r>
        <w:t>the builder (a) now had a clear idea of what I wanted</w:t>
      </w:r>
      <w:r w:rsidR="00916F42">
        <w:t>,</w:t>
      </w:r>
      <w:r>
        <w:t xml:space="preserve"> (b) explained why that was not possible</w:t>
      </w:r>
      <w:r w:rsidR="00916F42">
        <w:t>,</w:t>
      </w:r>
      <w:r>
        <w:t xml:space="preserve"> and (c) I could see the logic in his explanation.</w:t>
      </w:r>
      <w:r w:rsidR="00916F42">
        <w:t xml:space="preserve"> </w:t>
      </w:r>
      <w:r>
        <w:t xml:space="preserve"> </w:t>
      </w:r>
      <w:r w:rsidR="00D25A33" w:rsidRPr="00D654A7">
        <w:t>Likewise, with patient</w:t>
      </w:r>
      <w:r w:rsidR="00386244">
        <w:t xml:space="preserve">s, </w:t>
      </w:r>
      <w:r w:rsidR="00916F42">
        <w:t>(</w:t>
      </w:r>
      <w:proofErr w:type="spellStart"/>
      <w:r w:rsidR="00916F42">
        <w:t>i</w:t>
      </w:r>
      <w:proofErr w:type="spellEnd"/>
      <w:r w:rsidR="00916F42">
        <w:t xml:space="preserve">) </w:t>
      </w:r>
      <w:r w:rsidR="00386244">
        <w:t xml:space="preserve">allow </w:t>
      </w:r>
      <w:r w:rsidR="00916F42">
        <w:t xml:space="preserve">or encourage </w:t>
      </w:r>
      <w:r w:rsidR="00386244">
        <w:t xml:space="preserve">them to express their </w:t>
      </w:r>
      <w:r w:rsidR="00916F42">
        <w:t xml:space="preserve">desires or wants, (ii) provide an explanation if that can’t be met, and (iii) make sure that explanation is based on logic. </w:t>
      </w:r>
    </w:p>
    <w:p w14:paraId="678E367F" w14:textId="77777777" w:rsidR="00D25A33" w:rsidRPr="00D654A7" w:rsidRDefault="00D25A33" w:rsidP="00987D79">
      <w:pPr>
        <w:pStyle w:val="CSP-ChapterBodyText"/>
      </w:pPr>
    </w:p>
    <w:p w14:paraId="5520C5C9" w14:textId="77777777" w:rsidR="00916F42" w:rsidRDefault="00916F42">
      <w:pPr>
        <w:widowControl/>
        <w:spacing w:after="160" w:line="259" w:lineRule="auto"/>
        <w:rPr>
          <w:rFonts w:ascii="Garamond" w:hAnsi="Garamond"/>
          <w:b/>
          <w:bCs/>
          <w:iCs/>
        </w:rPr>
      </w:pPr>
      <w:r>
        <w:rPr>
          <w:b/>
          <w:bCs/>
        </w:rPr>
        <w:br w:type="page"/>
      </w:r>
    </w:p>
    <w:p w14:paraId="2281793C" w14:textId="1E704C03" w:rsidR="00916F42" w:rsidRDefault="00386244" w:rsidP="00916F42">
      <w:pPr>
        <w:pStyle w:val="CSP-ChapterBodyText"/>
      </w:pPr>
      <w:r w:rsidRPr="00916F42">
        <w:rPr>
          <w:b/>
          <w:bCs/>
        </w:rPr>
        <w:lastRenderedPageBreak/>
        <w:t>A quick tip</w:t>
      </w:r>
      <w:r>
        <w:t xml:space="preserve"> </w:t>
      </w:r>
    </w:p>
    <w:p w14:paraId="32CB36B2" w14:textId="77777777" w:rsidR="00916F42" w:rsidRDefault="00916F42" w:rsidP="00916F42">
      <w:pPr>
        <w:pStyle w:val="CSP-ChapterBodyText"/>
      </w:pPr>
      <w:r>
        <w:t>T</w:t>
      </w:r>
      <w:r w:rsidR="00386244">
        <w:t>he</w:t>
      </w:r>
      <w:r w:rsidR="00D25A33" w:rsidRPr="00D654A7">
        <w:t xml:space="preserve"> word EXPECTATION</w:t>
      </w:r>
      <w:r w:rsidR="00386244">
        <w:t xml:space="preserve"> itself</w:t>
      </w:r>
      <w:r w:rsidR="00D25A33" w:rsidRPr="00D654A7">
        <w:t xml:space="preserve"> – is formal and can </w:t>
      </w:r>
      <w:r w:rsidR="00386244">
        <w:t>be</w:t>
      </w:r>
      <w:r w:rsidR="00D25A33" w:rsidRPr="00D654A7">
        <w:t xml:space="preserve"> rude.   </w:t>
      </w:r>
      <w:r w:rsidR="00386244">
        <w:t>Instead, use the</w:t>
      </w:r>
      <w:r w:rsidR="00D25A33" w:rsidRPr="00D654A7">
        <w:t xml:space="preserve"> words HOPING FOR.  I see lots of trainees (especially </w:t>
      </w:r>
      <w:r w:rsidR="00386244">
        <w:t>international medical graduates</w:t>
      </w:r>
      <w:r w:rsidR="00D25A33" w:rsidRPr="00D654A7">
        <w:t>) who say</w:t>
      </w:r>
      <w:r>
        <w:t>…</w:t>
      </w:r>
    </w:p>
    <w:p w14:paraId="4ABC362E" w14:textId="42BA0A99" w:rsidR="00916F42" w:rsidRDefault="00D25A33" w:rsidP="00916F42">
      <w:pPr>
        <w:pStyle w:val="CSP-ChapterBodyText"/>
        <w:numPr>
          <w:ilvl w:val="0"/>
          <w:numId w:val="14"/>
        </w:numPr>
      </w:pPr>
      <w:r w:rsidRPr="00386244">
        <w:rPr>
          <w:i/>
          <w:iCs w:val="0"/>
        </w:rPr>
        <w:t>“What were you expecting from me?”</w:t>
      </w:r>
      <w:r w:rsidRPr="00D654A7">
        <w:t xml:space="preserve"> or even just </w:t>
      </w:r>
    </w:p>
    <w:p w14:paraId="6834F79C" w14:textId="111AC31F" w:rsidR="00916F42" w:rsidRDefault="00D25A33" w:rsidP="00916F42">
      <w:pPr>
        <w:pStyle w:val="CSP-ChapterBodyText"/>
        <w:numPr>
          <w:ilvl w:val="0"/>
          <w:numId w:val="14"/>
        </w:numPr>
      </w:pPr>
      <w:r w:rsidRPr="00386244">
        <w:rPr>
          <w:i/>
          <w:iCs w:val="0"/>
        </w:rPr>
        <w:t>“What are you expecting?”</w:t>
      </w:r>
      <w:r w:rsidRPr="00D654A7">
        <w:t xml:space="preserve"> or even worse </w:t>
      </w:r>
    </w:p>
    <w:p w14:paraId="4D7F23DD" w14:textId="77777777" w:rsidR="00916F42" w:rsidRDefault="00D25A33" w:rsidP="00916F42">
      <w:pPr>
        <w:pStyle w:val="CSP-ChapterBodyText"/>
        <w:numPr>
          <w:ilvl w:val="0"/>
          <w:numId w:val="14"/>
        </w:numPr>
      </w:pPr>
      <w:r w:rsidRPr="00386244">
        <w:rPr>
          <w:i/>
          <w:iCs w:val="0"/>
        </w:rPr>
        <w:t>“What do you expect?”.</w:t>
      </w:r>
      <w:r w:rsidRPr="00D654A7">
        <w:t xml:space="preserve">     </w:t>
      </w:r>
    </w:p>
    <w:p w14:paraId="2354ACBC" w14:textId="77777777" w:rsidR="00916F42" w:rsidRDefault="00916F42" w:rsidP="00916F42">
      <w:pPr>
        <w:pStyle w:val="CSP-ChapterBodyText"/>
      </w:pPr>
    </w:p>
    <w:p w14:paraId="69F3D464" w14:textId="77777777" w:rsidR="00916F42" w:rsidRDefault="00D25A33" w:rsidP="00916F42">
      <w:pPr>
        <w:pStyle w:val="CSP-ChapterBodyText"/>
      </w:pPr>
      <w:r w:rsidRPr="00D654A7">
        <w:t>I</w:t>
      </w:r>
      <w:r w:rsidR="00386244">
        <w:t>f you say it like that in the UK</w:t>
      </w:r>
      <w:r w:rsidRPr="00D654A7">
        <w:t>, it comes across as rude.   No matter how softly you say it, it comes across  like</w:t>
      </w:r>
      <w:r w:rsidR="00916F42">
        <w:t>,</w:t>
      </w:r>
      <w:r w:rsidRPr="00D654A7">
        <w:t xml:space="preserve"> </w:t>
      </w:r>
      <w:r w:rsidRPr="00386244">
        <w:rPr>
          <w:i/>
          <w:iCs w:val="0"/>
        </w:rPr>
        <w:t>“Oi patient,</w:t>
      </w:r>
      <w:r w:rsidR="00916F42">
        <w:rPr>
          <w:i/>
          <w:iCs w:val="0"/>
        </w:rPr>
        <w:t xml:space="preserve"> </w:t>
      </w:r>
      <w:r w:rsidRPr="00386244">
        <w:rPr>
          <w:i/>
          <w:iCs w:val="0"/>
        </w:rPr>
        <w:t>what do you want from me?”</w:t>
      </w:r>
      <w:r w:rsidRPr="00D654A7">
        <w:t xml:space="preserve"> or </w:t>
      </w:r>
      <w:r w:rsidRPr="00386244">
        <w:rPr>
          <w:i/>
          <w:iCs w:val="0"/>
        </w:rPr>
        <w:t>“</w:t>
      </w:r>
      <w:r w:rsidR="00386244">
        <w:rPr>
          <w:i/>
          <w:iCs w:val="0"/>
        </w:rPr>
        <w:t>W</w:t>
      </w:r>
      <w:r w:rsidRPr="00386244">
        <w:rPr>
          <w:i/>
          <w:iCs w:val="0"/>
        </w:rPr>
        <w:t>hat on earth do you want?”.</w:t>
      </w:r>
      <w:r w:rsidRPr="00D654A7">
        <w:t xml:space="preserve">   A kinder and compassionate way of saying it is </w:t>
      </w:r>
      <w:r w:rsidR="00916F42">
        <w:t>-</w:t>
      </w:r>
      <w:r w:rsidRPr="00386244">
        <w:rPr>
          <w:i/>
          <w:iCs w:val="0"/>
        </w:rPr>
        <w:t xml:space="preserve">“What were you </w:t>
      </w:r>
      <w:r w:rsidRPr="00916F42">
        <w:rPr>
          <w:b/>
          <w:bCs/>
          <w:i/>
          <w:iCs w:val="0"/>
        </w:rPr>
        <w:t>hoping for</w:t>
      </w:r>
      <w:r w:rsidRPr="00386244">
        <w:rPr>
          <w:i/>
          <w:iCs w:val="0"/>
        </w:rPr>
        <w:t xml:space="preserve"> from this consultation?”.</w:t>
      </w:r>
      <w:r w:rsidRPr="00D654A7">
        <w:t xml:space="preserve">   </w:t>
      </w:r>
    </w:p>
    <w:p w14:paraId="771A2795" w14:textId="77777777" w:rsidR="00916F42" w:rsidRDefault="00916F42" w:rsidP="00916F42">
      <w:pPr>
        <w:pStyle w:val="CSP-ChapterBodyText"/>
      </w:pPr>
    </w:p>
    <w:p w14:paraId="44B2C616" w14:textId="416D700C" w:rsidR="00987D79" w:rsidRPr="00D654A7" w:rsidRDefault="00D25A33" w:rsidP="00916F42">
      <w:pPr>
        <w:pStyle w:val="CSP-ChapterBodyText"/>
        <w:sectPr w:rsidR="00987D79" w:rsidRPr="00D654A7" w:rsidSect="005F0DEE">
          <w:footerReference w:type="default" r:id="rId17"/>
          <w:footerReference w:type="first" r:id="rId18"/>
          <w:type w:val="nextColumn"/>
          <w:pgSz w:w="7286" w:h="11246"/>
          <w:pgMar w:top="1094" w:right="864" w:bottom="1094" w:left="1094" w:header="576" w:footer="432" w:gutter="202"/>
          <w:cols w:space="720"/>
          <w:titlePg/>
          <w:docGrid w:linePitch="360"/>
        </w:sectPr>
      </w:pPr>
      <w:r w:rsidRPr="00D654A7">
        <w:t xml:space="preserve">So, instead of EXPECTATIONS, </w:t>
      </w:r>
      <w:r w:rsidR="00386244">
        <w:t>say</w:t>
      </w:r>
      <w:r w:rsidRPr="00D654A7">
        <w:t xml:space="preserve"> HOPING FOR</w:t>
      </w:r>
      <w:r w:rsidR="00916F42">
        <w:t>.</w:t>
      </w:r>
    </w:p>
    <w:p w14:paraId="58C16D4E" w14:textId="77777777" w:rsidR="00987D79" w:rsidRPr="00D654A7" w:rsidRDefault="00987D79" w:rsidP="00650F69">
      <w:pPr>
        <w:spacing w:after="0" w:line="240" w:lineRule="auto"/>
        <w:rPr>
          <w:rFonts w:ascii="Garamond" w:hAnsi="Garamond"/>
          <w:iCs/>
          <w:sz w:val="44"/>
          <w:szCs w:val="44"/>
        </w:rPr>
      </w:pPr>
    </w:p>
    <w:p w14:paraId="083B19C2" w14:textId="3EDF10A3" w:rsidR="00D25A33" w:rsidRPr="00D654A7" w:rsidRDefault="00D25A33" w:rsidP="00D25A33">
      <w:pPr>
        <w:pStyle w:val="CSP-ChapterTitle"/>
        <w:rPr>
          <w:rFonts w:ascii="Garamond" w:hAnsi="Garamond"/>
          <w:u w:val="single"/>
        </w:rPr>
      </w:pPr>
      <w:r w:rsidRPr="00D654A7">
        <w:rPr>
          <w:rFonts w:ascii="Garamond" w:hAnsi="Garamond"/>
          <w:u w:val="single"/>
        </w:rPr>
        <w:t xml:space="preserve">TASK THREE </w:t>
      </w:r>
    </w:p>
    <w:p w14:paraId="5E57D927" w14:textId="778DF480" w:rsidR="00D25A33" w:rsidRPr="00D654A7" w:rsidRDefault="00D25A33" w:rsidP="00D25A33">
      <w:pPr>
        <w:pStyle w:val="CSP-ChapterTitle"/>
        <w:rPr>
          <w:rFonts w:ascii="Garamond" w:hAnsi="Garamond"/>
          <w:b/>
          <w:bCs/>
        </w:rPr>
      </w:pPr>
      <w:r w:rsidRPr="00D654A7">
        <w:rPr>
          <w:rFonts w:ascii="Garamond" w:hAnsi="Garamond"/>
          <w:b/>
          <w:bCs/>
        </w:rPr>
        <w:t>Explore the DOCTOR’S PERSPECTIVE</w:t>
      </w:r>
    </w:p>
    <w:p w14:paraId="6B32976A" w14:textId="5054E6CB" w:rsidR="00D25A33" w:rsidRPr="00D654A7" w:rsidRDefault="00D25A33" w:rsidP="00D25A33">
      <w:pPr>
        <w:spacing w:after="0" w:line="240" w:lineRule="auto"/>
        <w:jc w:val="center"/>
        <w:rPr>
          <w:rFonts w:ascii="Garamond" w:hAnsi="Garamond"/>
          <w:iCs/>
          <w:sz w:val="28"/>
          <w:szCs w:val="28"/>
        </w:rPr>
      </w:pPr>
      <w:r w:rsidRPr="00D654A7">
        <w:rPr>
          <w:rFonts w:ascii="Garamond" w:hAnsi="Garamond"/>
          <w:iCs/>
          <w:sz w:val="28"/>
          <w:szCs w:val="28"/>
        </w:rPr>
        <w:t>[Mnemonic: ME with an extra E]</w:t>
      </w:r>
    </w:p>
    <w:p w14:paraId="6C40B3EF" w14:textId="77777777" w:rsidR="00987D79" w:rsidRPr="00D654A7" w:rsidRDefault="00987D79" w:rsidP="00987D79">
      <w:pPr>
        <w:spacing w:after="0" w:line="240" w:lineRule="auto"/>
        <w:jc w:val="center"/>
        <w:rPr>
          <w:rFonts w:ascii="Garamond" w:hAnsi="Garamond"/>
          <w:iCs/>
          <w:sz w:val="24"/>
          <w:szCs w:val="24"/>
        </w:rPr>
      </w:pPr>
    </w:p>
    <w:p w14:paraId="0943C705" w14:textId="77777777" w:rsidR="00987D79" w:rsidRPr="00D654A7" w:rsidRDefault="00987D79" w:rsidP="00987D79">
      <w:pPr>
        <w:spacing w:after="0" w:line="240" w:lineRule="auto"/>
        <w:jc w:val="center"/>
        <w:rPr>
          <w:rFonts w:ascii="Garamond" w:hAnsi="Garamond"/>
          <w:b/>
          <w:iCs/>
          <w:sz w:val="24"/>
          <w:szCs w:val="24"/>
        </w:rPr>
      </w:pPr>
    </w:p>
    <w:p w14:paraId="67B362AB" w14:textId="6340464B" w:rsidR="00650F69" w:rsidRDefault="00650F69" w:rsidP="00650F69">
      <w:pPr>
        <w:pStyle w:val="CSP-ChapterBodyText"/>
      </w:pPr>
      <w:r w:rsidRPr="00D654A7">
        <w:t xml:space="preserve">The third part is about the DOCTOR’S PERSPECTIVE.  We’ve got the patient’s perspective – who is an expert </w:t>
      </w:r>
      <w:r w:rsidR="009A1775">
        <w:t>in</w:t>
      </w:r>
      <w:r w:rsidRPr="00D654A7">
        <w:t xml:space="preserve"> their life.</w:t>
      </w:r>
      <w:r w:rsidR="00F552A0">
        <w:t xml:space="preserve"> </w:t>
      </w:r>
      <w:r w:rsidRPr="00D654A7">
        <w:t xml:space="preserve"> Now</w:t>
      </w:r>
      <w:r w:rsidR="009A1775">
        <w:t>,</w:t>
      </w:r>
      <w:r w:rsidRPr="00D654A7">
        <w:t xml:space="preserve"> we need the doctor’s perspective – because they are the expert on medical matters.  So, the doctor</w:t>
      </w:r>
      <w:r w:rsidR="009A1775">
        <w:t>’</w:t>
      </w:r>
      <w:r w:rsidRPr="00D654A7">
        <w:t xml:space="preserve">s perspective is about all the TASKS the DOCTOR needs to do.  </w:t>
      </w:r>
    </w:p>
    <w:p w14:paraId="55680A44" w14:textId="77777777" w:rsidR="009A1775" w:rsidRPr="00D654A7" w:rsidRDefault="009A1775" w:rsidP="00650F69">
      <w:pPr>
        <w:pStyle w:val="CSP-ChapterBodyText"/>
      </w:pPr>
    </w:p>
    <w:p w14:paraId="4CB4F378" w14:textId="135EAF18" w:rsidR="00650F69" w:rsidRPr="00D654A7" w:rsidRDefault="00650F69" w:rsidP="00D84014">
      <w:pPr>
        <w:pStyle w:val="CSP-ChapterBodyText"/>
      </w:pPr>
      <w:r w:rsidRPr="00D654A7">
        <w:t>There are three parts</w:t>
      </w:r>
      <w:r w:rsidR="009A1775">
        <w:t>:</w:t>
      </w:r>
    </w:p>
    <w:p w14:paraId="04571DFE" w14:textId="3B40A78A" w:rsidR="00650F69" w:rsidRPr="00D654A7" w:rsidRDefault="00650F69" w:rsidP="00650F69">
      <w:pPr>
        <w:pStyle w:val="CSP-ChapterBodyText"/>
        <w:numPr>
          <w:ilvl w:val="0"/>
          <w:numId w:val="6"/>
        </w:numPr>
      </w:pPr>
      <w:r w:rsidRPr="00D654A7">
        <w:t>The doctor must ask s</w:t>
      </w:r>
      <w:r w:rsidR="009A1775">
        <w:t>pecific medical questions, especially the red flags, to ensure nothing serious is happening</w:t>
      </w:r>
      <w:r w:rsidRPr="00D654A7">
        <w:t>.</w:t>
      </w:r>
    </w:p>
    <w:p w14:paraId="77844B15" w14:textId="1569510D" w:rsidR="00650F69" w:rsidRPr="00D654A7" w:rsidRDefault="00650F69" w:rsidP="00650F69">
      <w:pPr>
        <w:pStyle w:val="CSP-ChapterBodyText"/>
        <w:numPr>
          <w:ilvl w:val="0"/>
          <w:numId w:val="6"/>
        </w:numPr>
      </w:pPr>
      <w:r w:rsidRPr="00D654A7">
        <w:t>The doctor needs to examine the patient</w:t>
      </w:r>
    </w:p>
    <w:p w14:paraId="3E79E293" w14:textId="0C4F8136" w:rsidR="00D25A33" w:rsidRDefault="00650F69" w:rsidP="009A1775">
      <w:pPr>
        <w:pStyle w:val="CSP-ChapterBodyText"/>
        <w:numPr>
          <w:ilvl w:val="0"/>
          <w:numId w:val="6"/>
        </w:numPr>
      </w:pPr>
      <w:r w:rsidRPr="00D654A7">
        <w:t xml:space="preserve">The doctor needs to explain what they think is going on.  </w:t>
      </w:r>
    </w:p>
    <w:p w14:paraId="23A8BB0D" w14:textId="77777777" w:rsidR="009A1775" w:rsidRPr="00D654A7" w:rsidRDefault="009A1775" w:rsidP="009A1775">
      <w:pPr>
        <w:pStyle w:val="CSP-ChapterBodyText"/>
        <w:ind w:left="288" w:firstLine="0"/>
      </w:pPr>
    </w:p>
    <w:p w14:paraId="4DC53366" w14:textId="77777777" w:rsidR="00D25A33" w:rsidRPr="00D654A7" w:rsidRDefault="00D25A33" w:rsidP="00987D79">
      <w:pPr>
        <w:pStyle w:val="CSP-ChapterBodyText"/>
      </w:pPr>
    </w:p>
    <w:tbl>
      <w:tblPr>
        <w:tblStyle w:val="TableGrid"/>
        <w:tblW w:w="0" w:type="auto"/>
        <w:tblLook w:val="04A0" w:firstRow="1" w:lastRow="0" w:firstColumn="1" w:lastColumn="0" w:noHBand="0" w:noVBand="1"/>
      </w:tblPr>
      <w:tblGrid>
        <w:gridCol w:w="5116"/>
      </w:tblGrid>
      <w:tr w:rsidR="00D25A33" w:rsidRPr="00D654A7" w14:paraId="053B2C31" w14:textId="77777777" w:rsidTr="00B37771">
        <w:tc>
          <w:tcPr>
            <w:tcW w:w="5116" w:type="dxa"/>
            <w:shd w:val="clear" w:color="auto" w:fill="000000" w:themeFill="text1"/>
          </w:tcPr>
          <w:p w14:paraId="1F972A36" w14:textId="0D61F069" w:rsidR="00D25A33" w:rsidRPr="00D654A7" w:rsidRDefault="00650F69" w:rsidP="00B37771">
            <w:pPr>
              <w:spacing w:after="0" w:line="240" w:lineRule="auto"/>
              <w:rPr>
                <w:rFonts w:ascii="Arial" w:hAnsi="Arial" w:cs="Arial"/>
                <w:b/>
                <w:bCs/>
                <w:iCs/>
              </w:rPr>
            </w:pPr>
            <w:r w:rsidRPr="00D654A7">
              <w:rPr>
                <w:rFonts w:ascii="Arial" w:hAnsi="Arial" w:cs="Arial"/>
                <w:b/>
                <w:bCs/>
                <w:iCs/>
              </w:rPr>
              <w:t>M - Focused Medical Qs    (+RED FLAGS)</w:t>
            </w:r>
          </w:p>
        </w:tc>
      </w:tr>
      <w:tr w:rsidR="00D25A33" w:rsidRPr="00D654A7" w14:paraId="1D564FB1" w14:textId="77777777" w:rsidTr="00B37771">
        <w:tc>
          <w:tcPr>
            <w:tcW w:w="5116" w:type="dxa"/>
          </w:tcPr>
          <w:p w14:paraId="4A1B0DB8" w14:textId="77777777" w:rsidR="00D25A33" w:rsidRPr="00D654A7" w:rsidRDefault="00D25A33" w:rsidP="00B37771">
            <w:pPr>
              <w:spacing w:after="0" w:line="240" w:lineRule="auto"/>
              <w:rPr>
                <w:rFonts w:ascii="Arial" w:hAnsi="Arial" w:cs="Arial"/>
                <w:i/>
                <w:sz w:val="16"/>
                <w:szCs w:val="16"/>
              </w:rPr>
            </w:pPr>
          </w:p>
          <w:p w14:paraId="02B3390A" w14:textId="0B022E5D" w:rsidR="00650F69" w:rsidRPr="00D654A7" w:rsidRDefault="00650F69" w:rsidP="009A1775">
            <w:pPr>
              <w:spacing w:after="0" w:line="240" w:lineRule="auto"/>
              <w:jc w:val="both"/>
              <w:rPr>
                <w:rFonts w:ascii="Arial" w:hAnsi="Arial" w:cs="Arial"/>
                <w:i/>
                <w:sz w:val="16"/>
                <w:szCs w:val="16"/>
                <w:u w:val="single"/>
              </w:rPr>
            </w:pPr>
            <w:r w:rsidRPr="00D654A7">
              <w:rPr>
                <w:rFonts w:ascii="Arial" w:hAnsi="Arial" w:cs="Arial"/>
                <w:i/>
                <w:sz w:val="16"/>
                <w:szCs w:val="16"/>
                <w:u w:val="single"/>
              </w:rPr>
              <w:t>Signposting you want to move onto closed medical questions</w:t>
            </w:r>
          </w:p>
          <w:p w14:paraId="45146702" w14:textId="77777777" w:rsidR="00650F69" w:rsidRPr="00D654A7" w:rsidRDefault="00650F69" w:rsidP="009A1775">
            <w:pPr>
              <w:spacing w:after="0" w:line="240" w:lineRule="auto"/>
              <w:jc w:val="both"/>
              <w:rPr>
                <w:rFonts w:ascii="Arial" w:hAnsi="Arial" w:cs="Arial"/>
                <w:i/>
                <w:sz w:val="16"/>
                <w:szCs w:val="16"/>
                <w:u w:val="single"/>
              </w:rPr>
            </w:pPr>
          </w:p>
          <w:p w14:paraId="309FD7DA" w14:textId="79ADDC00" w:rsidR="00650F69" w:rsidRPr="00D654A7" w:rsidRDefault="00650F69" w:rsidP="009A1775">
            <w:pPr>
              <w:spacing w:after="0" w:line="240" w:lineRule="auto"/>
              <w:jc w:val="both"/>
              <w:rPr>
                <w:rFonts w:ascii="Arial" w:hAnsi="Arial" w:cs="Arial"/>
                <w:i/>
                <w:sz w:val="16"/>
                <w:szCs w:val="16"/>
              </w:rPr>
            </w:pPr>
            <w:r w:rsidRPr="00D654A7">
              <w:rPr>
                <w:rFonts w:ascii="Arial" w:hAnsi="Arial" w:cs="Arial"/>
                <w:i/>
                <w:sz w:val="16"/>
                <w:szCs w:val="16"/>
              </w:rPr>
              <w:t xml:space="preserve">“Thank you for all that information.  Your shortness of breath can be due to a number of things.   So, I need to now ask you some specific medical questions to help me work out what this might be.  Is that okay?”  </w:t>
            </w:r>
          </w:p>
          <w:p w14:paraId="7F2887E8" w14:textId="77777777" w:rsidR="00650F69" w:rsidRPr="00D654A7" w:rsidRDefault="00650F69" w:rsidP="009A1775">
            <w:pPr>
              <w:spacing w:after="0" w:line="240" w:lineRule="auto"/>
              <w:jc w:val="both"/>
              <w:rPr>
                <w:rFonts w:ascii="Arial" w:hAnsi="Arial" w:cs="Arial"/>
                <w:i/>
                <w:sz w:val="16"/>
                <w:szCs w:val="16"/>
              </w:rPr>
            </w:pPr>
          </w:p>
          <w:p w14:paraId="50F2CB96" w14:textId="666D909E" w:rsidR="00650F69" w:rsidRPr="00D654A7" w:rsidRDefault="00650F69" w:rsidP="009A1775">
            <w:pPr>
              <w:spacing w:after="0" w:line="240" w:lineRule="auto"/>
              <w:jc w:val="both"/>
              <w:rPr>
                <w:rFonts w:ascii="Arial" w:hAnsi="Arial" w:cs="Arial"/>
                <w:i/>
                <w:sz w:val="16"/>
                <w:szCs w:val="16"/>
              </w:rPr>
            </w:pPr>
            <w:r w:rsidRPr="00D654A7">
              <w:rPr>
                <w:rFonts w:ascii="Arial" w:hAnsi="Arial" w:cs="Arial"/>
                <w:i/>
                <w:sz w:val="16"/>
                <w:szCs w:val="16"/>
              </w:rPr>
              <w:t xml:space="preserve">“What I’d like to do now is </w:t>
            </w:r>
            <w:r w:rsidR="009A1775">
              <w:rPr>
                <w:rFonts w:ascii="Arial" w:hAnsi="Arial" w:cs="Arial"/>
                <w:i/>
                <w:sz w:val="16"/>
                <w:szCs w:val="16"/>
              </w:rPr>
              <w:t>ask you some specific medical questions to help me determine</w:t>
            </w:r>
            <w:r w:rsidRPr="00D654A7">
              <w:rPr>
                <w:rFonts w:ascii="Arial" w:hAnsi="Arial" w:cs="Arial"/>
                <w:i/>
                <w:sz w:val="16"/>
                <w:szCs w:val="16"/>
              </w:rPr>
              <w:t xml:space="preserve"> what this might be.”</w:t>
            </w:r>
          </w:p>
          <w:p w14:paraId="0D792086" w14:textId="77777777" w:rsidR="00650F69" w:rsidRDefault="00650F69" w:rsidP="009A1775">
            <w:pPr>
              <w:spacing w:after="0" w:line="240" w:lineRule="auto"/>
              <w:jc w:val="both"/>
              <w:rPr>
                <w:rFonts w:ascii="Arial" w:hAnsi="Arial" w:cs="Arial"/>
                <w:i/>
                <w:sz w:val="16"/>
                <w:szCs w:val="16"/>
              </w:rPr>
            </w:pPr>
          </w:p>
          <w:p w14:paraId="329D36D0" w14:textId="77777777" w:rsidR="009A1775" w:rsidRDefault="009A1775" w:rsidP="009A1775">
            <w:pPr>
              <w:spacing w:after="0" w:line="240" w:lineRule="auto"/>
              <w:jc w:val="both"/>
              <w:rPr>
                <w:rFonts w:ascii="Arial" w:hAnsi="Arial" w:cs="Arial"/>
                <w:i/>
                <w:sz w:val="16"/>
                <w:szCs w:val="16"/>
              </w:rPr>
            </w:pPr>
          </w:p>
          <w:p w14:paraId="1939EE35" w14:textId="77777777" w:rsidR="009A1775" w:rsidRPr="00D654A7" w:rsidRDefault="009A1775" w:rsidP="009A1775">
            <w:pPr>
              <w:spacing w:after="0" w:line="240" w:lineRule="auto"/>
              <w:jc w:val="both"/>
              <w:rPr>
                <w:rFonts w:ascii="Arial" w:hAnsi="Arial" w:cs="Arial"/>
                <w:i/>
                <w:sz w:val="16"/>
                <w:szCs w:val="16"/>
              </w:rPr>
            </w:pPr>
          </w:p>
          <w:p w14:paraId="294051F1" w14:textId="77777777" w:rsidR="009A1775" w:rsidRDefault="009A1775" w:rsidP="009A1775">
            <w:pPr>
              <w:spacing w:after="0" w:line="240" w:lineRule="auto"/>
              <w:jc w:val="both"/>
              <w:rPr>
                <w:rFonts w:ascii="Arial" w:hAnsi="Arial" w:cs="Arial"/>
                <w:i/>
                <w:sz w:val="16"/>
                <w:szCs w:val="16"/>
                <w:u w:val="single"/>
              </w:rPr>
            </w:pPr>
          </w:p>
          <w:p w14:paraId="7AE15EC9" w14:textId="5E742871" w:rsidR="00650F69" w:rsidRPr="00D654A7" w:rsidRDefault="00650F69" w:rsidP="009A1775">
            <w:pPr>
              <w:spacing w:after="0" w:line="240" w:lineRule="auto"/>
              <w:jc w:val="both"/>
              <w:rPr>
                <w:rFonts w:ascii="Arial" w:hAnsi="Arial" w:cs="Arial"/>
                <w:i/>
                <w:sz w:val="16"/>
                <w:szCs w:val="16"/>
                <w:u w:val="single"/>
              </w:rPr>
            </w:pPr>
            <w:r w:rsidRPr="00D654A7">
              <w:rPr>
                <w:rFonts w:ascii="Arial" w:hAnsi="Arial" w:cs="Arial"/>
                <w:i/>
                <w:sz w:val="16"/>
                <w:szCs w:val="16"/>
                <w:u w:val="single"/>
              </w:rPr>
              <w:t>How to ask medical questions based on each differential</w:t>
            </w:r>
          </w:p>
          <w:p w14:paraId="09974E1A" w14:textId="77777777" w:rsidR="00650F69" w:rsidRPr="00D654A7" w:rsidRDefault="00650F69" w:rsidP="009A1775">
            <w:pPr>
              <w:spacing w:after="0" w:line="240" w:lineRule="auto"/>
              <w:jc w:val="both"/>
              <w:rPr>
                <w:rFonts w:ascii="Arial" w:hAnsi="Arial" w:cs="Arial"/>
                <w:i/>
                <w:sz w:val="16"/>
                <w:szCs w:val="16"/>
              </w:rPr>
            </w:pPr>
          </w:p>
          <w:p w14:paraId="32FE485F" w14:textId="79807073" w:rsidR="00650F69" w:rsidRPr="00D654A7" w:rsidRDefault="00650F69" w:rsidP="009A1775">
            <w:pPr>
              <w:spacing w:after="0" w:line="240" w:lineRule="auto"/>
              <w:jc w:val="both"/>
              <w:rPr>
                <w:rFonts w:ascii="Arial" w:hAnsi="Arial" w:cs="Arial"/>
                <w:i/>
                <w:sz w:val="16"/>
                <w:szCs w:val="16"/>
              </w:rPr>
            </w:pPr>
            <w:r w:rsidRPr="00D654A7">
              <w:rPr>
                <w:rFonts w:ascii="Arial" w:hAnsi="Arial" w:cs="Arial"/>
                <w:i/>
                <w:sz w:val="16"/>
                <w:szCs w:val="16"/>
              </w:rPr>
              <w:t>“So, to see whether</w:t>
            </w:r>
            <w:r w:rsidR="009A1775">
              <w:rPr>
                <w:rFonts w:ascii="Arial" w:hAnsi="Arial" w:cs="Arial"/>
                <w:i/>
                <w:sz w:val="16"/>
                <w:szCs w:val="16"/>
              </w:rPr>
              <w:t xml:space="preserve"> your </w:t>
            </w:r>
            <w:r w:rsidRPr="00D654A7">
              <w:rPr>
                <w:rFonts w:ascii="Arial" w:hAnsi="Arial" w:cs="Arial"/>
                <w:i/>
                <w:sz w:val="16"/>
                <w:szCs w:val="16"/>
              </w:rPr>
              <w:t xml:space="preserve"> tiredness is a thyroid problem, have you had x, y or z?</w:t>
            </w:r>
            <w:r w:rsidR="00740FC1">
              <w:rPr>
                <w:rFonts w:ascii="Arial" w:hAnsi="Arial" w:cs="Arial"/>
                <w:i/>
                <w:sz w:val="16"/>
                <w:szCs w:val="16"/>
              </w:rPr>
              <w:t xml:space="preserve"> </w:t>
            </w:r>
            <w:r w:rsidRPr="00D654A7">
              <w:rPr>
                <w:rFonts w:ascii="Arial" w:hAnsi="Arial" w:cs="Arial"/>
                <w:i/>
                <w:sz w:val="16"/>
                <w:szCs w:val="16"/>
              </w:rPr>
              <w:t xml:space="preserve"> </w:t>
            </w:r>
            <w:r w:rsidR="00740FC1">
              <w:rPr>
                <w:rFonts w:ascii="Arial" w:hAnsi="Arial" w:cs="Arial"/>
                <w:i/>
                <w:sz w:val="16"/>
                <w:szCs w:val="16"/>
              </w:rPr>
              <w:t>Okay</w:t>
            </w:r>
            <w:r w:rsidRPr="00D654A7">
              <w:rPr>
                <w:rFonts w:ascii="Arial" w:hAnsi="Arial" w:cs="Arial"/>
                <w:i/>
                <w:sz w:val="16"/>
                <w:szCs w:val="16"/>
              </w:rPr>
              <w:t xml:space="preserve"> </w:t>
            </w:r>
            <w:proofErr w:type="spellStart"/>
            <w:r w:rsidRPr="00D654A7">
              <w:rPr>
                <w:rFonts w:ascii="Arial" w:hAnsi="Arial" w:cs="Arial"/>
                <w:i/>
                <w:sz w:val="16"/>
                <w:szCs w:val="16"/>
              </w:rPr>
              <w:t>lets</w:t>
            </w:r>
            <w:proofErr w:type="spellEnd"/>
            <w:r w:rsidRPr="00D654A7">
              <w:rPr>
                <w:rFonts w:ascii="Arial" w:hAnsi="Arial" w:cs="Arial"/>
                <w:i/>
                <w:sz w:val="16"/>
                <w:szCs w:val="16"/>
              </w:rPr>
              <w:t xml:space="preserve"> move on to excluding diabetes… are you peeing a lot?  Drinking a lot?</w:t>
            </w:r>
            <w:r w:rsidR="00F552A0">
              <w:rPr>
                <w:rFonts w:ascii="Arial" w:hAnsi="Arial" w:cs="Arial"/>
                <w:i/>
                <w:sz w:val="16"/>
                <w:szCs w:val="16"/>
              </w:rPr>
              <w:t xml:space="preserve"> </w:t>
            </w:r>
            <w:r w:rsidRPr="00D654A7">
              <w:rPr>
                <w:rFonts w:ascii="Arial" w:hAnsi="Arial" w:cs="Arial"/>
                <w:i/>
                <w:sz w:val="16"/>
                <w:szCs w:val="16"/>
              </w:rPr>
              <w:t xml:space="preserve"> Losing weight?  And finally </w:t>
            </w:r>
            <w:proofErr w:type="spellStart"/>
            <w:r w:rsidRPr="00D654A7">
              <w:rPr>
                <w:rFonts w:ascii="Arial" w:hAnsi="Arial" w:cs="Arial"/>
                <w:i/>
                <w:sz w:val="16"/>
                <w:szCs w:val="16"/>
              </w:rPr>
              <w:t>lets</w:t>
            </w:r>
            <w:proofErr w:type="spellEnd"/>
            <w:r w:rsidRPr="00D654A7">
              <w:rPr>
                <w:rFonts w:ascii="Arial" w:hAnsi="Arial" w:cs="Arial"/>
                <w:i/>
                <w:sz w:val="16"/>
                <w:szCs w:val="16"/>
              </w:rPr>
              <w:t xml:space="preserve"> move onto </w:t>
            </w:r>
            <w:proofErr w:type="spellStart"/>
            <w:r w:rsidRPr="00D654A7">
              <w:rPr>
                <w:rFonts w:ascii="Arial" w:hAnsi="Arial" w:cs="Arial"/>
                <w:i/>
                <w:sz w:val="16"/>
                <w:szCs w:val="16"/>
              </w:rPr>
              <w:t>you</w:t>
            </w:r>
            <w:proofErr w:type="spellEnd"/>
            <w:r w:rsidRPr="00D654A7">
              <w:rPr>
                <w:rFonts w:ascii="Arial" w:hAnsi="Arial" w:cs="Arial"/>
                <w:i/>
                <w:sz w:val="16"/>
                <w:szCs w:val="16"/>
              </w:rPr>
              <w:t xml:space="preserve"> life situation</w:t>
            </w:r>
            <w:r w:rsidR="009A1775">
              <w:rPr>
                <w:rFonts w:ascii="Arial" w:hAnsi="Arial" w:cs="Arial"/>
                <w:i/>
                <w:sz w:val="16"/>
                <w:szCs w:val="16"/>
              </w:rPr>
              <w:t xml:space="preserve">. </w:t>
            </w:r>
            <w:r w:rsidRPr="00D654A7">
              <w:rPr>
                <w:rFonts w:ascii="Arial" w:hAnsi="Arial" w:cs="Arial"/>
                <w:i/>
                <w:sz w:val="16"/>
                <w:szCs w:val="16"/>
              </w:rPr>
              <w:t xml:space="preserve"> Difficulties at work or at home often result in the body feeling tired and exhausted as a result.  Is there anything there you can share with me?”</w:t>
            </w:r>
          </w:p>
          <w:p w14:paraId="602B2805" w14:textId="77777777" w:rsidR="00650F69" w:rsidRPr="00D654A7" w:rsidRDefault="00650F69" w:rsidP="009A1775">
            <w:pPr>
              <w:spacing w:after="0" w:line="240" w:lineRule="auto"/>
              <w:jc w:val="both"/>
              <w:rPr>
                <w:rFonts w:ascii="Arial" w:hAnsi="Arial" w:cs="Arial"/>
                <w:i/>
                <w:sz w:val="16"/>
                <w:szCs w:val="16"/>
              </w:rPr>
            </w:pPr>
          </w:p>
          <w:p w14:paraId="17B6CC66" w14:textId="77777777" w:rsidR="00D25A33" w:rsidRDefault="00650F69" w:rsidP="009A1775">
            <w:pPr>
              <w:spacing w:after="0" w:line="240" w:lineRule="auto"/>
              <w:jc w:val="both"/>
              <w:rPr>
                <w:rFonts w:ascii="Arial" w:hAnsi="Arial" w:cs="Arial"/>
                <w:i/>
                <w:sz w:val="16"/>
                <w:szCs w:val="16"/>
              </w:rPr>
            </w:pPr>
            <w:r w:rsidRPr="00D654A7">
              <w:rPr>
                <w:rFonts w:ascii="Arial" w:hAnsi="Arial" w:cs="Arial"/>
                <w:i/>
                <w:sz w:val="16"/>
                <w:szCs w:val="16"/>
              </w:rPr>
              <w:t>The advantage of this way of asking is that it not only help reassure you that you are going through things one by one methodically (and therefore adds structure to the consultation) but it also gives the patient a good idea of what you are covering and gives them reassurance in your comprehensiveness.</w:t>
            </w:r>
          </w:p>
          <w:p w14:paraId="6EBB2A65" w14:textId="72AB3AE7" w:rsidR="009A1775" w:rsidRPr="00D654A7" w:rsidRDefault="009A1775" w:rsidP="009A1775">
            <w:pPr>
              <w:spacing w:after="0" w:line="240" w:lineRule="auto"/>
              <w:jc w:val="both"/>
              <w:rPr>
                <w:rFonts w:ascii="Garamond" w:hAnsi="Garamond"/>
                <w:iCs/>
                <w:sz w:val="16"/>
                <w:szCs w:val="16"/>
              </w:rPr>
            </w:pPr>
          </w:p>
        </w:tc>
      </w:tr>
    </w:tbl>
    <w:p w14:paraId="7F2AC69D" w14:textId="77777777" w:rsidR="00D25A33" w:rsidRPr="00D654A7" w:rsidRDefault="00D25A33" w:rsidP="009A1775">
      <w:pPr>
        <w:pStyle w:val="CSP-ChapterBodyText"/>
        <w:ind w:firstLine="0"/>
      </w:pPr>
    </w:p>
    <w:p w14:paraId="398AF5A3" w14:textId="4982AB6B" w:rsidR="009A1775" w:rsidRDefault="00650F69" w:rsidP="00650F69">
      <w:pPr>
        <w:pStyle w:val="CSP-ChapterBodyText"/>
      </w:pPr>
      <w:r w:rsidRPr="00D654A7">
        <w:t>Many young doctors may initially think it is cumbersome and laborious to listen to the patient’s story first</w:t>
      </w:r>
      <w:r w:rsidR="009A1775">
        <w:t>,</w:t>
      </w:r>
      <w:r w:rsidRPr="00D654A7">
        <w:t xml:space="preserve"> and they often can’t wait to ask their important medical questions.  The same doctors just want to be  allowed to go through their list of specific medical questions -</w:t>
      </w:r>
      <w:r w:rsidR="009A1775">
        <w:t xml:space="preserve"> </w:t>
      </w:r>
      <w:r w:rsidRPr="00D654A7">
        <w:t>as they were  taught in medical school</w:t>
      </w:r>
      <w:r w:rsidR="009A1775">
        <w:t xml:space="preserve">.  And they feel that it </w:t>
      </w:r>
      <w:r w:rsidRPr="00D654A7">
        <w:t>worked just fine in their hospital jobs so far</w:t>
      </w:r>
      <w:r w:rsidR="009A1775">
        <w:t xml:space="preserve"> – so why change now?</w:t>
      </w:r>
      <w:r w:rsidRPr="00D654A7">
        <w:t xml:space="preserve">  </w:t>
      </w:r>
      <w:r w:rsidR="009A1775">
        <w:t>T</w:t>
      </w:r>
      <w:r w:rsidRPr="00D654A7">
        <w:t>hey love this old approach so much</w:t>
      </w:r>
      <w:r w:rsidR="009A1775">
        <w:t xml:space="preserve">, often because they love the </w:t>
      </w:r>
      <w:r w:rsidR="009A1775" w:rsidRPr="009A1775">
        <w:rPr>
          <w:i/>
          <w:iCs w:val="0"/>
        </w:rPr>
        <w:t>science</w:t>
      </w:r>
      <w:r w:rsidR="009A1775">
        <w:t xml:space="preserve"> of medicine – putting their clinical knowledge from clinical books they’ve read into real practice.  </w:t>
      </w:r>
      <w:r w:rsidRPr="00D654A7">
        <w:t xml:space="preserve"> </w:t>
      </w:r>
      <w:r w:rsidR="009A1775">
        <w:t xml:space="preserve">But in doing so, they ignore the </w:t>
      </w:r>
      <w:r w:rsidR="009A1775" w:rsidRPr="009A1775">
        <w:rPr>
          <w:i/>
          <w:iCs w:val="0"/>
        </w:rPr>
        <w:t>art</w:t>
      </w:r>
      <w:r w:rsidR="009A1775">
        <w:t xml:space="preserve"> of medicine – which is all about doing the right thing for the particular patient in front of you – which can only be done if you understand their thinking and their story.  You can have ten patients with a recent MI in front of you – and each will have variations in the way they see their condition and what they want to do.   </w:t>
      </w:r>
    </w:p>
    <w:p w14:paraId="1191E214" w14:textId="77777777" w:rsidR="009A1775" w:rsidRDefault="009A1775" w:rsidP="00650F69">
      <w:pPr>
        <w:pStyle w:val="CSP-ChapterBodyText"/>
      </w:pPr>
    </w:p>
    <w:p w14:paraId="0D56CE05" w14:textId="7AD9A98C" w:rsidR="009A1775" w:rsidRDefault="009A1775" w:rsidP="001D2D2D">
      <w:pPr>
        <w:pStyle w:val="CSP-ChapterBodyText"/>
      </w:pPr>
      <w:r>
        <w:t>But this is what those doctors don’t realise – the traditional approach of taking a pure clinical history is LESS accurate and LESS time efficient than the model</w:t>
      </w:r>
      <w:r w:rsidR="001D2D2D">
        <w:t xml:space="preserve"> I suggest -</w:t>
      </w:r>
      <w:r>
        <w:t xml:space="preserve"> which incorporates both the patient’s and doctor’s perspectives. </w:t>
      </w:r>
      <w:r w:rsidR="001D2D2D">
        <w:t xml:space="preserve"> If you want to read more, look up </w:t>
      </w:r>
      <w:r w:rsidR="001D2D2D" w:rsidRPr="001D2D2D">
        <w:rPr>
          <w:i/>
          <w:iCs w:val="0"/>
        </w:rPr>
        <w:t>‘The Patient-Centred Clin</w:t>
      </w:r>
      <w:r w:rsidR="00870B54">
        <w:rPr>
          <w:i/>
          <w:iCs w:val="0"/>
        </w:rPr>
        <w:t>i</w:t>
      </w:r>
      <w:r w:rsidR="001D2D2D" w:rsidRPr="001D2D2D">
        <w:rPr>
          <w:i/>
          <w:iCs w:val="0"/>
        </w:rPr>
        <w:t>cal Method’</w:t>
      </w:r>
      <w:r w:rsidR="001D2D2D">
        <w:t xml:space="preserve"> by Levenstein et al</w:t>
      </w:r>
      <w:r w:rsidR="00870B54">
        <w:t>.</w:t>
      </w:r>
      <w:r w:rsidR="001D2D2D">
        <w:t xml:space="preserve"> (1985).</w:t>
      </w:r>
      <w:r>
        <w:t xml:space="preserve">  </w:t>
      </w:r>
      <w:r w:rsidR="001D2D2D">
        <w:t xml:space="preserve">For </w:t>
      </w:r>
      <w:r w:rsidR="001D2D2D">
        <w:lastRenderedPageBreak/>
        <w:t xml:space="preserve">someone who has been doing this for 20+ years (and many other experienced doctors would back me up), going through the patient’s perspective before delving into the doctors is </w:t>
      </w:r>
      <w:r w:rsidR="00870B54">
        <w:t>more</w:t>
      </w:r>
      <w:r w:rsidR="001D2D2D">
        <w:t xml:space="preserve"> time-efficient and</w:t>
      </w:r>
      <w:r w:rsidR="00650F69" w:rsidRPr="00D654A7">
        <w:t xml:space="preserve"> accurate.    That</w:t>
      </w:r>
      <w:r w:rsidR="001D2D2D">
        <w:t xml:space="preserve"> is precisely </w:t>
      </w:r>
      <w:r w:rsidR="00650F69" w:rsidRPr="00D654A7">
        <w:t>why GPs can do a good history within 10 minutes</w:t>
      </w:r>
      <w:r>
        <w:t>,</w:t>
      </w:r>
      <w:r w:rsidR="00650F69" w:rsidRPr="00D654A7">
        <w:t xml:space="preserve"> yet many hospital junior doctors take at least 30 minutes for their clerk-ins.   </w:t>
      </w:r>
      <w:r>
        <w:t>Some relatively new doctors and medical students may observe GPs taking a history and ma</w:t>
      </w:r>
      <w:r w:rsidR="001D2D2D">
        <w:t>y</w:t>
      </w:r>
      <w:r>
        <w:t xml:space="preserve"> conclude that GPs don’t take a very good and comprehensive history</w:t>
      </w:r>
      <w:r w:rsidR="001D2D2D">
        <w:t xml:space="preserve"> compared to what they have been taught</w:t>
      </w:r>
      <w:r>
        <w:t xml:space="preserve">.   But </w:t>
      </w:r>
      <w:r w:rsidR="001D2D2D">
        <w:t>they don’t realise that GPs do</w:t>
      </w:r>
      <w:r>
        <w:t xml:space="preserve"> </w:t>
      </w:r>
      <w:r w:rsidR="001D2D2D">
        <w:t xml:space="preserve">something </w:t>
      </w:r>
      <w:r>
        <w:t xml:space="preserve">very clever – </w:t>
      </w:r>
      <w:r w:rsidR="001D2D2D">
        <w:t>GPs</w:t>
      </w:r>
      <w:r>
        <w:t xml:space="preserve"> realise not all clinical questions are worth the same </w:t>
      </w:r>
      <w:r w:rsidR="001D2D2D">
        <w:t xml:space="preserve">value </w:t>
      </w:r>
      <w:r>
        <w:t>weight – some questions are essential, some are nice to know</w:t>
      </w:r>
      <w:r w:rsidR="001D2D2D">
        <w:t>,</w:t>
      </w:r>
      <w:r>
        <w:t xml:space="preserve"> and some </w:t>
      </w:r>
      <w:r w:rsidR="001D2D2D">
        <w:t xml:space="preserve">don’t really </w:t>
      </w:r>
      <w:r>
        <w:t xml:space="preserve">reveal any useful information.   Based on the patient’s story, experienced GPs ask the RIGHT QUESTIONS rather than going through a massive list of items </w:t>
      </w:r>
      <w:r w:rsidR="001D2D2D">
        <w:t>like</w:t>
      </w:r>
      <w:r>
        <w:t xml:space="preserve"> medical students do</w:t>
      </w:r>
      <w:r w:rsidR="001D2D2D">
        <w:t>.   By the way -</w:t>
      </w:r>
      <w:r>
        <w:t xml:space="preserve"> medical students do need to go through lists in a comprehensive </w:t>
      </w:r>
      <w:r w:rsidR="001D2D2D">
        <w:t>manner</w:t>
      </w:r>
      <w:r w:rsidR="00870B54">
        <w:t xml:space="preserve"> initially</w:t>
      </w:r>
      <w:r w:rsidR="001D2D2D">
        <w:t xml:space="preserve">.  This lower-order thinking skill is a necessary prerequisite for achieving the higher-order thinking skill of </w:t>
      </w:r>
      <w:r>
        <w:t xml:space="preserve">knowing what questions are more valuable than others for </w:t>
      </w:r>
      <w:r w:rsidR="001D2D2D">
        <w:t>the</w:t>
      </w:r>
      <w:r>
        <w:t xml:space="preserve"> particular patient in front of </w:t>
      </w:r>
      <w:r w:rsidR="001D2D2D">
        <w:t>you</w:t>
      </w:r>
      <w:r>
        <w:t xml:space="preserve">.   </w:t>
      </w:r>
    </w:p>
    <w:p w14:paraId="2F2AF558" w14:textId="77777777" w:rsidR="009A1775" w:rsidRDefault="009A1775" w:rsidP="009A1775">
      <w:pPr>
        <w:pStyle w:val="CSP-ChapterBodyText"/>
      </w:pPr>
    </w:p>
    <w:p w14:paraId="14BF3B44" w14:textId="4AB9E958" w:rsidR="00650F69" w:rsidRPr="00D654A7" w:rsidRDefault="001D2D2D" w:rsidP="001D2D2D">
      <w:pPr>
        <w:pStyle w:val="CSP-ChapterBodyText"/>
      </w:pPr>
      <w:r>
        <w:t xml:space="preserve">Junior doctors often say </w:t>
      </w:r>
      <w:r w:rsidRPr="001D2D2D">
        <w:rPr>
          <w:i/>
          <w:iCs w:val="0"/>
        </w:rPr>
        <w:t>“</w:t>
      </w:r>
      <w:r>
        <w:rPr>
          <w:i/>
          <w:iCs w:val="0"/>
        </w:rPr>
        <w:t>B</w:t>
      </w:r>
      <w:r w:rsidRPr="001D2D2D">
        <w:rPr>
          <w:i/>
          <w:iCs w:val="0"/>
        </w:rPr>
        <w:t>ut in hospital, we take longer because we have to go through things in detail”.</w:t>
      </w:r>
      <w:r>
        <w:t xml:space="preserve">   The thing is – those patients the junior hospital doctor is clerking ha</w:t>
      </w:r>
      <w:r w:rsidR="00870B54">
        <w:t>ve</w:t>
      </w:r>
      <w:r>
        <w:t xml:space="preserve"> usually been “clerked-in” by the GP first!   </w:t>
      </w:r>
      <w:r w:rsidR="00650F69" w:rsidRPr="00D654A7">
        <w:t>The GP and junior doctor both did a clerk-in</w:t>
      </w:r>
      <w:r>
        <w:t>; if anything, the junior doctor</w:t>
      </w:r>
      <w:r w:rsidR="00650F69" w:rsidRPr="00D654A7">
        <w:t xml:space="preserve"> has the advantage of knowing the medical thoughts of the </w:t>
      </w:r>
      <w:r>
        <w:t xml:space="preserve">GP.   The patient presents to the GP undifferentiated; the GP takes a history and makes a working diagnosis, which makes the patient differentiated by the time they get to the </w:t>
      </w:r>
      <w:r w:rsidR="00870B54">
        <w:t>junior doctor</w:t>
      </w:r>
      <w:r>
        <w:t>.  Therefore, the job for the junior doc should be easier and shorter, not longer – because the GP has differentiated that patient.  Remembe</w:t>
      </w:r>
      <w:r w:rsidR="00870B54">
        <w:t xml:space="preserve">r: </w:t>
      </w:r>
      <w:r>
        <w:t xml:space="preserve">the </w:t>
      </w:r>
      <w:r w:rsidR="00650F69" w:rsidRPr="00D654A7">
        <w:t>GP saw the patient completely undifferentiated</w:t>
      </w:r>
      <w:r>
        <w:t>!</w:t>
      </w:r>
    </w:p>
    <w:p w14:paraId="075167A3" w14:textId="77777777" w:rsidR="00650F69" w:rsidRPr="00D654A7" w:rsidRDefault="00650F69" w:rsidP="00650F69">
      <w:pPr>
        <w:pStyle w:val="CSP-ChapterBodyText"/>
      </w:pPr>
    </w:p>
    <w:p w14:paraId="3A11D017" w14:textId="37545FB3" w:rsidR="00650F69" w:rsidRPr="00D654A7" w:rsidRDefault="00650F69" w:rsidP="00650F69">
      <w:pPr>
        <w:pStyle w:val="CSP-ChapterBodyText"/>
      </w:pPr>
      <w:r w:rsidRPr="00D654A7">
        <w:t>So</w:t>
      </w:r>
      <w:r w:rsidR="001D2D2D">
        <w:t>,</w:t>
      </w:r>
      <w:r w:rsidRPr="00D654A7">
        <w:t xml:space="preserve"> how is it that GPs manage to take a medical history in less than 10 minutes?  When a patient has said what they wanted to say (what we often call </w:t>
      </w:r>
      <w:r w:rsidRPr="001D2D2D">
        <w:rPr>
          <w:i/>
          <w:iCs w:val="0"/>
        </w:rPr>
        <w:t>‘the patient’s narrative’</w:t>
      </w:r>
      <w:r w:rsidRPr="00D654A7">
        <w:t xml:space="preserve"> or</w:t>
      </w:r>
      <w:r w:rsidRPr="001D2D2D">
        <w:rPr>
          <w:i/>
          <w:iCs w:val="0"/>
        </w:rPr>
        <w:t xml:space="preserve"> ‘the patient’s story’</w:t>
      </w:r>
      <w:r w:rsidRPr="00D654A7">
        <w:t>), there will b</w:t>
      </w:r>
      <w:r w:rsidR="001D2D2D">
        <w:t>e</w:t>
      </w:r>
      <w:r w:rsidRPr="00D654A7">
        <w:t xml:space="preserve"> some good clinical information in their story.      This makes it easier and more efficient for </w:t>
      </w:r>
      <w:r w:rsidR="001D2D2D">
        <w:t>the GP</w:t>
      </w:r>
      <w:r w:rsidRPr="00D654A7">
        <w:t xml:space="preserve">  because they now have </w:t>
      </w:r>
      <w:r w:rsidR="001D2D2D">
        <w:t>fewer</w:t>
      </w:r>
      <w:r w:rsidRPr="00D654A7">
        <w:t xml:space="preserve"> medical questions to ask</w:t>
      </w:r>
      <w:r w:rsidR="00870B54">
        <w:t xml:space="preserve">; </w:t>
      </w:r>
      <w:r w:rsidRPr="00D654A7">
        <w:t xml:space="preserve">the patient has already answered some.   So, all the GP has to do is fill in the blanks!  </w:t>
      </w:r>
      <w:r w:rsidR="001D2D2D">
        <w:t>Also, i</w:t>
      </w:r>
      <w:r w:rsidRPr="00D654A7">
        <w:t>n terms of improved accuracy, when a patient tells you their journey of medical events (i.e. their story) – they will often reveal things that will either surprise you or make you think of something else</w:t>
      </w:r>
      <w:r w:rsidR="001D2D2D">
        <w:t xml:space="preserve">.  This can result in the doctor taking </w:t>
      </w:r>
      <w:r w:rsidRPr="00D654A7">
        <w:t>a</w:t>
      </w:r>
      <w:r w:rsidR="001D2D2D">
        <w:t xml:space="preserve">n entirely </w:t>
      </w:r>
      <w:r w:rsidRPr="00D654A7">
        <w:t>different line of medical questioning</w:t>
      </w:r>
      <w:r w:rsidR="001D2D2D">
        <w:t>, which improves</w:t>
      </w:r>
      <w:r w:rsidRPr="00D654A7">
        <w:t xml:space="preserve"> accuracy.</w:t>
      </w:r>
      <w:r w:rsidR="00870B54">
        <w:t xml:space="preserve"> </w:t>
      </w:r>
      <w:r w:rsidR="001D2D2D">
        <w:t xml:space="preserve"> The traditional pure clinical method would miss these alternative </w:t>
      </w:r>
      <w:r w:rsidR="00870B54">
        <w:t xml:space="preserve">possible </w:t>
      </w:r>
      <w:r w:rsidR="001D2D2D">
        <w:t>medical pathway</w:t>
      </w:r>
      <w:r w:rsidR="00870B54">
        <w:t>s.</w:t>
      </w:r>
    </w:p>
    <w:p w14:paraId="3794DD0B" w14:textId="77777777" w:rsidR="00870B54" w:rsidRDefault="00870B54" w:rsidP="00870B54">
      <w:pPr>
        <w:pStyle w:val="CSP-ChapterBodyText"/>
        <w:ind w:firstLine="0"/>
      </w:pPr>
    </w:p>
    <w:p w14:paraId="3A1B0A27" w14:textId="5B073BAA" w:rsidR="00870B54" w:rsidRPr="00870B54" w:rsidRDefault="00870B54" w:rsidP="00870B54">
      <w:pPr>
        <w:pStyle w:val="CSP-ChapterBodyText"/>
        <w:ind w:firstLine="0"/>
        <w:rPr>
          <w:b/>
          <w:bCs/>
          <w:color w:val="000000" w:themeColor="text1"/>
        </w:rPr>
      </w:pPr>
      <w:r w:rsidRPr="00870B54">
        <w:rPr>
          <w:b/>
          <w:bCs/>
          <w:color w:val="000000" w:themeColor="text1"/>
        </w:rPr>
        <w:t>FOCUSED MEDICAL QUESTIONS</w:t>
      </w:r>
    </w:p>
    <w:p w14:paraId="44816FA5" w14:textId="77777777" w:rsidR="00870B54" w:rsidRDefault="00870B54" w:rsidP="00650F69">
      <w:pPr>
        <w:pStyle w:val="CSP-ChapterBodyText"/>
        <w:rPr>
          <w:b/>
          <w:bCs/>
          <w:color w:val="FF0000"/>
        </w:rPr>
      </w:pPr>
    </w:p>
    <w:p w14:paraId="3E70B3D8" w14:textId="77777777" w:rsidR="00870B54" w:rsidRDefault="00870B54" w:rsidP="00D84014">
      <w:pPr>
        <w:pStyle w:val="CSP-ChapterBodyText"/>
        <w:ind w:firstLine="648"/>
      </w:pPr>
      <w:r>
        <w:t>There are four parts to focused medical questions.</w:t>
      </w:r>
    </w:p>
    <w:p w14:paraId="1596101B" w14:textId="77777777" w:rsidR="00870B54" w:rsidRDefault="00870B54" w:rsidP="00870B54">
      <w:pPr>
        <w:pStyle w:val="CSP-ChapterBodyText"/>
        <w:numPr>
          <w:ilvl w:val="0"/>
          <w:numId w:val="10"/>
        </w:numPr>
      </w:pPr>
      <w:r>
        <w:t xml:space="preserve">Expand on the </w:t>
      </w:r>
      <w:r w:rsidRPr="00870B54">
        <w:rPr>
          <w:b/>
          <w:bCs/>
        </w:rPr>
        <w:t>narrative</w:t>
      </w:r>
      <w:r>
        <w:t>.</w:t>
      </w:r>
    </w:p>
    <w:p w14:paraId="7DD9EEA8" w14:textId="77777777" w:rsidR="00870B54" w:rsidRDefault="00870B54" w:rsidP="00870B54">
      <w:pPr>
        <w:pStyle w:val="CSP-ChapterBodyText"/>
        <w:numPr>
          <w:ilvl w:val="0"/>
          <w:numId w:val="10"/>
        </w:numPr>
      </w:pPr>
      <w:r>
        <w:t xml:space="preserve">Formulated some </w:t>
      </w:r>
      <w:r w:rsidRPr="00870B54">
        <w:rPr>
          <w:b/>
          <w:bCs/>
        </w:rPr>
        <w:t>differentials</w:t>
      </w:r>
      <w:r>
        <w:t>.</w:t>
      </w:r>
    </w:p>
    <w:p w14:paraId="15BF3BB7" w14:textId="6E03A7EF" w:rsidR="00870B54" w:rsidRDefault="00870B54" w:rsidP="00870B54">
      <w:pPr>
        <w:pStyle w:val="CSP-ChapterBodyText"/>
        <w:numPr>
          <w:ilvl w:val="0"/>
          <w:numId w:val="10"/>
        </w:numPr>
      </w:pPr>
      <w:r>
        <w:t xml:space="preserve">Ask </w:t>
      </w:r>
      <w:r w:rsidRPr="00870B54">
        <w:rPr>
          <w:b/>
          <w:bCs/>
        </w:rPr>
        <w:t>focused</w:t>
      </w:r>
      <w:r>
        <w:t xml:space="preserve"> </w:t>
      </w:r>
      <w:r w:rsidRPr="00870B54">
        <w:rPr>
          <w:b/>
          <w:bCs/>
        </w:rPr>
        <w:t>medical</w:t>
      </w:r>
      <w:r>
        <w:t xml:space="preserve"> </w:t>
      </w:r>
      <w:r w:rsidRPr="00870B54">
        <w:rPr>
          <w:b/>
          <w:bCs/>
        </w:rPr>
        <w:t>questions</w:t>
      </w:r>
      <w:r>
        <w:t xml:space="preserve"> based on the differentials</w:t>
      </w:r>
    </w:p>
    <w:p w14:paraId="67F1C5F3" w14:textId="77777777" w:rsidR="00870B54" w:rsidRDefault="00870B54" w:rsidP="00870B54">
      <w:pPr>
        <w:pStyle w:val="CSP-ChapterBodyText"/>
        <w:numPr>
          <w:ilvl w:val="0"/>
          <w:numId w:val="10"/>
        </w:numPr>
      </w:pPr>
      <w:r>
        <w:t xml:space="preserve">Don’t forget the </w:t>
      </w:r>
      <w:r w:rsidRPr="00870B54">
        <w:rPr>
          <w:b/>
          <w:bCs/>
        </w:rPr>
        <w:t>red</w:t>
      </w:r>
      <w:r>
        <w:t xml:space="preserve"> </w:t>
      </w:r>
      <w:r w:rsidRPr="00870B54">
        <w:rPr>
          <w:b/>
          <w:bCs/>
        </w:rPr>
        <w:t>flags</w:t>
      </w:r>
    </w:p>
    <w:p w14:paraId="52D9BC8C" w14:textId="08144B7A" w:rsidR="00870B54" w:rsidRDefault="00870B54" w:rsidP="00870B54">
      <w:pPr>
        <w:pStyle w:val="CSP-ChapterBodyText"/>
        <w:numPr>
          <w:ilvl w:val="0"/>
          <w:numId w:val="10"/>
        </w:numPr>
      </w:pPr>
      <w:r>
        <w:t xml:space="preserve">Survey the </w:t>
      </w:r>
      <w:r w:rsidRPr="00870B54">
        <w:rPr>
          <w:b/>
          <w:bCs/>
        </w:rPr>
        <w:t>Social</w:t>
      </w:r>
      <w:r>
        <w:t xml:space="preserve"> </w:t>
      </w:r>
      <w:r w:rsidRPr="00870B54">
        <w:rPr>
          <w:b/>
          <w:bCs/>
        </w:rPr>
        <w:t>History</w:t>
      </w:r>
      <w:r>
        <w:t xml:space="preserve"> – which might include one or more of: the patient’s social set-up – who they live with, work, family &amp; friends, alcohol, drugs, over-the-counter medication, diet, and exercise.</w:t>
      </w:r>
    </w:p>
    <w:p w14:paraId="0BBBAF70" w14:textId="77777777" w:rsidR="00870B54" w:rsidRDefault="00870B54" w:rsidP="00870B54">
      <w:pPr>
        <w:pStyle w:val="CSP-ChapterBodyText"/>
        <w:ind w:left="288" w:firstLine="0"/>
      </w:pPr>
    </w:p>
    <w:p w14:paraId="12D50D1A" w14:textId="431B8E05" w:rsidR="00870B54" w:rsidRPr="00870B54" w:rsidRDefault="00870B54" w:rsidP="00870B54">
      <w:pPr>
        <w:pStyle w:val="CSP-ChapterBodyText"/>
        <w:ind w:left="288" w:firstLine="0"/>
        <w:rPr>
          <w:b/>
          <w:bCs/>
        </w:rPr>
      </w:pPr>
      <w:r w:rsidRPr="00870B54">
        <w:rPr>
          <w:b/>
          <w:bCs/>
        </w:rPr>
        <w:t xml:space="preserve">Expand on the narrative </w:t>
      </w:r>
    </w:p>
    <w:p w14:paraId="70C334FD" w14:textId="7C373D46" w:rsidR="00870B54" w:rsidRDefault="00870B54" w:rsidP="00870B54">
      <w:pPr>
        <w:pStyle w:val="CSP-ChapterBodyText"/>
        <w:ind w:left="288" w:firstLine="421"/>
      </w:pPr>
      <w:r>
        <w:t>The patient will initially have given you a bit of a narrative, but this will likely be short.  We need to help them expand on it to get a fuller picture of the story.   For example</w:t>
      </w:r>
    </w:p>
    <w:p w14:paraId="410A9428" w14:textId="01C2E728" w:rsidR="00870B54" w:rsidRDefault="00870B54" w:rsidP="00870B54">
      <w:pPr>
        <w:pStyle w:val="CSP-ChapterBodyText"/>
        <w:numPr>
          <w:ilvl w:val="0"/>
          <w:numId w:val="11"/>
        </w:numPr>
        <w:ind w:hanging="299"/>
      </w:pPr>
      <w:r>
        <w:t>When did the problem start</w:t>
      </w:r>
    </w:p>
    <w:p w14:paraId="59208D04" w14:textId="10166B88" w:rsidR="00870B54" w:rsidRDefault="00870B54" w:rsidP="00870B54">
      <w:pPr>
        <w:pStyle w:val="CSP-ChapterBodyText"/>
        <w:numPr>
          <w:ilvl w:val="0"/>
          <w:numId w:val="11"/>
        </w:numPr>
        <w:ind w:hanging="299"/>
      </w:pPr>
      <w:r>
        <w:lastRenderedPageBreak/>
        <w:t>Does it come and go or there all the time</w:t>
      </w:r>
    </w:p>
    <w:p w14:paraId="645664AA" w14:textId="66D5CC97" w:rsidR="00870B54" w:rsidRDefault="00870B54" w:rsidP="00870B54">
      <w:pPr>
        <w:pStyle w:val="CSP-ChapterBodyText"/>
        <w:numPr>
          <w:ilvl w:val="0"/>
          <w:numId w:val="11"/>
        </w:numPr>
        <w:ind w:hanging="299"/>
      </w:pPr>
      <w:r>
        <w:t>What makes it better/worse</w:t>
      </w:r>
    </w:p>
    <w:p w14:paraId="065D884B" w14:textId="55D699BC" w:rsidR="00870B54" w:rsidRDefault="00870B54" w:rsidP="00870B54">
      <w:pPr>
        <w:pStyle w:val="CSP-ChapterBodyText"/>
        <w:numPr>
          <w:ilvl w:val="0"/>
          <w:numId w:val="11"/>
        </w:numPr>
        <w:ind w:hanging="299"/>
      </w:pPr>
      <w:r>
        <w:t>SOCRATES questions if in pain</w:t>
      </w:r>
    </w:p>
    <w:p w14:paraId="06F8CCE3" w14:textId="77777777" w:rsidR="00870B54" w:rsidRDefault="00870B54" w:rsidP="00870B54">
      <w:pPr>
        <w:pStyle w:val="CSP-ChapterBodyText"/>
        <w:ind w:firstLine="0"/>
      </w:pPr>
    </w:p>
    <w:p w14:paraId="59FD6A4A" w14:textId="06D726D1" w:rsidR="00870B54" w:rsidRPr="00870B54" w:rsidRDefault="00870B54" w:rsidP="00870B54">
      <w:pPr>
        <w:pStyle w:val="CSP-ChapterBodyText"/>
        <w:ind w:firstLine="0"/>
        <w:rPr>
          <w:b/>
          <w:bCs/>
        </w:rPr>
      </w:pPr>
      <w:r w:rsidRPr="00870B54">
        <w:rPr>
          <w:b/>
          <w:bCs/>
        </w:rPr>
        <w:t>Formulate some differentials</w:t>
      </w:r>
    </w:p>
    <w:p w14:paraId="5FCFAB90" w14:textId="77777777" w:rsidR="00870B54" w:rsidRDefault="00870B54" w:rsidP="00870B54">
      <w:pPr>
        <w:pStyle w:val="CSP-ChapterBodyText"/>
      </w:pPr>
      <w:r>
        <w:t xml:space="preserve">After expanding on the patient’s narrative, you should now be able to formulate somewhere between 3-6 differentials.   </w:t>
      </w:r>
    </w:p>
    <w:p w14:paraId="348253D7" w14:textId="77777777" w:rsidR="00870B54" w:rsidRDefault="00870B54" w:rsidP="00870B54">
      <w:pPr>
        <w:pStyle w:val="CSP-ChapterBodyText"/>
        <w:ind w:left="288" w:firstLine="0"/>
      </w:pPr>
    </w:p>
    <w:p w14:paraId="7F7FBA3C" w14:textId="65D14552" w:rsidR="00870B54" w:rsidRDefault="00870B54" w:rsidP="00870B54">
      <w:pPr>
        <w:pStyle w:val="CSP-ChapterBodyText"/>
      </w:pPr>
      <w:r>
        <w:t xml:space="preserve">If you can’t formulate any differentials, it is probably because the history is still vague in places, conflicting in parts or unclear.   In this case, do a REVIEW OF CLINICAL SYSTEMS – going through the respiratory, cardiac, gastro, neuro, </w:t>
      </w:r>
      <w:proofErr w:type="spellStart"/>
      <w:r>
        <w:t>uro</w:t>
      </w:r>
      <w:proofErr w:type="spellEnd"/>
      <w:r>
        <w:t>, and gynae questions individually to see if anything in any of these systems helps clarify things.</w:t>
      </w:r>
    </w:p>
    <w:p w14:paraId="1F89FEAE" w14:textId="77777777" w:rsidR="00870B54" w:rsidRDefault="00870B54" w:rsidP="00870B54">
      <w:pPr>
        <w:pStyle w:val="CSP-ChapterBodyText"/>
        <w:ind w:firstLine="0"/>
      </w:pPr>
    </w:p>
    <w:p w14:paraId="58B7904A" w14:textId="77777777" w:rsidR="00870B54" w:rsidRPr="00D654A7" w:rsidRDefault="00870B54" w:rsidP="00870B54">
      <w:pPr>
        <w:pStyle w:val="CSP-ChapterBodyText"/>
      </w:pPr>
      <w:r w:rsidRPr="00D654A7">
        <w:t>The way to figure out which differentials to focus on are</w:t>
      </w:r>
    </w:p>
    <w:p w14:paraId="15273DA7" w14:textId="77777777" w:rsidR="00870B54" w:rsidRPr="00D654A7" w:rsidRDefault="00870B54" w:rsidP="00870B54">
      <w:pPr>
        <w:pStyle w:val="CSP-ChapterBodyText"/>
      </w:pPr>
      <w:r w:rsidRPr="00D654A7">
        <w:t>(</w:t>
      </w:r>
      <w:proofErr w:type="spellStart"/>
      <w:r w:rsidRPr="00D654A7">
        <w:t>i</w:t>
      </w:r>
      <w:proofErr w:type="spellEnd"/>
      <w:r w:rsidRPr="00D654A7">
        <w:t>)</w:t>
      </w:r>
      <w:r w:rsidRPr="00D654A7">
        <w:tab/>
        <w:t xml:space="preserve">Common things are common </w:t>
      </w:r>
    </w:p>
    <w:p w14:paraId="5F18E289" w14:textId="08441637" w:rsidR="00870B54" w:rsidRDefault="00870B54" w:rsidP="00870B54">
      <w:pPr>
        <w:pStyle w:val="CSP-ChapterBodyText"/>
      </w:pPr>
      <w:r w:rsidRPr="00D654A7">
        <w:t>(ii)</w:t>
      </w:r>
      <w:r w:rsidRPr="00D654A7">
        <w:tab/>
        <w:t>If something is less common, ask yourself if it is a serious consideration to exclude.</w:t>
      </w:r>
    </w:p>
    <w:p w14:paraId="7AE615CE" w14:textId="77777777" w:rsidR="00870B54" w:rsidRDefault="00870B54" w:rsidP="00870B54">
      <w:pPr>
        <w:pStyle w:val="CSP-ChapterBodyText"/>
        <w:ind w:firstLine="0"/>
      </w:pPr>
    </w:p>
    <w:p w14:paraId="2F5E62FC" w14:textId="77777777" w:rsidR="00870B54" w:rsidRPr="00D654A7" w:rsidRDefault="00870B54" w:rsidP="00870B54">
      <w:pPr>
        <w:pStyle w:val="CSP-ChapterBodyText"/>
      </w:pPr>
      <w:r w:rsidRPr="00D654A7">
        <w:t>So, if an 65 y old comes in with 4 days of diarrhoea</w:t>
      </w:r>
      <w:r>
        <w:t>,</w:t>
      </w:r>
      <w:r w:rsidRPr="00D654A7">
        <w:t xml:space="preserve"> I might focus on the following because common things are common. </w:t>
      </w:r>
    </w:p>
    <w:p w14:paraId="530839EF" w14:textId="77777777" w:rsidR="00870B54" w:rsidRPr="00D654A7" w:rsidRDefault="00870B54" w:rsidP="00870B54">
      <w:pPr>
        <w:pStyle w:val="CSP-ChapterBodyText"/>
      </w:pPr>
      <w:r w:rsidRPr="00D654A7">
        <w:t>(</w:t>
      </w:r>
      <w:proofErr w:type="spellStart"/>
      <w:r w:rsidRPr="00D654A7">
        <w:t>i</w:t>
      </w:r>
      <w:proofErr w:type="spellEnd"/>
      <w:r w:rsidRPr="00D654A7">
        <w:t>)</w:t>
      </w:r>
      <w:r w:rsidRPr="00D654A7">
        <w:tab/>
        <w:t xml:space="preserve">acute gastroenteritis  </w:t>
      </w:r>
    </w:p>
    <w:p w14:paraId="7DA3753D" w14:textId="77777777" w:rsidR="00870B54" w:rsidRPr="00D654A7" w:rsidRDefault="00870B54" w:rsidP="00870B54">
      <w:pPr>
        <w:pStyle w:val="CSP-ChapterBodyText"/>
      </w:pPr>
      <w:r w:rsidRPr="00D654A7">
        <w:t>(ii)</w:t>
      </w:r>
      <w:r w:rsidRPr="00D654A7">
        <w:tab/>
        <w:t xml:space="preserve">constipation and overflow diarrhoea </w:t>
      </w:r>
    </w:p>
    <w:p w14:paraId="02D5A930" w14:textId="77777777" w:rsidR="00870B54" w:rsidRPr="00D654A7" w:rsidRDefault="00870B54" w:rsidP="00870B54">
      <w:pPr>
        <w:pStyle w:val="CSP-ChapterBodyText"/>
      </w:pPr>
      <w:r w:rsidRPr="00D654A7">
        <w:t>(iii)</w:t>
      </w:r>
      <w:r w:rsidRPr="00D654A7">
        <w:tab/>
        <w:t xml:space="preserve">recent drugs like </w:t>
      </w:r>
      <w:r>
        <w:t>antibiotics</w:t>
      </w:r>
      <w:r w:rsidRPr="00D654A7">
        <w:t xml:space="preserve"> </w:t>
      </w:r>
    </w:p>
    <w:p w14:paraId="59C84C03" w14:textId="77777777" w:rsidR="00870B54" w:rsidRPr="00D654A7" w:rsidRDefault="00870B54" w:rsidP="00870B54">
      <w:pPr>
        <w:pStyle w:val="CSP-ChapterBodyText"/>
      </w:pPr>
      <w:r w:rsidRPr="00D654A7">
        <w:t>(iv)</w:t>
      </w:r>
      <w:r w:rsidRPr="00D654A7">
        <w:tab/>
        <w:t xml:space="preserve">food like a spicey Indian.   </w:t>
      </w:r>
    </w:p>
    <w:p w14:paraId="7418E40F" w14:textId="77777777" w:rsidR="00870B54" w:rsidRPr="00D654A7" w:rsidRDefault="00870B54" w:rsidP="00870B54">
      <w:pPr>
        <w:pStyle w:val="CSP-ChapterBodyText"/>
      </w:pPr>
    </w:p>
    <w:p w14:paraId="79F2038A" w14:textId="77777777" w:rsidR="00870B54" w:rsidRPr="00D654A7" w:rsidRDefault="00870B54" w:rsidP="00870B54">
      <w:pPr>
        <w:pStyle w:val="CSP-ChapterBodyText"/>
      </w:pPr>
      <w:r w:rsidRPr="00D654A7">
        <w:t xml:space="preserve">The following is less common but serious enough to enquire about </w:t>
      </w:r>
    </w:p>
    <w:p w14:paraId="547EBB25" w14:textId="77777777" w:rsidR="00870B54" w:rsidRDefault="00870B54" w:rsidP="00870B54">
      <w:pPr>
        <w:pStyle w:val="CSP-ChapterBodyText"/>
        <w:numPr>
          <w:ilvl w:val="0"/>
          <w:numId w:val="12"/>
        </w:numPr>
        <w:ind w:hanging="299"/>
      </w:pPr>
      <w:r w:rsidRPr="00D654A7">
        <w:t>Diverticulitis</w:t>
      </w:r>
    </w:p>
    <w:p w14:paraId="1CDE5794" w14:textId="77777777" w:rsidR="00870B54" w:rsidRPr="00D654A7" w:rsidRDefault="00870B54" w:rsidP="00870B54">
      <w:pPr>
        <w:pStyle w:val="CSP-ChapterBodyText"/>
        <w:numPr>
          <w:ilvl w:val="0"/>
          <w:numId w:val="12"/>
        </w:numPr>
        <w:ind w:hanging="299"/>
      </w:pPr>
      <w:r>
        <w:t>Dysentery</w:t>
      </w:r>
    </w:p>
    <w:p w14:paraId="025FC6E8" w14:textId="77777777" w:rsidR="00870B54" w:rsidRDefault="00870B54" w:rsidP="00870B54">
      <w:pPr>
        <w:pStyle w:val="CSP-ChapterBodyText"/>
        <w:ind w:firstLine="0"/>
      </w:pPr>
    </w:p>
    <w:p w14:paraId="596AA00E" w14:textId="1B3C9B1B" w:rsidR="00870B54" w:rsidRPr="00D654A7" w:rsidRDefault="00870B54" w:rsidP="00870B54">
      <w:pPr>
        <w:pStyle w:val="CSP-ChapterBodyText"/>
      </w:pPr>
      <w:r w:rsidRPr="00D654A7">
        <w:t xml:space="preserve">The following causes are not part of my differential because it is too early (only been 4 days!!!): </w:t>
      </w:r>
      <w:r>
        <w:t>b</w:t>
      </w:r>
      <w:r w:rsidRPr="00D654A7">
        <w:t xml:space="preserve">owel </w:t>
      </w:r>
      <w:r>
        <w:t xml:space="preserve">Ca, </w:t>
      </w:r>
      <w:r>
        <w:lastRenderedPageBreak/>
        <w:t>hyperthyroidism, malabsorption syndromes and</w:t>
      </w:r>
      <w:r w:rsidRPr="00D654A7">
        <w:t xml:space="preserve"> </w:t>
      </w:r>
      <w:r>
        <w:t>MS</w:t>
      </w:r>
      <w:r w:rsidRPr="00D654A7">
        <w:t xml:space="preserve">.  </w:t>
      </w:r>
      <w:r>
        <w:t>We need to use TIME as a DIAGNOSTIC AND THERAPEUTIC TOOL for these</w:t>
      </w:r>
      <w:r w:rsidRPr="00D654A7">
        <w:t>.</w:t>
      </w:r>
    </w:p>
    <w:p w14:paraId="78F3CB21" w14:textId="77777777" w:rsidR="00870B54" w:rsidRDefault="00870B54" w:rsidP="00870B54">
      <w:pPr>
        <w:pStyle w:val="CSP-ChapterBodyText"/>
        <w:ind w:firstLine="0"/>
        <w:rPr>
          <w:b/>
          <w:bCs/>
        </w:rPr>
      </w:pPr>
    </w:p>
    <w:p w14:paraId="2F61625D" w14:textId="77777777" w:rsidR="00870B54" w:rsidRDefault="00870B54" w:rsidP="00870B54">
      <w:pPr>
        <w:pStyle w:val="CSP-ChapterBodyText"/>
      </w:pPr>
      <w:r w:rsidRPr="00D654A7">
        <w:t xml:space="preserve">So make a list of differentials that are relevant and appropriate and based on </w:t>
      </w:r>
      <w:r w:rsidRPr="00870B54">
        <w:rPr>
          <w:i/>
          <w:iCs w:val="0"/>
        </w:rPr>
        <w:t>commonality</w:t>
      </w:r>
      <w:r w:rsidRPr="00D654A7">
        <w:t xml:space="preserve"> or </w:t>
      </w:r>
      <w:r w:rsidRPr="00870B54">
        <w:rPr>
          <w:i/>
          <w:iCs w:val="0"/>
        </w:rPr>
        <w:t>seriousness</w:t>
      </w:r>
      <w:r w:rsidRPr="00D654A7">
        <w:t xml:space="preserve"> rather than covering every possible differential (which actually is impossible).   </w:t>
      </w:r>
    </w:p>
    <w:p w14:paraId="235AD040" w14:textId="77777777" w:rsidR="00870B54" w:rsidRDefault="00870B54" w:rsidP="00870B54">
      <w:pPr>
        <w:pStyle w:val="CSP-ChapterBodyText"/>
      </w:pPr>
    </w:p>
    <w:p w14:paraId="4583C52D" w14:textId="335FDED3" w:rsidR="00870B54" w:rsidRPr="00D654A7" w:rsidRDefault="00870B54" w:rsidP="00870B54">
      <w:pPr>
        <w:pStyle w:val="CSP-ChapterBodyText"/>
      </w:pPr>
      <w:r w:rsidRPr="00D654A7">
        <w:t xml:space="preserve">And remember, the same presenting symptom would have a different differential if the context </w:t>
      </w:r>
      <w:r>
        <w:t>differed</w:t>
      </w:r>
      <w:r w:rsidRPr="00D654A7">
        <w:t>.</w:t>
      </w:r>
      <w:r>
        <w:t xml:space="preserve"> </w:t>
      </w:r>
      <w:r w:rsidRPr="00D654A7">
        <w:t xml:space="preserve"> For example, if the above patient was an infant instead of an elder, then you wouldn’t think diverticulitis, but you might want to exclude intussusception (serious, even though rare).</w:t>
      </w:r>
    </w:p>
    <w:p w14:paraId="1C27FF8F" w14:textId="77777777" w:rsidR="00870B54" w:rsidRDefault="00870B54" w:rsidP="00870B54">
      <w:pPr>
        <w:pStyle w:val="CSP-ChapterBodyText"/>
        <w:ind w:firstLine="0"/>
        <w:rPr>
          <w:b/>
          <w:bCs/>
        </w:rPr>
      </w:pPr>
    </w:p>
    <w:p w14:paraId="64B271BB" w14:textId="6A8B316B" w:rsidR="00870B54" w:rsidRPr="00870B54" w:rsidRDefault="00870B54" w:rsidP="00870B54">
      <w:pPr>
        <w:pStyle w:val="CSP-ChapterBodyText"/>
        <w:ind w:firstLine="0"/>
        <w:rPr>
          <w:b/>
          <w:bCs/>
        </w:rPr>
      </w:pPr>
      <w:r w:rsidRPr="00870B54">
        <w:rPr>
          <w:b/>
          <w:bCs/>
        </w:rPr>
        <w:t>Focused Medical Questions Based on the Differentials</w:t>
      </w:r>
    </w:p>
    <w:p w14:paraId="4677666D" w14:textId="77777777" w:rsidR="00870B54" w:rsidRDefault="00870B54" w:rsidP="00870B54">
      <w:pPr>
        <w:pStyle w:val="CSP-ChapterBodyText"/>
        <w:ind w:left="288" w:firstLine="0"/>
      </w:pPr>
    </w:p>
    <w:p w14:paraId="123F1A5F" w14:textId="77777777" w:rsidR="00870B54" w:rsidRDefault="00870B54" w:rsidP="00870B54">
      <w:pPr>
        <w:pStyle w:val="CSP-ChapterBodyText"/>
      </w:pPr>
      <w:r>
        <w:t xml:space="preserve">Now that you have a set of 3-6 differentials, you need to hone them down to 1-2 working diagnoses.  The way to do that is to </w:t>
      </w:r>
      <w:r w:rsidR="00650F69" w:rsidRPr="00D654A7">
        <w:t>base your medical questioning around the differentials</w:t>
      </w:r>
      <w:r>
        <w:t xml:space="preserve"> (rather than the traditional approach of surveying the clinical body systems).  </w:t>
      </w:r>
    </w:p>
    <w:p w14:paraId="41EE2732" w14:textId="77777777" w:rsidR="00870B54" w:rsidRDefault="00870B54" w:rsidP="00870B54">
      <w:pPr>
        <w:pStyle w:val="CSP-ChapterBodyText"/>
        <w:ind w:firstLine="0"/>
      </w:pPr>
    </w:p>
    <w:p w14:paraId="78970524" w14:textId="5F4D9093" w:rsidR="00650F69" w:rsidRPr="00D654A7" w:rsidRDefault="00870B54" w:rsidP="00870B54">
      <w:pPr>
        <w:pStyle w:val="CSP-ChapterBodyText"/>
      </w:pPr>
      <w:r>
        <w:t xml:space="preserve">You will miss a lot of essential questions if you stick with just the clinical body systems (which is what we were taught in our undergraduate years).  </w:t>
      </w:r>
      <w:r w:rsidR="00650F69" w:rsidRPr="00D654A7">
        <w:t xml:space="preserve">It is better to base your questioning on the typical features of each differential.   For example, if someone comes in with SOB, asking just the respiratory </w:t>
      </w:r>
      <w:r>
        <w:t xml:space="preserve">system </w:t>
      </w:r>
      <w:r w:rsidR="00650F69" w:rsidRPr="00D654A7">
        <w:t xml:space="preserve">questions </w:t>
      </w:r>
      <w:r>
        <w:t>may result in you forgetting to ask about</w:t>
      </w:r>
      <w:r w:rsidR="00650F69" w:rsidRPr="00D654A7">
        <w:t xml:space="preserve"> pain in their calf (i.e. a DVT triggering a PE).  </w:t>
      </w:r>
      <w:r>
        <w:t>However</w:t>
      </w:r>
      <w:r w:rsidR="00650F69" w:rsidRPr="00D654A7">
        <w:t>, if one of your differentials was a PE in the first place, you would never have forgotten that because it is so basic!</w:t>
      </w:r>
    </w:p>
    <w:p w14:paraId="54AD4052" w14:textId="77777777" w:rsidR="00650F69" w:rsidRPr="00D654A7" w:rsidRDefault="00650F69" w:rsidP="00650F69">
      <w:pPr>
        <w:pStyle w:val="CSP-ChapterBodyText"/>
      </w:pPr>
    </w:p>
    <w:p w14:paraId="15896894" w14:textId="2F65DAC5" w:rsidR="00650F69" w:rsidRPr="00D654A7" w:rsidRDefault="00650F69" w:rsidP="00650F69">
      <w:pPr>
        <w:pStyle w:val="CSP-ChapterBodyText"/>
      </w:pPr>
      <w:r w:rsidRPr="00D654A7">
        <w:t>Ex</w:t>
      </w:r>
      <w:r w:rsidR="00870B54">
        <w:t>panding on the middle-aged patient</w:t>
      </w:r>
      <w:r w:rsidRPr="00D654A7">
        <w:t xml:space="preserve"> with acute shortness of breath, think (</w:t>
      </w:r>
      <w:proofErr w:type="spellStart"/>
      <w:r w:rsidRPr="00D654A7">
        <w:t>i</w:t>
      </w:r>
      <w:proofErr w:type="spellEnd"/>
      <w:r w:rsidRPr="00D654A7">
        <w:t>) LRTI(ii) PE (iii) CHF post</w:t>
      </w:r>
      <w:r w:rsidR="00870B54">
        <w:t>-</w:t>
      </w:r>
      <w:r w:rsidRPr="00D654A7">
        <w:lastRenderedPageBreak/>
        <w:t>acute AF/MI (iv) Lung Ca with Pl Effusion (</w:t>
      </w:r>
      <w:r w:rsidR="00870B54">
        <w:t>v</w:t>
      </w:r>
      <w:r w:rsidRPr="00D654A7">
        <w:t xml:space="preserve">) Anxiety.  </w:t>
      </w:r>
      <w:r w:rsidR="00870B54">
        <w:t>Now g</w:t>
      </w:r>
      <w:r w:rsidRPr="00D654A7">
        <w:t xml:space="preserve">o through each differential </w:t>
      </w:r>
      <w:r w:rsidR="00870B54">
        <w:t>individually</w:t>
      </w:r>
      <w:r w:rsidRPr="00D654A7">
        <w:t xml:space="preserve"> – perhaps starting with LRTI – asking about productive murky cough, fevers/rigors, whether smoker, then PE – any haemoptysis, palpitations (fast HR), DVT features, FH and so on</w:t>
      </w:r>
      <w:r w:rsidR="00870B54">
        <w:t>.</w:t>
      </w:r>
    </w:p>
    <w:p w14:paraId="537DA0A0" w14:textId="77777777" w:rsidR="00650F69" w:rsidRPr="00D654A7" w:rsidRDefault="00650F69" w:rsidP="00650F69">
      <w:pPr>
        <w:pStyle w:val="CSP-ChapterBodyText"/>
      </w:pPr>
    </w:p>
    <w:p w14:paraId="762D792F" w14:textId="71867B4D" w:rsidR="00650F69" w:rsidRDefault="00650F69" w:rsidP="00650F69">
      <w:pPr>
        <w:pStyle w:val="CSP-ChapterBodyText"/>
        <w:rPr>
          <w:i/>
          <w:iCs w:val="0"/>
        </w:rPr>
      </w:pPr>
      <w:r w:rsidRPr="00D654A7">
        <w:t>This approach also helps remind you where you are in the consultation at any time.  And if you signpost each differential</w:t>
      </w:r>
      <w:r w:rsidR="00870B54">
        <w:t xml:space="preserve"> as you move on to the next, it adds structure to your consultation.  It also reminds you where you are in the consultation at any time.  And it shows</w:t>
      </w:r>
      <w:r w:rsidRPr="00D654A7">
        <w:t xml:space="preserve"> the patient what you are thinking</w:t>
      </w:r>
      <w:r w:rsidR="00870B54">
        <w:t xml:space="preserve"> and reassures them through</w:t>
      </w:r>
      <w:r w:rsidRPr="00D654A7">
        <w:t xml:space="preserve"> </w:t>
      </w:r>
      <w:r w:rsidR="00870B54">
        <w:t xml:space="preserve">going through the </w:t>
      </w:r>
      <w:r w:rsidRPr="00D654A7">
        <w:t>possibilities and doing a good job.   So you might signpost by saying</w:t>
      </w:r>
      <w:r w:rsidR="00870B54">
        <w:t>, “</w:t>
      </w:r>
      <w:r w:rsidRPr="00870B54">
        <w:rPr>
          <w:i/>
          <w:iCs w:val="0"/>
        </w:rPr>
        <w:t xml:space="preserve">Tiredness can sometimes be a problem of the Thyroid playing up.  So have you had any of the following… constipation, </w:t>
      </w:r>
      <w:proofErr w:type="spellStart"/>
      <w:r w:rsidRPr="00870B54">
        <w:rPr>
          <w:i/>
          <w:iCs w:val="0"/>
        </w:rPr>
        <w:t>weightloss</w:t>
      </w:r>
      <w:proofErr w:type="spellEnd"/>
      <w:r w:rsidRPr="00870B54">
        <w:rPr>
          <w:i/>
          <w:iCs w:val="0"/>
        </w:rPr>
        <w:t xml:space="preserve">, sensitivity to the cold, </w:t>
      </w:r>
      <w:r w:rsidR="00870B54">
        <w:rPr>
          <w:i/>
          <w:iCs w:val="0"/>
        </w:rPr>
        <w:t xml:space="preserve">or </w:t>
      </w:r>
      <w:r w:rsidRPr="00870B54">
        <w:rPr>
          <w:i/>
          <w:iCs w:val="0"/>
        </w:rPr>
        <w:t>hair</w:t>
      </w:r>
      <w:r w:rsidR="00870B54">
        <w:rPr>
          <w:i/>
          <w:iCs w:val="0"/>
        </w:rPr>
        <w:t xml:space="preserve"> </w:t>
      </w:r>
      <w:r w:rsidRPr="00870B54">
        <w:rPr>
          <w:i/>
          <w:iCs w:val="0"/>
        </w:rPr>
        <w:t>loss.</w:t>
      </w:r>
      <w:r w:rsidR="00870B54" w:rsidRPr="00870B54">
        <w:rPr>
          <w:i/>
          <w:iCs w:val="0"/>
        </w:rPr>
        <w:t xml:space="preserve">  And let’s make sure you don’t have diabetes – are you experiencing extensive thirst or excessive peeing?”</w:t>
      </w:r>
    </w:p>
    <w:p w14:paraId="0EABF27F" w14:textId="77777777" w:rsidR="00650F69" w:rsidRDefault="00650F69" w:rsidP="00870B54">
      <w:pPr>
        <w:pStyle w:val="CSP-ChapterBodyText"/>
        <w:ind w:firstLine="0"/>
      </w:pPr>
    </w:p>
    <w:p w14:paraId="4AFA5B3F" w14:textId="5CFC0476" w:rsidR="00870B54" w:rsidRDefault="00870B54" w:rsidP="00870B54">
      <w:pPr>
        <w:pStyle w:val="CSP-ChapterBodyText"/>
        <w:ind w:firstLine="0"/>
        <w:rPr>
          <w:b/>
          <w:bCs/>
        </w:rPr>
      </w:pPr>
      <w:r>
        <w:rPr>
          <w:b/>
          <w:bCs/>
        </w:rPr>
        <w:t>Re</w:t>
      </w:r>
      <w:r w:rsidRPr="00870B54">
        <w:rPr>
          <w:b/>
          <w:bCs/>
        </w:rPr>
        <w:t>d</w:t>
      </w:r>
      <w:r>
        <w:t xml:space="preserve"> </w:t>
      </w:r>
      <w:r>
        <w:rPr>
          <w:b/>
          <w:bCs/>
        </w:rPr>
        <w:t>F</w:t>
      </w:r>
      <w:r w:rsidRPr="00870B54">
        <w:rPr>
          <w:b/>
          <w:bCs/>
        </w:rPr>
        <w:t>lags</w:t>
      </w:r>
    </w:p>
    <w:p w14:paraId="0BB0395E" w14:textId="4F351A9B" w:rsidR="00870B54" w:rsidRDefault="00870B54" w:rsidP="00D84014">
      <w:pPr>
        <w:pStyle w:val="CSP-ChapterBodyText"/>
        <w:ind w:firstLine="360"/>
      </w:pPr>
      <w:r w:rsidRPr="00870B54">
        <w:t>If you base you</w:t>
      </w:r>
      <w:r>
        <w:t>r history around the differentials, hopefully, you won’</w:t>
      </w:r>
      <w:r w:rsidRPr="00870B54">
        <w:t>t miss asking the red flags.   Some of the differentials will be the RED FLAG</w:t>
      </w:r>
      <w:r>
        <w:t>S</w:t>
      </w:r>
      <w:r w:rsidRPr="00870B54">
        <w:t xml:space="preserve"> </w:t>
      </w:r>
      <w:r>
        <w:t>you must</w:t>
      </w:r>
      <w:r w:rsidRPr="00870B54">
        <w:t xml:space="preserve"> exclude.    For example, in an acute headache, your differentials might be </w:t>
      </w:r>
      <w:r>
        <w:t xml:space="preserve">a </w:t>
      </w:r>
      <w:r w:rsidRPr="00870B54">
        <w:t>tension headache, migraine, temporal arteritis, subarachnoid haem</w:t>
      </w:r>
      <w:r>
        <w:t>or</w:t>
      </w:r>
      <w:r w:rsidRPr="00870B54">
        <w:t>rhage and meningitis.   Of these, three are also red flags – temporal arteritis, subarachnoid, and meningitis.</w:t>
      </w:r>
    </w:p>
    <w:p w14:paraId="4F1AFF21" w14:textId="77777777" w:rsidR="00870B54" w:rsidRDefault="00870B54" w:rsidP="00870B54">
      <w:pPr>
        <w:pStyle w:val="CSP-ChapterBodyText"/>
        <w:ind w:firstLine="0"/>
      </w:pPr>
    </w:p>
    <w:p w14:paraId="5E6321E5" w14:textId="131C7CDF" w:rsidR="00870B54" w:rsidRDefault="00870B54" w:rsidP="00D84014">
      <w:pPr>
        <w:pStyle w:val="CSP-ChapterBodyText"/>
        <w:ind w:firstLine="360"/>
      </w:pPr>
      <w:r>
        <w:t>In other presentations, you just need to remember what you mustn’t forget to ask.</w:t>
      </w:r>
    </w:p>
    <w:p w14:paraId="7B460AC7" w14:textId="43844350" w:rsidR="00870B54" w:rsidRDefault="00870B54" w:rsidP="00870B54">
      <w:pPr>
        <w:pStyle w:val="CSP-ChapterBodyText"/>
        <w:numPr>
          <w:ilvl w:val="0"/>
          <w:numId w:val="13"/>
        </w:numPr>
      </w:pPr>
      <w:r>
        <w:t>So, for mental health problems – do a suicidal risk assessment.</w:t>
      </w:r>
    </w:p>
    <w:p w14:paraId="5075AB32" w14:textId="735E90E7" w:rsidR="00870B54" w:rsidRPr="00870B54" w:rsidRDefault="00870B54" w:rsidP="00870B54">
      <w:pPr>
        <w:pStyle w:val="CSP-ChapterBodyText"/>
        <w:numPr>
          <w:ilvl w:val="0"/>
          <w:numId w:val="13"/>
        </w:numPr>
      </w:pPr>
      <w:r>
        <w:t>Other worrying symptoms – night sweats, weight loss, blood from any orifice, bone pain (</w:t>
      </w:r>
      <w:proofErr w:type="spellStart"/>
      <w:r>
        <w:t>esp</w:t>
      </w:r>
      <w:proofErr w:type="spellEnd"/>
      <w:r>
        <w:t xml:space="preserve"> night time).</w:t>
      </w:r>
    </w:p>
    <w:p w14:paraId="1540D134" w14:textId="77777777" w:rsidR="00870B54" w:rsidRDefault="00870B54" w:rsidP="00870B54">
      <w:pPr>
        <w:pStyle w:val="CSP-ChapterBodyText"/>
        <w:ind w:firstLine="0"/>
      </w:pPr>
    </w:p>
    <w:p w14:paraId="62687A1D" w14:textId="77777777" w:rsidR="00870B54" w:rsidRDefault="00870B54" w:rsidP="00870B54">
      <w:pPr>
        <w:pStyle w:val="CSP-ChapterBodyText"/>
        <w:ind w:firstLine="0"/>
      </w:pPr>
      <w:r w:rsidRPr="00870B54">
        <w:rPr>
          <w:b/>
          <w:bCs/>
        </w:rPr>
        <w:t>Social</w:t>
      </w:r>
      <w:r>
        <w:t xml:space="preserve"> </w:t>
      </w:r>
      <w:r w:rsidRPr="00870B54">
        <w:rPr>
          <w:b/>
          <w:bCs/>
        </w:rPr>
        <w:t>History</w:t>
      </w:r>
      <w:r>
        <w:t xml:space="preserve"> </w:t>
      </w:r>
    </w:p>
    <w:p w14:paraId="018B5888" w14:textId="1A054292" w:rsidR="00870B54" w:rsidRDefault="00870B54" w:rsidP="00D84014">
      <w:pPr>
        <w:pStyle w:val="CSP-ChapterBodyText"/>
      </w:pPr>
      <w:r>
        <w:t>And finally, there is the Social History – exploring what patients get into in their lives because a lot of it impacts health.   Also, knowing something about their lives helps you create a management plan tailored to them as individuals (person-centred care).    So, you may need to as one or more of the following: the patient’s social set-up – who they live with, work, family &amp; friends, alcohol, drugs, over-the-counter medication, diet, and exercise.</w:t>
      </w:r>
    </w:p>
    <w:p w14:paraId="7E7E3669" w14:textId="77777777" w:rsidR="00870B54" w:rsidRPr="00D654A7" w:rsidRDefault="00870B54" w:rsidP="00870B54">
      <w:pPr>
        <w:pStyle w:val="CSP-ChapterBodyText"/>
        <w:ind w:firstLine="0"/>
      </w:pPr>
    </w:p>
    <w:p w14:paraId="312F1D2A" w14:textId="77777777" w:rsidR="00650F69" w:rsidRPr="00D654A7" w:rsidRDefault="00650F69" w:rsidP="00650F69">
      <w:pPr>
        <w:pStyle w:val="CSP-ChapterBodyText"/>
      </w:pPr>
    </w:p>
    <w:p w14:paraId="28C24471" w14:textId="37E9E1DC" w:rsidR="00650F69" w:rsidRPr="00D654A7" w:rsidRDefault="00650F69" w:rsidP="00650F69">
      <w:pPr>
        <w:pStyle w:val="CSP-ChapterBodyText"/>
        <w:rPr>
          <w:b/>
          <w:bCs/>
        </w:rPr>
      </w:pPr>
      <w:r w:rsidRPr="00D654A7">
        <w:rPr>
          <w:b/>
          <w:bCs/>
        </w:rPr>
        <w:t>IN SUMMARY…</w:t>
      </w:r>
    </w:p>
    <w:p w14:paraId="09C6BB4F" w14:textId="3044B8D8" w:rsidR="00D25A33" w:rsidRPr="00D654A7" w:rsidRDefault="00650F69" w:rsidP="00650F69">
      <w:pPr>
        <w:pStyle w:val="CSP-ChapterBodyText"/>
      </w:pPr>
      <w:r w:rsidRPr="00D654A7">
        <w:t>You are no longer a medical student!</w:t>
      </w:r>
      <w:r w:rsidR="00F552A0">
        <w:t xml:space="preserve"> </w:t>
      </w:r>
      <w:r w:rsidRPr="00D654A7">
        <w:t xml:space="preserve"> So, when a patient presents with a complaint, think about </w:t>
      </w:r>
      <w:r w:rsidR="00870B54">
        <w:t>the possible differentials</w:t>
      </w:r>
      <w:r w:rsidRPr="00D654A7">
        <w:t xml:space="preserve"> for that symptom complaint.   </w:t>
      </w:r>
      <w:r w:rsidR="00290ABD">
        <w:t>T</w:t>
      </w:r>
      <w:r w:rsidRPr="00D654A7">
        <w:t>hen base your clinical closed questions around each differential one by one rather than asking clinical questions based on the body systems like respiratory, cardiovascular, gastro</w:t>
      </w:r>
      <w:r w:rsidR="00870B54">
        <w:t>,</w:t>
      </w:r>
      <w:r w:rsidRPr="00D654A7">
        <w:t xml:space="preserve"> etc.  </w:t>
      </w:r>
    </w:p>
    <w:p w14:paraId="353DE6EC" w14:textId="77777777" w:rsidR="00650F69" w:rsidRPr="00D654A7" w:rsidRDefault="00650F69" w:rsidP="00650F69">
      <w:pPr>
        <w:pStyle w:val="CSP-ChapterBodyText"/>
      </w:pPr>
    </w:p>
    <w:p w14:paraId="3D9A5130" w14:textId="77777777" w:rsidR="00650F69" w:rsidRPr="00D654A7" w:rsidRDefault="00650F69" w:rsidP="00290ABD">
      <w:pPr>
        <w:pStyle w:val="CSP-ChapterBodyText"/>
        <w:ind w:firstLine="0"/>
      </w:pPr>
    </w:p>
    <w:tbl>
      <w:tblPr>
        <w:tblStyle w:val="TableGrid"/>
        <w:tblW w:w="0" w:type="auto"/>
        <w:tblLook w:val="04A0" w:firstRow="1" w:lastRow="0" w:firstColumn="1" w:lastColumn="0" w:noHBand="0" w:noVBand="1"/>
      </w:tblPr>
      <w:tblGrid>
        <w:gridCol w:w="5116"/>
      </w:tblGrid>
      <w:tr w:rsidR="00D25A33" w:rsidRPr="00D654A7" w14:paraId="2D0D3F08" w14:textId="77777777" w:rsidTr="00B37771">
        <w:tc>
          <w:tcPr>
            <w:tcW w:w="5116" w:type="dxa"/>
            <w:shd w:val="clear" w:color="auto" w:fill="000000" w:themeFill="text1"/>
          </w:tcPr>
          <w:p w14:paraId="13A14629" w14:textId="05D590E4" w:rsidR="00D25A33" w:rsidRPr="00D654A7" w:rsidRDefault="00650F69" w:rsidP="00B37771">
            <w:pPr>
              <w:spacing w:after="0" w:line="240" w:lineRule="auto"/>
              <w:rPr>
                <w:rFonts w:ascii="Arial" w:hAnsi="Arial" w:cs="Arial"/>
                <w:b/>
                <w:bCs/>
                <w:iCs/>
              </w:rPr>
            </w:pPr>
            <w:r w:rsidRPr="00D654A7">
              <w:rPr>
                <w:rFonts w:ascii="Arial" w:hAnsi="Arial" w:cs="Arial"/>
                <w:b/>
                <w:bCs/>
                <w:iCs/>
              </w:rPr>
              <w:t>E – EXAMINATION</w:t>
            </w:r>
          </w:p>
        </w:tc>
      </w:tr>
      <w:tr w:rsidR="00D25A33" w:rsidRPr="00D654A7" w14:paraId="2EF91ED5" w14:textId="77777777" w:rsidTr="00B37771">
        <w:tc>
          <w:tcPr>
            <w:tcW w:w="5116" w:type="dxa"/>
          </w:tcPr>
          <w:p w14:paraId="7037D45B" w14:textId="77777777" w:rsidR="00D25A33" w:rsidRPr="00D654A7" w:rsidRDefault="00D25A33" w:rsidP="00B37771">
            <w:pPr>
              <w:spacing w:after="0" w:line="240" w:lineRule="auto"/>
              <w:rPr>
                <w:rFonts w:ascii="Arial" w:hAnsi="Arial" w:cs="Arial"/>
                <w:i/>
                <w:sz w:val="16"/>
                <w:szCs w:val="16"/>
              </w:rPr>
            </w:pPr>
          </w:p>
          <w:p w14:paraId="343E0C39" w14:textId="77777777" w:rsidR="00650F69" w:rsidRPr="00D654A7" w:rsidRDefault="00650F69" w:rsidP="00870B54">
            <w:pPr>
              <w:spacing w:after="0" w:line="240" w:lineRule="auto"/>
              <w:jc w:val="both"/>
              <w:rPr>
                <w:rFonts w:ascii="Arial" w:hAnsi="Arial" w:cs="Arial"/>
                <w:i/>
                <w:sz w:val="16"/>
                <w:szCs w:val="16"/>
              </w:rPr>
            </w:pPr>
            <w:r w:rsidRPr="00D654A7">
              <w:rPr>
                <w:rFonts w:ascii="Arial" w:hAnsi="Arial" w:cs="Arial"/>
                <w:i/>
                <w:sz w:val="16"/>
                <w:szCs w:val="16"/>
              </w:rPr>
              <w:t xml:space="preserve">“Thank you for all that information.  Is it okay if I examine you?”  </w:t>
            </w:r>
          </w:p>
          <w:p w14:paraId="4B67BAB4" w14:textId="77777777" w:rsidR="00650F69" w:rsidRPr="00D654A7" w:rsidRDefault="00650F69" w:rsidP="00870B54">
            <w:pPr>
              <w:spacing w:after="0" w:line="240" w:lineRule="auto"/>
              <w:jc w:val="both"/>
              <w:rPr>
                <w:rFonts w:ascii="Arial" w:hAnsi="Arial" w:cs="Arial"/>
                <w:i/>
                <w:sz w:val="12"/>
                <w:szCs w:val="12"/>
              </w:rPr>
            </w:pPr>
          </w:p>
          <w:p w14:paraId="1FC4EE85" w14:textId="2644B446" w:rsidR="00D25A33" w:rsidRPr="00D654A7" w:rsidRDefault="00650F69" w:rsidP="00870B54">
            <w:pPr>
              <w:spacing w:after="0" w:line="240" w:lineRule="auto"/>
              <w:jc w:val="both"/>
              <w:rPr>
                <w:rFonts w:ascii="Arial" w:hAnsi="Arial" w:cs="Arial"/>
                <w:i/>
                <w:sz w:val="16"/>
                <w:szCs w:val="16"/>
              </w:rPr>
            </w:pPr>
            <w:r w:rsidRPr="00D654A7">
              <w:rPr>
                <w:rFonts w:ascii="Arial" w:hAnsi="Arial" w:cs="Arial"/>
                <w:i/>
                <w:sz w:val="16"/>
                <w:szCs w:val="16"/>
              </w:rPr>
              <w:t>For SOB</w:t>
            </w:r>
            <w:r w:rsidR="00290ABD">
              <w:rPr>
                <w:rFonts w:ascii="Arial" w:hAnsi="Arial" w:cs="Arial"/>
                <w:i/>
                <w:sz w:val="16"/>
                <w:szCs w:val="16"/>
              </w:rPr>
              <w:t>,</w:t>
            </w:r>
            <w:r w:rsidRPr="00D654A7">
              <w:rPr>
                <w:rFonts w:ascii="Arial" w:hAnsi="Arial" w:cs="Arial"/>
                <w:i/>
                <w:sz w:val="16"/>
                <w:szCs w:val="16"/>
              </w:rPr>
              <w:t xml:space="preserve"> for example: “So, </w:t>
            </w:r>
            <w:r w:rsidR="00290ABD">
              <w:rPr>
                <w:rFonts w:ascii="Arial" w:hAnsi="Arial" w:cs="Arial"/>
                <w:i/>
                <w:sz w:val="16"/>
                <w:szCs w:val="16"/>
              </w:rPr>
              <w:t xml:space="preserve">I will want to </w:t>
            </w:r>
            <w:r w:rsidRPr="00D654A7">
              <w:rPr>
                <w:rFonts w:ascii="Arial" w:hAnsi="Arial" w:cs="Arial"/>
                <w:i/>
                <w:sz w:val="16"/>
                <w:szCs w:val="16"/>
              </w:rPr>
              <w:t>examine your chest for infections and things.  And listen to your heart to make sure it’s pumping okay.  And also a quick look at your legs.</w:t>
            </w:r>
            <w:r w:rsidR="00290ABD">
              <w:rPr>
                <w:rFonts w:ascii="Arial" w:hAnsi="Arial" w:cs="Arial"/>
                <w:i/>
                <w:sz w:val="16"/>
                <w:szCs w:val="16"/>
              </w:rPr>
              <w:t xml:space="preserve">  Is that okay?</w:t>
            </w:r>
            <w:r w:rsidRPr="00D654A7">
              <w:rPr>
                <w:rFonts w:ascii="Arial" w:hAnsi="Arial" w:cs="Arial"/>
                <w:i/>
                <w:sz w:val="16"/>
                <w:szCs w:val="16"/>
              </w:rPr>
              <w:t>”</w:t>
            </w:r>
          </w:p>
          <w:p w14:paraId="2D9B041A" w14:textId="6572569E" w:rsidR="00650F69" w:rsidRPr="00D654A7" w:rsidRDefault="00650F69" w:rsidP="00650F69">
            <w:pPr>
              <w:spacing w:after="0" w:line="240" w:lineRule="auto"/>
              <w:rPr>
                <w:rFonts w:ascii="Garamond" w:hAnsi="Garamond"/>
                <w:iCs/>
                <w:sz w:val="16"/>
                <w:szCs w:val="16"/>
              </w:rPr>
            </w:pPr>
          </w:p>
        </w:tc>
      </w:tr>
    </w:tbl>
    <w:p w14:paraId="1183E090" w14:textId="77777777" w:rsidR="00D25A33" w:rsidRPr="00D654A7" w:rsidRDefault="00D25A33" w:rsidP="00290ABD">
      <w:pPr>
        <w:pStyle w:val="CSP-ChapterBodyText"/>
        <w:ind w:firstLine="0"/>
      </w:pPr>
    </w:p>
    <w:p w14:paraId="16AC3EF6" w14:textId="08D96B74" w:rsidR="00650F69" w:rsidRPr="00D654A7" w:rsidRDefault="00650F69" w:rsidP="00650F69">
      <w:pPr>
        <w:pStyle w:val="CSP-ChapterBodyText"/>
      </w:pPr>
      <w:r w:rsidRPr="00D654A7">
        <w:t xml:space="preserve">Not everything needs an examination – remember, the examination adds about 10% to the diagnosis.  Most of the diagnosis comes from a good history – which is why I always </w:t>
      </w:r>
      <w:r w:rsidR="00290ABD">
        <w:t>tell trainees to SLOW DOWN in their history taking and en</w:t>
      </w:r>
      <w:r w:rsidRPr="00D654A7">
        <w:t>sure they get an ACCURATE PICTURE before moving on.   If a patient says dizzy, what do they really mean?</w:t>
      </w:r>
      <w:r w:rsidR="00F552A0">
        <w:t xml:space="preserve"> </w:t>
      </w:r>
      <w:r w:rsidRPr="00D654A7">
        <w:t xml:space="preserve"> If the story is confusing, slow down</w:t>
      </w:r>
      <w:r w:rsidR="00290ABD">
        <w:t>, revisit it, and clarify it</w:t>
      </w:r>
      <w:r w:rsidRPr="00D654A7">
        <w:t>.</w:t>
      </w:r>
    </w:p>
    <w:p w14:paraId="68F81CAF" w14:textId="77777777" w:rsidR="00650F69" w:rsidRPr="00D654A7" w:rsidRDefault="00650F69" w:rsidP="00650F69">
      <w:pPr>
        <w:pStyle w:val="CSP-ChapterBodyText"/>
      </w:pPr>
    </w:p>
    <w:p w14:paraId="1171640E" w14:textId="1E9B34AA" w:rsidR="00650F69" w:rsidRPr="00D654A7" w:rsidRDefault="00650F69" w:rsidP="00650F69">
      <w:pPr>
        <w:pStyle w:val="CSP-ChapterBodyText"/>
      </w:pPr>
      <w:r w:rsidRPr="00D654A7">
        <w:lastRenderedPageBreak/>
        <w:t xml:space="preserve">Of course, </w:t>
      </w:r>
      <w:r w:rsidR="00290ABD">
        <w:t>the examination is more critical in dermatological conditions</w:t>
      </w:r>
      <w:r w:rsidRPr="00D654A7">
        <w:t xml:space="preserve"> and probably contributes about 50-80 per</w:t>
      </w:r>
      <w:r w:rsidR="00290ABD">
        <w:t xml:space="preserve"> </w:t>
      </w:r>
      <w:r w:rsidRPr="00D654A7">
        <w:t>cent of the diagnosis.</w:t>
      </w:r>
    </w:p>
    <w:p w14:paraId="461837F0" w14:textId="77777777" w:rsidR="00650F69" w:rsidRPr="00D654A7" w:rsidRDefault="00650F69" w:rsidP="00650F69">
      <w:pPr>
        <w:pStyle w:val="CSP-ChapterBodyText"/>
      </w:pPr>
    </w:p>
    <w:p w14:paraId="2A26DDA3" w14:textId="3A5AEF90" w:rsidR="00650F69" w:rsidRPr="00D654A7" w:rsidRDefault="00290ABD" w:rsidP="00650F69">
      <w:pPr>
        <w:pStyle w:val="CSP-ChapterBodyText"/>
      </w:pPr>
      <w:r>
        <w:t>Also, b</w:t>
      </w:r>
      <w:r w:rsidR="00650F69" w:rsidRPr="00D654A7">
        <w:t xml:space="preserve">e selective in what you choose to examine – what you choose should HELP YOU </w:t>
      </w:r>
      <w:r>
        <w:t>hone</w:t>
      </w:r>
      <w:r w:rsidR="00650F69" w:rsidRPr="00D654A7">
        <w:t xml:space="preserve"> down on the diagnosis.  Don’t just </w:t>
      </w:r>
      <w:r>
        <w:t>d</w:t>
      </w:r>
      <w:r w:rsidR="00650F69" w:rsidRPr="00D654A7">
        <w:t xml:space="preserve">o ‘everything’ unless you’re stuck as to </w:t>
      </w:r>
      <w:r>
        <w:t>what is happening.</w:t>
      </w:r>
      <w:r w:rsidR="00650F69" w:rsidRPr="00D654A7">
        <w:t xml:space="preserve">   </w:t>
      </w:r>
    </w:p>
    <w:p w14:paraId="30117BD3" w14:textId="77777777" w:rsidR="00650F69" w:rsidRPr="00D654A7" w:rsidRDefault="00650F69" w:rsidP="00650F69">
      <w:pPr>
        <w:pStyle w:val="CSP-ChapterBodyText"/>
      </w:pPr>
    </w:p>
    <w:p w14:paraId="29C81DAD" w14:textId="294E4287" w:rsidR="00650F69" w:rsidRPr="00D654A7" w:rsidRDefault="00650F69" w:rsidP="00650F69">
      <w:pPr>
        <w:pStyle w:val="CSP-ChapterBodyText"/>
      </w:pPr>
      <w:r w:rsidRPr="00D654A7">
        <w:t xml:space="preserve">And of course, don’t forget, in mental health problems, you are often examining without realising.  For example, </w:t>
      </w:r>
      <w:r w:rsidR="00290ABD">
        <w:t xml:space="preserve">I hope </w:t>
      </w:r>
      <w:r w:rsidRPr="00D654A7">
        <w:t>you would notice if a depressed patient w</w:t>
      </w:r>
      <w:r w:rsidR="00290ABD">
        <w:t>ere</w:t>
      </w:r>
      <w:r w:rsidRPr="00D654A7">
        <w:t xml:space="preserve"> monotone in voice and not looking at you much or was talking to people in the air.   And the absence of these is equally an examination.</w:t>
      </w:r>
    </w:p>
    <w:p w14:paraId="7D274F62" w14:textId="77777777" w:rsidR="00650F69" w:rsidRPr="00D654A7" w:rsidRDefault="00650F69" w:rsidP="00650F69">
      <w:pPr>
        <w:pStyle w:val="CSP-ChapterBodyText"/>
      </w:pPr>
    </w:p>
    <w:p w14:paraId="4BA07035" w14:textId="0B397558" w:rsidR="00D25A33" w:rsidRPr="00D654A7" w:rsidRDefault="00650F69" w:rsidP="00650F69">
      <w:pPr>
        <w:pStyle w:val="CSP-ChapterBodyText"/>
      </w:pPr>
      <w:r w:rsidRPr="00D654A7">
        <w:t>Whil</w:t>
      </w:r>
      <w:r w:rsidR="00290ABD">
        <w:t>e</w:t>
      </w:r>
      <w:r w:rsidRPr="00D654A7">
        <w:t xml:space="preserve"> examining, you may notice one or two questions you forgot to ask in the history or remember something you want to clarify.  This happens to most GPs.  So, go ahead and ask.  Don’t think you can’t do anything else but examine in the examination phase of the consultation.  Of course, if there are big chunks of data you are verbally gathering in the examination phase, that would make me wonder if your history taking or understanding the patient’s perspective needs more work!</w:t>
      </w:r>
    </w:p>
    <w:p w14:paraId="57E58FB9" w14:textId="77777777" w:rsidR="00650F69" w:rsidRPr="00D654A7" w:rsidRDefault="00650F69" w:rsidP="00290ABD">
      <w:pPr>
        <w:pStyle w:val="CSP-ChapterBodyText"/>
        <w:ind w:firstLine="0"/>
      </w:pPr>
    </w:p>
    <w:tbl>
      <w:tblPr>
        <w:tblStyle w:val="TableGrid"/>
        <w:tblW w:w="0" w:type="auto"/>
        <w:tblLook w:val="04A0" w:firstRow="1" w:lastRow="0" w:firstColumn="1" w:lastColumn="0" w:noHBand="0" w:noVBand="1"/>
      </w:tblPr>
      <w:tblGrid>
        <w:gridCol w:w="5116"/>
      </w:tblGrid>
      <w:tr w:rsidR="00D25A33" w:rsidRPr="00D654A7" w14:paraId="011DB42E" w14:textId="77777777" w:rsidTr="00B37771">
        <w:tc>
          <w:tcPr>
            <w:tcW w:w="5116" w:type="dxa"/>
            <w:shd w:val="clear" w:color="auto" w:fill="000000" w:themeFill="text1"/>
          </w:tcPr>
          <w:p w14:paraId="7FB63318" w14:textId="77777777" w:rsidR="00650F69" w:rsidRPr="00D654A7" w:rsidRDefault="00650F69" w:rsidP="00B37771">
            <w:pPr>
              <w:spacing w:after="0" w:line="240" w:lineRule="auto"/>
              <w:rPr>
                <w:rFonts w:ascii="Arial" w:hAnsi="Arial" w:cs="Arial"/>
                <w:b/>
                <w:bCs/>
                <w:iCs/>
              </w:rPr>
            </w:pPr>
            <w:r w:rsidRPr="00D654A7">
              <w:rPr>
                <w:rFonts w:ascii="Arial" w:hAnsi="Arial" w:cs="Arial"/>
                <w:b/>
                <w:bCs/>
                <w:iCs/>
              </w:rPr>
              <w:t xml:space="preserve">E - Explain ∆/Dx    </w:t>
            </w:r>
          </w:p>
          <w:p w14:paraId="42BDA989" w14:textId="6550A0C9" w:rsidR="00D25A33" w:rsidRPr="00D654A7" w:rsidRDefault="00650F69" w:rsidP="00B37771">
            <w:pPr>
              <w:spacing w:after="0" w:line="240" w:lineRule="auto"/>
              <w:rPr>
                <w:rFonts w:ascii="Arial" w:hAnsi="Arial" w:cs="Arial"/>
                <w:b/>
                <w:bCs/>
                <w:iCs/>
              </w:rPr>
            </w:pPr>
            <w:r w:rsidRPr="00D654A7">
              <w:rPr>
                <w:rFonts w:ascii="Arial" w:hAnsi="Arial" w:cs="Arial"/>
                <w:b/>
                <w:bCs/>
                <w:iCs/>
              </w:rPr>
              <w:t>Move onto this just after the halfway point in your consultation appointment.</w:t>
            </w:r>
          </w:p>
        </w:tc>
      </w:tr>
      <w:tr w:rsidR="00D25A33" w:rsidRPr="00D654A7" w14:paraId="1FB360AD" w14:textId="77777777" w:rsidTr="00B37771">
        <w:tc>
          <w:tcPr>
            <w:tcW w:w="5116" w:type="dxa"/>
          </w:tcPr>
          <w:p w14:paraId="6B960028" w14:textId="77777777" w:rsidR="00D25A33" w:rsidRPr="00D654A7" w:rsidRDefault="00D25A33" w:rsidP="00650F69">
            <w:pPr>
              <w:spacing w:after="0" w:line="240" w:lineRule="auto"/>
              <w:jc w:val="both"/>
              <w:rPr>
                <w:rFonts w:ascii="Arial" w:hAnsi="Arial" w:cs="Arial"/>
                <w:i/>
                <w:sz w:val="16"/>
                <w:szCs w:val="16"/>
              </w:rPr>
            </w:pPr>
          </w:p>
          <w:p w14:paraId="1157C3FC" w14:textId="57880DF3" w:rsidR="00650F69" w:rsidRPr="00D654A7" w:rsidRDefault="00650F69" w:rsidP="00650F69">
            <w:pPr>
              <w:spacing w:after="0" w:line="240" w:lineRule="auto"/>
              <w:jc w:val="both"/>
              <w:rPr>
                <w:rFonts w:ascii="Arial" w:hAnsi="Arial" w:cs="Arial"/>
                <w:i/>
                <w:sz w:val="16"/>
                <w:szCs w:val="16"/>
              </w:rPr>
            </w:pPr>
            <w:r w:rsidRPr="00D654A7">
              <w:rPr>
                <w:rFonts w:ascii="Arial" w:hAnsi="Arial" w:cs="Arial"/>
                <w:i/>
                <w:sz w:val="16"/>
                <w:szCs w:val="16"/>
              </w:rPr>
              <w:t>“So, Mrs Begum, I’m pleased to say that your joints and bones seem to be working just fine.    However, when I pressed on some of the muscles on either side of your backbone, I could see that you were tender.   That tells me that your back pain is coming from your muscles.   I know you were worried about old age and arthritis, and you probably do have some of that with being 55 – most people do – but your actual pain, I believe</w:t>
            </w:r>
            <w:r w:rsidR="00916F42">
              <w:rPr>
                <w:rFonts w:ascii="Arial" w:hAnsi="Arial" w:cs="Arial"/>
                <w:i/>
                <w:sz w:val="16"/>
                <w:szCs w:val="16"/>
              </w:rPr>
              <w:t>,</w:t>
            </w:r>
            <w:r w:rsidRPr="00D654A7">
              <w:rPr>
                <w:rFonts w:ascii="Arial" w:hAnsi="Arial" w:cs="Arial"/>
                <w:i/>
                <w:sz w:val="16"/>
                <w:szCs w:val="16"/>
              </w:rPr>
              <w:t xml:space="preserve"> is coming from your muscles.   And we need to strengthen th</w:t>
            </w:r>
            <w:r w:rsidR="00916F42">
              <w:rPr>
                <w:rFonts w:ascii="Arial" w:hAnsi="Arial" w:cs="Arial"/>
                <w:i/>
                <w:sz w:val="16"/>
                <w:szCs w:val="16"/>
              </w:rPr>
              <w:t>em</w:t>
            </w:r>
            <w:r w:rsidRPr="00D654A7">
              <w:rPr>
                <w:rFonts w:ascii="Arial" w:hAnsi="Arial" w:cs="Arial"/>
                <w:i/>
                <w:sz w:val="16"/>
                <w:szCs w:val="16"/>
              </w:rPr>
              <w:t>.”</w:t>
            </w:r>
          </w:p>
          <w:p w14:paraId="4FBCEA4E" w14:textId="77777777" w:rsidR="00290ABD" w:rsidRPr="00D654A7" w:rsidRDefault="00290ABD" w:rsidP="00650F69">
            <w:pPr>
              <w:spacing w:after="0" w:line="240" w:lineRule="auto"/>
              <w:jc w:val="both"/>
              <w:rPr>
                <w:rFonts w:ascii="Arial" w:hAnsi="Arial" w:cs="Arial"/>
                <w:i/>
                <w:sz w:val="16"/>
                <w:szCs w:val="16"/>
              </w:rPr>
            </w:pPr>
          </w:p>
          <w:p w14:paraId="62619187" w14:textId="43B1F4A9" w:rsidR="00650F69" w:rsidRPr="00D654A7" w:rsidRDefault="00650F69" w:rsidP="00650F69">
            <w:pPr>
              <w:spacing w:after="0" w:line="240" w:lineRule="auto"/>
              <w:jc w:val="both"/>
              <w:rPr>
                <w:rFonts w:ascii="Arial" w:hAnsi="Arial" w:cs="Arial"/>
                <w:i/>
                <w:sz w:val="16"/>
                <w:szCs w:val="16"/>
              </w:rPr>
            </w:pPr>
            <w:r w:rsidRPr="00D654A7">
              <w:rPr>
                <w:rFonts w:ascii="Arial" w:hAnsi="Arial" w:cs="Arial"/>
                <w:i/>
                <w:sz w:val="16"/>
                <w:szCs w:val="16"/>
              </w:rPr>
              <w:t>Example A: “Mr Johnson, I’m pleased to say that your examination was all normal.  I know you were worried about a brain tumour</w:t>
            </w:r>
            <w:r w:rsidR="00916F42">
              <w:rPr>
                <w:rFonts w:ascii="Arial" w:hAnsi="Arial" w:cs="Arial"/>
                <w:i/>
                <w:sz w:val="16"/>
                <w:szCs w:val="16"/>
              </w:rPr>
              <w:t>,</w:t>
            </w:r>
            <w:r w:rsidRPr="00D654A7">
              <w:rPr>
                <w:rFonts w:ascii="Arial" w:hAnsi="Arial" w:cs="Arial"/>
                <w:i/>
                <w:sz w:val="16"/>
                <w:szCs w:val="16"/>
              </w:rPr>
              <w:t xml:space="preserve"> but I </w:t>
            </w:r>
            <w:r w:rsidR="00916F42">
              <w:rPr>
                <w:rFonts w:ascii="Arial" w:hAnsi="Arial" w:cs="Arial"/>
                <w:i/>
                <w:sz w:val="16"/>
                <w:szCs w:val="16"/>
              </w:rPr>
              <w:t>don’t believe it is</w:t>
            </w:r>
            <w:r w:rsidRPr="00D654A7">
              <w:rPr>
                <w:rFonts w:ascii="Arial" w:hAnsi="Arial" w:cs="Arial"/>
                <w:i/>
                <w:sz w:val="16"/>
                <w:szCs w:val="16"/>
              </w:rPr>
              <w:t xml:space="preserve"> because the examination was normal.   Not only that</w:t>
            </w:r>
            <w:r w:rsidR="00916F42">
              <w:rPr>
                <w:rFonts w:ascii="Arial" w:hAnsi="Arial" w:cs="Arial"/>
                <w:i/>
                <w:sz w:val="16"/>
                <w:szCs w:val="16"/>
              </w:rPr>
              <w:t>,</w:t>
            </w:r>
            <w:r w:rsidRPr="00D654A7">
              <w:rPr>
                <w:rFonts w:ascii="Arial" w:hAnsi="Arial" w:cs="Arial"/>
                <w:i/>
                <w:sz w:val="16"/>
                <w:szCs w:val="16"/>
              </w:rPr>
              <w:t xml:space="preserve"> but people with brain tumours have</w:t>
            </w:r>
            <w:r w:rsidR="00916F42">
              <w:rPr>
                <w:rFonts w:ascii="Arial" w:hAnsi="Arial" w:cs="Arial"/>
                <w:i/>
                <w:sz w:val="16"/>
                <w:szCs w:val="16"/>
              </w:rPr>
              <w:t xml:space="preserve"> symptoms like</w:t>
            </w:r>
            <w:r w:rsidRPr="00D654A7">
              <w:rPr>
                <w:rFonts w:ascii="Arial" w:hAnsi="Arial" w:cs="Arial"/>
                <w:i/>
                <w:sz w:val="16"/>
                <w:szCs w:val="16"/>
              </w:rPr>
              <w:t xml:space="preserve"> vomiting, double vision, or fits – but you have not experienced any of that</w:t>
            </w:r>
            <w:r w:rsidR="00916F42">
              <w:rPr>
                <w:rFonts w:ascii="Arial" w:hAnsi="Arial" w:cs="Arial"/>
                <w:i/>
                <w:sz w:val="16"/>
                <w:szCs w:val="16"/>
              </w:rPr>
              <w:t>,</w:t>
            </w:r>
            <w:r w:rsidRPr="00D654A7">
              <w:rPr>
                <w:rFonts w:ascii="Arial" w:hAnsi="Arial" w:cs="Arial"/>
                <w:i/>
                <w:sz w:val="16"/>
                <w:szCs w:val="16"/>
              </w:rPr>
              <w:t xml:space="preserve"> have you</w:t>
            </w:r>
            <w:r w:rsidR="00916F42">
              <w:rPr>
                <w:rFonts w:ascii="Arial" w:hAnsi="Arial" w:cs="Arial"/>
                <w:i/>
                <w:sz w:val="16"/>
                <w:szCs w:val="16"/>
              </w:rPr>
              <w:t>?</w:t>
            </w:r>
            <w:r w:rsidRPr="00D654A7">
              <w:rPr>
                <w:rFonts w:ascii="Arial" w:hAnsi="Arial" w:cs="Arial"/>
                <w:i/>
                <w:sz w:val="16"/>
                <w:szCs w:val="16"/>
              </w:rPr>
              <w:t xml:space="preserve">  Do you see what I mean?... I think your headaches are what we call tension headaches.</w:t>
            </w:r>
            <w:r w:rsidR="00F552A0">
              <w:rPr>
                <w:rFonts w:ascii="Arial" w:hAnsi="Arial" w:cs="Arial"/>
                <w:i/>
                <w:sz w:val="16"/>
                <w:szCs w:val="16"/>
              </w:rPr>
              <w:t xml:space="preserve"> </w:t>
            </w:r>
            <w:r w:rsidRPr="00D654A7">
              <w:rPr>
                <w:rFonts w:ascii="Arial" w:hAnsi="Arial" w:cs="Arial"/>
                <w:i/>
                <w:sz w:val="16"/>
                <w:szCs w:val="16"/>
              </w:rPr>
              <w:t xml:space="preserve"> That’s where your scalp muscles </w:t>
            </w:r>
            <w:r w:rsidR="00916F42">
              <w:rPr>
                <w:rFonts w:ascii="Arial" w:hAnsi="Arial" w:cs="Arial"/>
                <w:i/>
                <w:sz w:val="16"/>
                <w:szCs w:val="16"/>
              </w:rPr>
              <w:t>often become tense</w:t>
            </w:r>
            <w:r w:rsidRPr="00D654A7">
              <w:rPr>
                <w:rFonts w:ascii="Arial" w:hAnsi="Arial" w:cs="Arial"/>
                <w:i/>
                <w:sz w:val="16"/>
                <w:szCs w:val="16"/>
              </w:rPr>
              <w:t xml:space="preserve"> because of significant stress in your life.   </w:t>
            </w:r>
            <w:r w:rsidR="00916F42">
              <w:rPr>
                <w:rFonts w:ascii="Arial" w:hAnsi="Arial" w:cs="Arial"/>
                <w:i/>
                <w:sz w:val="16"/>
                <w:szCs w:val="16"/>
              </w:rPr>
              <w:t>Y</w:t>
            </w:r>
            <w:r w:rsidRPr="00D654A7">
              <w:rPr>
                <w:rFonts w:ascii="Arial" w:hAnsi="Arial" w:cs="Arial"/>
                <w:i/>
                <w:sz w:val="16"/>
                <w:szCs w:val="16"/>
              </w:rPr>
              <w:t>ou said you were going through a divorce</w:t>
            </w:r>
            <w:r w:rsidR="00916F42">
              <w:rPr>
                <w:rFonts w:ascii="Arial" w:hAnsi="Arial" w:cs="Arial"/>
                <w:i/>
                <w:sz w:val="16"/>
                <w:szCs w:val="16"/>
              </w:rPr>
              <w:t>,</w:t>
            </w:r>
            <w:r w:rsidRPr="00D654A7">
              <w:rPr>
                <w:rFonts w:ascii="Arial" w:hAnsi="Arial" w:cs="Arial"/>
                <w:i/>
                <w:sz w:val="16"/>
                <w:szCs w:val="16"/>
              </w:rPr>
              <w:t xml:space="preserve"> but you’re </w:t>
            </w:r>
            <w:r w:rsidR="00916F42">
              <w:rPr>
                <w:rFonts w:ascii="Arial" w:hAnsi="Arial" w:cs="Arial"/>
                <w:i/>
                <w:sz w:val="16"/>
                <w:szCs w:val="16"/>
              </w:rPr>
              <w:t xml:space="preserve">also </w:t>
            </w:r>
            <w:r w:rsidRPr="00D654A7">
              <w:rPr>
                <w:rFonts w:ascii="Arial" w:hAnsi="Arial" w:cs="Arial"/>
                <w:i/>
                <w:sz w:val="16"/>
                <w:szCs w:val="16"/>
              </w:rPr>
              <w:t>worried about redundancies at work and your financial situation.  I wonder if that is contributing to all of that.  What do you think?”</w:t>
            </w:r>
          </w:p>
          <w:p w14:paraId="5418D3B7" w14:textId="77777777" w:rsidR="00650F69" w:rsidRPr="00D654A7" w:rsidRDefault="00650F69" w:rsidP="00650F69">
            <w:pPr>
              <w:spacing w:after="0" w:line="240" w:lineRule="auto"/>
              <w:jc w:val="both"/>
              <w:rPr>
                <w:rFonts w:ascii="Arial" w:hAnsi="Arial" w:cs="Arial"/>
                <w:i/>
                <w:sz w:val="16"/>
                <w:szCs w:val="16"/>
              </w:rPr>
            </w:pPr>
          </w:p>
          <w:p w14:paraId="577EEDFE" w14:textId="7E6F5D88" w:rsidR="00650F69" w:rsidRPr="00D654A7" w:rsidRDefault="00650F69" w:rsidP="00650F69">
            <w:pPr>
              <w:spacing w:after="0" w:line="240" w:lineRule="auto"/>
              <w:jc w:val="both"/>
              <w:rPr>
                <w:rFonts w:ascii="Arial" w:hAnsi="Arial" w:cs="Arial"/>
                <w:i/>
                <w:sz w:val="16"/>
                <w:szCs w:val="16"/>
              </w:rPr>
            </w:pPr>
            <w:r w:rsidRPr="00D654A7">
              <w:rPr>
                <w:rFonts w:ascii="Arial" w:hAnsi="Arial" w:cs="Arial"/>
                <w:i/>
                <w:sz w:val="16"/>
                <w:szCs w:val="16"/>
              </w:rPr>
              <w:t>Example B: Mr</w:t>
            </w:r>
            <w:r w:rsidR="00916F42">
              <w:rPr>
                <w:rFonts w:ascii="Arial" w:hAnsi="Arial" w:cs="Arial"/>
                <w:i/>
                <w:sz w:val="16"/>
                <w:szCs w:val="16"/>
              </w:rPr>
              <w:t>.</w:t>
            </w:r>
            <w:r w:rsidRPr="00D654A7">
              <w:rPr>
                <w:rFonts w:ascii="Arial" w:hAnsi="Arial" w:cs="Arial"/>
                <w:i/>
                <w:sz w:val="16"/>
                <w:szCs w:val="16"/>
              </w:rPr>
              <w:t xml:space="preserve"> Jakeb, your blood test show</w:t>
            </w:r>
            <w:r w:rsidR="00916F42">
              <w:rPr>
                <w:rFonts w:ascii="Arial" w:hAnsi="Arial" w:cs="Arial"/>
                <w:i/>
                <w:sz w:val="16"/>
                <w:szCs w:val="16"/>
              </w:rPr>
              <w:t>s</w:t>
            </w:r>
            <w:r w:rsidRPr="00D654A7">
              <w:rPr>
                <w:rFonts w:ascii="Arial" w:hAnsi="Arial" w:cs="Arial"/>
                <w:i/>
                <w:sz w:val="16"/>
                <w:szCs w:val="16"/>
              </w:rPr>
              <w:t xml:space="preserve"> you have diabetes.    Before I explain what that is, would you mind if I ask you what you already understand about the term diabetes</w:t>
            </w:r>
            <w:r w:rsidR="00916F42">
              <w:rPr>
                <w:rFonts w:ascii="Arial" w:hAnsi="Arial" w:cs="Arial"/>
                <w:i/>
                <w:sz w:val="16"/>
                <w:szCs w:val="16"/>
              </w:rPr>
              <w:t>,</w:t>
            </w:r>
            <w:r w:rsidRPr="00D654A7">
              <w:rPr>
                <w:rFonts w:ascii="Arial" w:hAnsi="Arial" w:cs="Arial"/>
                <w:i/>
                <w:sz w:val="16"/>
                <w:szCs w:val="16"/>
              </w:rPr>
              <w:t xml:space="preserve"> and we can </w:t>
            </w:r>
            <w:r w:rsidR="00916F42">
              <w:rPr>
                <w:rFonts w:ascii="Arial" w:hAnsi="Arial" w:cs="Arial"/>
                <w:i/>
                <w:sz w:val="16"/>
                <w:szCs w:val="16"/>
              </w:rPr>
              <w:t xml:space="preserve">then </w:t>
            </w:r>
            <w:r w:rsidRPr="00D654A7">
              <w:rPr>
                <w:rFonts w:ascii="Arial" w:hAnsi="Arial" w:cs="Arial"/>
                <w:i/>
                <w:sz w:val="16"/>
                <w:szCs w:val="16"/>
              </w:rPr>
              <w:t>fill in the gaps?”</w:t>
            </w:r>
          </w:p>
          <w:p w14:paraId="3B7D134C" w14:textId="77777777" w:rsidR="00650F69" w:rsidRPr="00D654A7" w:rsidRDefault="00650F69" w:rsidP="00650F69">
            <w:pPr>
              <w:spacing w:after="0" w:line="240" w:lineRule="auto"/>
              <w:jc w:val="both"/>
              <w:rPr>
                <w:rFonts w:ascii="Arial" w:hAnsi="Arial" w:cs="Arial"/>
                <w:i/>
                <w:sz w:val="16"/>
                <w:szCs w:val="16"/>
              </w:rPr>
            </w:pPr>
          </w:p>
          <w:p w14:paraId="36C55F2F" w14:textId="77777777" w:rsidR="00D25A33" w:rsidRDefault="00650F69" w:rsidP="00650F69">
            <w:pPr>
              <w:spacing w:after="0" w:line="240" w:lineRule="auto"/>
              <w:jc w:val="both"/>
              <w:rPr>
                <w:rFonts w:ascii="Arial" w:hAnsi="Arial" w:cs="Arial"/>
                <w:i/>
                <w:sz w:val="16"/>
                <w:szCs w:val="16"/>
              </w:rPr>
            </w:pPr>
            <w:r w:rsidRPr="00D654A7">
              <w:rPr>
                <w:rFonts w:ascii="Arial" w:hAnsi="Arial" w:cs="Arial"/>
                <w:i/>
                <w:sz w:val="16"/>
                <w:szCs w:val="16"/>
              </w:rPr>
              <w:t>Example C: “Mr Smith, come and take a seat.   So, you’re examination was entirely normal</w:t>
            </w:r>
            <w:r w:rsidR="00916F42">
              <w:rPr>
                <w:rFonts w:ascii="Arial" w:hAnsi="Arial" w:cs="Arial"/>
                <w:i/>
                <w:sz w:val="16"/>
                <w:szCs w:val="16"/>
              </w:rPr>
              <w:t>;</w:t>
            </w:r>
            <w:r w:rsidRPr="00D654A7">
              <w:rPr>
                <w:rFonts w:ascii="Arial" w:hAnsi="Arial" w:cs="Arial"/>
                <w:i/>
                <w:sz w:val="16"/>
                <w:szCs w:val="16"/>
              </w:rPr>
              <w:t xml:space="preserve"> nothing to worry about there.  I wouldn’t mind running some blood tests to be extra safe and </w:t>
            </w:r>
            <w:r w:rsidR="00916F42">
              <w:rPr>
                <w:rFonts w:ascii="Arial" w:hAnsi="Arial" w:cs="Arial"/>
                <w:i/>
                <w:sz w:val="16"/>
                <w:szCs w:val="16"/>
              </w:rPr>
              <w:t>ensure your  tiredness is not</w:t>
            </w:r>
            <w:r w:rsidRPr="00D654A7">
              <w:rPr>
                <w:rFonts w:ascii="Arial" w:hAnsi="Arial" w:cs="Arial"/>
                <w:i/>
                <w:sz w:val="16"/>
                <w:szCs w:val="16"/>
              </w:rPr>
              <w:t xml:space="preserve"> caused by something else like diabetes, anaemia </w:t>
            </w:r>
            <w:r w:rsidR="00916F42">
              <w:rPr>
                <w:rFonts w:ascii="Arial" w:hAnsi="Arial" w:cs="Arial"/>
                <w:i/>
                <w:sz w:val="16"/>
                <w:szCs w:val="16"/>
              </w:rPr>
              <w:t>or</w:t>
            </w:r>
            <w:r w:rsidRPr="00D654A7">
              <w:rPr>
                <w:rFonts w:ascii="Arial" w:hAnsi="Arial" w:cs="Arial"/>
                <w:i/>
                <w:sz w:val="16"/>
                <w:szCs w:val="16"/>
              </w:rPr>
              <w:t xml:space="preserve"> thyroid problems.  And</w:t>
            </w:r>
            <w:r w:rsidR="00916F42">
              <w:rPr>
                <w:rFonts w:ascii="Arial" w:hAnsi="Arial" w:cs="Arial"/>
                <w:i/>
                <w:sz w:val="16"/>
                <w:szCs w:val="16"/>
              </w:rPr>
              <w:t>,</w:t>
            </w:r>
            <w:r w:rsidRPr="00D654A7">
              <w:rPr>
                <w:rFonts w:ascii="Arial" w:hAnsi="Arial" w:cs="Arial"/>
                <w:i/>
                <w:sz w:val="16"/>
                <w:szCs w:val="16"/>
              </w:rPr>
              <w:t xml:space="preserve"> of course</w:t>
            </w:r>
            <w:r w:rsidR="00916F42">
              <w:rPr>
                <w:rFonts w:ascii="Arial" w:hAnsi="Arial" w:cs="Arial"/>
                <w:i/>
                <w:sz w:val="16"/>
                <w:szCs w:val="16"/>
              </w:rPr>
              <w:t>,</w:t>
            </w:r>
            <w:r w:rsidRPr="00D654A7">
              <w:rPr>
                <w:rFonts w:ascii="Arial" w:hAnsi="Arial" w:cs="Arial"/>
                <w:i/>
                <w:sz w:val="16"/>
                <w:szCs w:val="16"/>
              </w:rPr>
              <w:t xml:space="preserve"> we’ll do other tests like checking your kidneys and liver</w:t>
            </w:r>
            <w:r w:rsidR="00916F42">
              <w:rPr>
                <w:rFonts w:ascii="Arial" w:hAnsi="Arial" w:cs="Arial"/>
                <w:i/>
                <w:sz w:val="16"/>
                <w:szCs w:val="16"/>
              </w:rPr>
              <w:t xml:space="preserve"> to ensure</w:t>
            </w:r>
            <w:r w:rsidRPr="00D654A7">
              <w:rPr>
                <w:rFonts w:ascii="Arial" w:hAnsi="Arial" w:cs="Arial"/>
                <w:i/>
                <w:sz w:val="16"/>
                <w:szCs w:val="16"/>
              </w:rPr>
              <w:t xml:space="preserve"> a comprehensive screen.   How does that sound to you?...... Now, one thing I would like to say is that for the majority of patients that I see, those tests often come back as completely normal.  If that </w:t>
            </w:r>
            <w:r w:rsidR="00916F42">
              <w:rPr>
                <w:rFonts w:ascii="Arial" w:hAnsi="Arial" w:cs="Arial"/>
                <w:i/>
                <w:sz w:val="16"/>
                <w:szCs w:val="16"/>
              </w:rPr>
              <w:t>is the case with you,</w:t>
            </w:r>
            <w:r w:rsidRPr="00D654A7">
              <w:rPr>
                <w:rFonts w:ascii="Arial" w:hAnsi="Arial" w:cs="Arial"/>
                <w:i/>
                <w:sz w:val="16"/>
                <w:szCs w:val="16"/>
              </w:rPr>
              <w:t xml:space="preserve"> that should reassure both of us.  In that case</w:t>
            </w:r>
            <w:r w:rsidR="00916F42">
              <w:rPr>
                <w:rFonts w:ascii="Arial" w:hAnsi="Arial" w:cs="Arial"/>
                <w:i/>
                <w:sz w:val="16"/>
                <w:szCs w:val="16"/>
              </w:rPr>
              <w:t>,</w:t>
            </w:r>
            <w:r w:rsidRPr="00D654A7">
              <w:rPr>
                <w:rFonts w:ascii="Arial" w:hAnsi="Arial" w:cs="Arial"/>
                <w:i/>
                <w:sz w:val="16"/>
                <w:szCs w:val="16"/>
              </w:rPr>
              <w:t xml:space="preserve"> the tiredness </w:t>
            </w:r>
            <w:r w:rsidR="00916F42">
              <w:rPr>
                <w:rFonts w:ascii="Arial" w:hAnsi="Arial" w:cs="Arial"/>
                <w:i/>
                <w:sz w:val="16"/>
                <w:szCs w:val="16"/>
              </w:rPr>
              <w:t>usually signals</w:t>
            </w:r>
            <w:r w:rsidRPr="00D654A7">
              <w:rPr>
                <w:rFonts w:ascii="Arial" w:hAnsi="Arial" w:cs="Arial"/>
                <w:i/>
                <w:sz w:val="16"/>
                <w:szCs w:val="16"/>
              </w:rPr>
              <w:t xml:space="preserve"> that something is not quite right in your life – like work, family, relationships or money.  So, do have a think about that when we next meet.  Is that okay?”</w:t>
            </w:r>
          </w:p>
          <w:p w14:paraId="10301572" w14:textId="68C825E9" w:rsidR="00916F42" w:rsidRPr="00D654A7" w:rsidRDefault="00916F42" w:rsidP="00650F69">
            <w:pPr>
              <w:spacing w:after="0" w:line="240" w:lineRule="auto"/>
              <w:jc w:val="both"/>
              <w:rPr>
                <w:rFonts w:ascii="Garamond" w:hAnsi="Garamond"/>
                <w:iCs/>
                <w:sz w:val="16"/>
                <w:szCs w:val="16"/>
              </w:rPr>
            </w:pPr>
          </w:p>
        </w:tc>
      </w:tr>
    </w:tbl>
    <w:p w14:paraId="10A10375" w14:textId="77777777" w:rsidR="00D25A33" w:rsidRPr="00D654A7" w:rsidRDefault="00D25A33" w:rsidP="00916F42">
      <w:pPr>
        <w:pStyle w:val="CSP-ChapterBodyText"/>
        <w:ind w:firstLine="0"/>
      </w:pPr>
    </w:p>
    <w:p w14:paraId="14C4622A" w14:textId="182D01C2" w:rsidR="00650F69" w:rsidRPr="00D654A7" w:rsidRDefault="00650F69" w:rsidP="00650F69">
      <w:pPr>
        <w:pStyle w:val="CSP-ChapterBodyText"/>
      </w:pPr>
      <w:r w:rsidRPr="005D026F">
        <w:rPr>
          <w:color w:val="000000" w:themeColor="text1"/>
        </w:rPr>
        <w:t xml:space="preserve">Don’t just explain </w:t>
      </w:r>
      <w:r w:rsidRPr="00D654A7">
        <w:t>what you think is the diagnosis</w:t>
      </w:r>
      <w:r w:rsidR="005D026F">
        <w:t xml:space="preserve"> - e</w:t>
      </w:r>
      <w:r w:rsidRPr="00D654A7">
        <w:t xml:space="preserve">xplain why you have come to that diagnosis – explain the basis for your decision.  And if your patient </w:t>
      </w:r>
      <w:r w:rsidR="005D026F">
        <w:t>detailed</w:t>
      </w:r>
      <w:r w:rsidRPr="00D654A7">
        <w:t xml:space="preserve"> a previous thought or worry about what it might be which is at variance with yours, then explain why you don’t think it is that.   Example A shows you how to do this.    </w:t>
      </w:r>
    </w:p>
    <w:p w14:paraId="7E607652" w14:textId="77777777" w:rsidR="005D026F" w:rsidRDefault="005D026F" w:rsidP="005D026F">
      <w:pPr>
        <w:pStyle w:val="CSP-ChapterBodyText"/>
        <w:ind w:firstLine="0"/>
        <w:rPr>
          <w:i/>
          <w:iCs w:val="0"/>
        </w:rPr>
      </w:pPr>
    </w:p>
    <w:p w14:paraId="1FCDCBF2" w14:textId="1D6DD443" w:rsidR="005D026F" w:rsidRDefault="005D026F" w:rsidP="005D026F">
      <w:pPr>
        <w:pStyle w:val="CSP-ChapterBodyText"/>
      </w:pPr>
      <w:r>
        <w:t>Let</w:t>
      </w:r>
      <w:r>
        <w:t>’</w:t>
      </w:r>
      <w:r>
        <w:t>s dive into example A</w:t>
      </w:r>
      <w:r>
        <w:t xml:space="preserve"> </w:t>
      </w:r>
      <w:r>
        <w:t xml:space="preserve">and </w:t>
      </w:r>
      <w:r>
        <w:t>closely examine</w:t>
      </w:r>
      <w:r>
        <w:t xml:space="preserve"> the magical phrase: </w:t>
      </w:r>
      <w:r>
        <w:rPr>
          <w:i/>
          <w:iCs w:val="0"/>
        </w:rPr>
        <w:t>‘</w:t>
      </w:r>
      <w:r w:rsidRPr="005D026F">
        <w:rPr>
          <w:i/>
          <w:iCs w:val="0"/>
        </w:rPr>
        <w:t>I wonder if...</w:t>
      </w:r>
      <w:r>
        <w:rPr>
          <w:i/>
          <w:iCs w:val="0"/>
        </w:rPr>
        <w:t>’</w:t>
      </w:r>
      <w:r>
        <w:t xml:space="preserve"> </w:t>
      </w:r>
      <w:r>
        <w:t>T</w:t>
      </w:r>
      <w:r>
        <w:t xml:space="preserve">his phrase is like adding a sprinkle of </w:t>
      </w:r>
      <w:r>
        <w:t xml:space="preserve">magical powder </w:t>
      </w:r>
      <w:r>
        <w:t>to your communication skills.</w:t>
      </w:r>
      <w:r>
        <w:t xml:space="preserve"> </w:t>
      </w:r>
      <w:r>
        <w:t xml:space="preserve"> </w:t>
      </w:r>
      <w:r>
        <w:t>W</w:t>
      </w:r>
      <w:r>
        <w:t xml:space="preserve">hen you </w:t>
      </w:r>
      <w:r>
        <w:t>give</w:t>
      </w:r>
      <w:r>
        <w:t xml:space="preserve"> knowledge </w:t>
      </w:r>
      <w:r>
        <w:t>or advice to</w:t>
      </w:r>
      <w:r>
        <w:t xml:space="preserve"> someone with that headmaster/headmistress </w:t>
      </w:r>
      <w:r>
        <w:t>‘</w:t>
      </w:r>
      <w:r>
        <w:t>do as I say</w:t>
      </w:r>
      <w:r>
        <w:t>’</w:t>
      </w:r>
      <w:r>
        <w:t xml:space="preserve"> tone, they tend to </w:t>
      </w:r>
      <w:r>
        <w:lastRenderedPageBreak/>
        <w:t>rebel like it</w:t>
      </w:r>
      <w:r>
        <w:t>’</w:t>
      </w:r>
      <w:r>
        <w:t>s a Monday morning math class.</w:t>
      </w:r>
      <w:r>
        <w:t xml:space="preserve">  </w:t>
      </w:r>
      <w:r>
        <w:t>But!</w:t>
      </w:r>
      <w:r>
        <w:t xml:space="preserve"> </w:t>
      </w:r>
      <w:r>
        <w:t xml:space="preserve"> When you </w:t>
      </w:r>
      <w:r>
        <w:t>prefix it with</w:t>
      </w:r>
      <w:r>
        <w:t xml:space="preserve"> </w:t>
      </w:r>
      <w:r w:rsidRPr="005D026F">
        <w:rPr>
          <w:i/>
          <w:iCs w:val="0"/>
        </w:rPr>
        <w:t>‘</w:t>
      </w:r>
      <w:r w:rsidRPr="005D026F">
        <w:rPr>
          <w:i/>
          <w:iCs w:val="0"/>
        </w:rPr>
        <w:t>I wonder if...</w:t>
      </w:r>
      <w:r w:rsidRPr="005D026F">
        <w:rPr>
          <w:i/>
          <w:iCs w:val="0"/>
        </w:rPr>
        <w:t>’</w:t>
      </w:r>
      <w:r>
        <w:rPr>
          <w:i/>
          <w:iCs w:val="0"/>
        </w:rPr>
        <w:t>,</w:t>
      </w:r>
      <w:r>
        <w:t xml:space="preserve"> it</w:t>
      </w:r>
      <w:r>
        <w:t>’</w:t>
      </w:r>
      <w:r>
        <w:t xml:space="preserve">s like </w:t>
      </w:r>
      <w:r>
        <w:t>putting on</w:t>
      </w:r>
      <w:r>
        <w:t xml:space="preserve"> a wizard</w:t>
      </w:r>
      <w:r>
        <w:t>’</w:t>
      </w:r>
      <w:r>
        <w:t xml:space="preserve">s hat and saying, </w:t>
      </w:r>
      <w:r w:rsidRPr="005D026F">
        <w:rPr>
          <w:i/>
          <w:iCs w:val="0"/>
        </w:rPr>
        <w:t>‘</w:t>
      </w:r>
      <w:r w:rsidRPr="005D026F">
        <w:rPr>
          <w:i/>
          <w:iCs w:val="0"/>
        </w:rPr>
        <w:t>Hey, I</w:t>
      </w:r>
      <w:r w:rsidRPr="005D026F">
        <w:rPr>
          <w:i/>
          <w:iCs w:val="0"/>
        </w:rPr>
        <w:t>’</w:t>
      </w:r>
      <w:r w:rsidRPr="005D026F">
        <w:rPr>
          <w:i/>
          <w:iCs w:val="0"/>
        </w:rPr>
        <w:t>m the expert here, but I</w:t>
      </w:r>
      <w:r w:rsidRPr="005D026F">
        <w:rPr>
          <w:i/>
          <w:iCs w:val="0"/>
        </w:rPr>
        <w:t>’</w:t>
      </w:r>
      <w:r w:rsidRPr="005D026F">
        <w:rPr>
          <w:i/>
          <w:iCs w:val="0"/>
        </w:rPr>
        <w:t>m open to ideas.</w:t>
      </w:r>
      <w:r w:rsidRPr="005D026F">
        <w:rPr>
          <w:i/>
          <w:iCs w:val="0"/>
        </w:rPr>
        <w:t xml:space="preserve"> </w:t>
      </w:r>
      <w:r w:rsidRPr="005D026F">
        <w:rPr>
          <w:i/>
          <w:iCs w:val="0"/>
        </w:rPr>
        <w:t xml:space="preserve"> Where shall our magical journey take us next?</w:t>
      </w:r>
      <w:r w:rsidRPr="005D026F">
        <w:rPr>
          <w:i/>
          <w:iCs w:val="0"/>
        </w:rPr>
        <w:t>’</w:t>
      </w:r>
      <w:r>
        <w:t xml:space="preserve">.   Now, if you were conversing with someone, which </w:t>
      </w:r>
      <w:r w:rsidRPr="005D026F">
        <w:rPr>
          <w:i/>
          <w:iCs w:val="0"/>
        </w:rPr>
        <w:t>spirit</w:t>
      </w:r>
      <w:r>
        <w:t xml:space="preserve"> of conversation would you prefer?</w:t>
      </w:r>
    </w:p>
    <w:p w14:paraId="7C39F303" w14:textId="77777777" w:rsidR="00650F69" w:rsidRPr="00D654A7" w:rsidRDefault="00650F69" w:rsidP="005D026F">
      <w:pPr>
        <w:pStyle w:val="CSP-ChapterBodyText"/>
        <w:ind w:firstLine="0"/>
      </w:pPr>
    </w:p>
    <w:p w14:paraId="562CC169" w14:textId="0EB5277A" w:rsidR="00650F69" w:rsidRPr="00D654A7" w:rsidRDefault="00650F69" w:rsidP="00650F69">
      <w:pPr>
        <w:pStyle w:val="CSP-ChapterBodyText"/>
      </w:pPr>
      <w:r w:rsidRPr="00D654A7">
        <w:t xml:space="preserve">In example B, can you see how I am SOWING THE SEED for the next consultation based on what is likely.  </w:t>
      </w:r>
      <w:r w:rsidR="005D026F">
        <w:t xml:space="preserve">Many doctors don’t do this and end up in a difficult position, which could have been forecasted!   For example, they </w:t>
      </w:r>
      <w:r w:rsidRPr="00D654A7">
        <w:t xml:space="preserve">say – </w:t>
      </w:r>
      <w:r w:rsidR="005D026F" w:rsidRPr="005D026F">
        <w:rPr>
          <w:i/>
          <w:iCs w:val="0"/>
        </w:rPr>
        <w:t>‘</w:t>
      </w:r>
      <w:r w:rsidRPr="005D026F">
        <w:rPr>
          <w:i/>
          <w:iCs w:val="0"/>
        </w:rPr>
        <w:t>Oh</w:t>
      </w:r>
      <w:r w:rsidR="005D026F">
        <w:rPr>
          <w:i/>
          <w:iCs w:val="0"/>
        </w:rPr>
        <w:t>,</w:t>
      </w:r>
      <w:r w:rsidRPr="005D026F">
        <w:rPr>
          <w:i/>
          <w:iCs w:val="0"/>
        </w:rPr>
        <w:t xml:space="preserve"> Mr</w:t>
      </w:r>
      <w:r w:rsidR="005D026F">
        <w:rPr>
          <w:i/>
          <w:iCs w:val="0"/>
        </w:rPr>
        <w:t>.</w:t>
      </w:r>
      <w:r w:rsidRPr="005D026F">
        <w:rPr>
          <w:i/>
          <w:iCs w:val="0"/>
        </w:rPr>
        <w:t xml:space="preserve"> Smith, all your blood tests came back normal</w:t>
      </w:r>
      <w:r w:rsidR="005D026F" w:rsidRPr="005D026F">
        <w:rPr>
          <w:i/>
          <w:iCs w:val="0"/>
        </w:rPr>
        <w:t>’</w:t>
      </w:r>
      <w:r w:rsidRPr="005D026F">
        <w:rPr>
          <w:i/>
          <w:iCs w:val="0"/>
        </w:rPr>
        <w:t>.</w:t>
      </w:r>
      <w:r w:rsidRPr="00D654A7">
        <w:t xml:space="preserve">  Mr Smith would then </w:t>
      </w:r>
      <w:r w:rsidR="005D026F">
        <w:t>say</w:t>
      </w:r>
      <w:r w:rsidRPr="00D654A7">
        <w:t xml:space="preserve"> </w:t>
      </w:r>
      <w:r w:rsidR="005D026F">
        <w:t>angrily or perplexedly</w:t>
      </w:r>
      <w:r w:rsidRPr="00D654A7">
        <w:t xml:space="preserve"> – </w:t>
      </w:r>
      <w:r w:rsidR="005D026F" w:rsidRPr="005D026F">
        <w:rPr>
          <w:i/>
          <w:iCs w:val="0"/>
        </w:rPr>
        <w:t>‘</w:t>
      </w:r>
      <w:r w:rsidRPr="005D026F">
        <w:rPr>
          <w:i/>
          <w:iCs w:val="0"/>
        </w:rPr>
        <w:t>Well</w:t>
      </w:r>
      <w:r w:rsidR="005D026F">
        <w:rPr>
          <w:i/>
          <w:iCs w:val="0"/>
        </w:rPr>
        <w:t>,</w:t>
      </w:r>
      <w:r w:rsidRPr="005D026F">
        <w:rPr>
          <w:i/>
          <w:iCs w:val="0"/>
        </w:rPr>
        <w:t xml:space="preserve"> what is it then</w:t>
      </w:r>
      <w:r w:rsidR="005D026F">
        <w:rPr>
          <w:i/>
          <w:iCs w:val="0"/>
        </w:rPr>
        <w:t>,</w:t>
      </w:r>
      <w:r w:rsidRPr="005D026F">
        <w:rPr>
          <w:i/>
          <w:iCs w:val="0"/>
        </w:rPr>
        <w:t xml:space="preserve"> doc?</w:t>
      </w:r>
      <w:r w:rsidR="005D026F">
        <w:t xml:space="preserve">  </w:t>
      </w:r>
      <w:r w:rsidR="005D026F" w:rsidRPr="005D026F">
        <w:rPr>
          <w:i/>
          <w:iCs w:val="0"/>
        </w:rPr>
        <w:t>What do we need to do to get to the bottom of it?’</w:t>
      </w:r>
      <w:r w:rsidRPr="00D654A7">
        <w:t xml:space="preserve">  Then you might say</w:t>
      </w:r>
      <w:r w:rsidR="005D026F">
        <w:t>,</w:t>
      </w:r>
      <w:r w:rsidRPr="00D654A7">
        <w:t xml:space="preserve"> </w:t>
      </w:r>
      <w:r w:rsidRPr="005D026F">
        <w:rPr>
          <w:i/>
          <w:iCs w:val="0"/>
        </w:rPr>
        <w:t>“It’s probably something in your life like stress</w:t>
      </w:r>
      <w:r w:rsidR="005D026F">
        <w:rPr>
          <w:i/>
          <w:iCs w:val="0"/>
        </w:rPr>
        <w:t>’,</w:t>
      </w:r>
      <w:r w:rsidRPr="00D654A7">
        <w:t xml:space="preserve"> and </w:t>
      </w:r>
      <w:r w:rsidR="005D026F">
        <w:t xml:space="preserve">you will then see a reluctant, unconvinced </w:t>
      </w:r>
      <w:r w:rsidRPr="00D654A7">
        <w:t>Mr Smith</w:t>
      </w:r>
      <w:r w:rsidR="005D026F">
        <w:t xml:space="preserve"> who loses faith and confidence in you because he thinks </w:t>
      </w:r>
      <w:r w:rsidRPr="00D654A7">
        <w:t>you are brushing him off!  He might even demand more tests or a referral.   But sowing the seed today gives him time before the next visit to mull things over</w:t>
      </w:r>
      <w:r w:rsidR="005D026F">
        <w:t xml:space="preserve">.  </w:t>
      </w:r>
      <w:r w:rsidRPr="00D654A7">
        <w:t xml:space="preserve"> </w:t>
      </w:r>
      <w:r w:rsidR="005D026F">
        <w:t>I</w:t>
      </w:r>
      <w:r w:rsidRPr="00D654A7">
        <w:t>n that time</w:t>
      </w:r>
      <w:r w:rsidR="005D026F">
        <w:t>,</w:t>
      </w:r>
      <w:r w:rsidRPr="00D654A7">
        <w:t xml:space="preserve"> he might form new insights like </w:t>
      </w:r>
      <w:r w:rsidRPr="005D026F">
        <w:rPr>
          <w:i/>
          <w:iCs w:val="0"/>
        </w:rPr>
        <w:t xml:space="preserve">“Oh yeah, </w:t>
      </w:r>
      <w:r w:rsidR="005D026F" w:rsidRPr="005D026F">
        <w:rPr>
          <w:i/>
          <w:iCs w:val="0"/>
        </w:rPr>
        <w:t>actually I do have</w:t>
      </w:r>
      <w:r w:rsidRPr="005D026F">
        <w:rPr>
          <w:i/>
          <w:iCs w:val="0"/>
        </w:rPr>
        <w:t xml:space="preserve"> a lot of money worries because I can</w:t>
      </w:r>
      <w:r w:rsidR="005D026F">
        <w:rPr>
          <w:i/>
          <w:iCs w:val="0"/>
        </w:rPr>
        <w:t>’</w:t>
      </w:r>
      <w:r w:rsidRPr="005D026F">
        <w:rPr>
          <w:i/>
          <w:iCs w:val="0"/>
        </w:rPr>
        <w:t>t stop gambling”</w:t>
      </w:r>
      <w:r w:rsidRPr="00D654A7">
        <w:t xml:space="preserve"> – which he might </w:t>
      </w:r>
      <w:r w:rsidR="005D026F">
        <w:t xml:space="preserve">then share with you on the second visit but will have been too embarrassed and reluctant </w:t>
      </w:r>
      <w:r w:rsidRPr="00D654A7">
        <w:t xml:space="preserve">to share with you on the first.  </w:t>
      </w:r>
    </w:p>
    <w:p w14:paraId="65983C1D" w14:textId="77777777" w:rsidR="00650F69" w:rsidRPr="00D654A7" w:rsidRDefault="00650F69" w:rsidP="005D026F">
      <w:pPr>
        <w:pStyle w:val="CSP-ChapterBodyText"/>
        <w:ind w:firstLine="0"/>
      </w:pPr>
    </w:p>
    <w:p w14:paraId="68E41899" w14:textId="64258491" w:rsidR="00D001E9" w:rsidRDefault="00650F69" w:rsidP="00650F69">
      <w:pPr>
        <w:pStyle w:val="CSP-ChapterBodyText"/>
      </w:pPr>
      <w:r w:rsidRPr="00D654A7">
        <w:t>And finally, when explaining things, rather than vomiting a whole bunch of information at the patient, find out first what they already know</w:t>
      </w:r>
      <w:r w:rsidR="00D001E9">
        <w:t>.</w:t>
      </w:r>
      <w:r w:rsidR="00F552A0">
        <w:t xml:space="preserve"> </w:t>
      </w:r>
      <w:r w:rsidRPr="00D654A7">
        <w:t xml:space="preserve"> This is </w:t>
      </w:r>
      <w:r w:rsidR="00D001E9">
        <w:t>demonstrated</w:t>
      </w:r>
      <w:r w:rsidRPr="00D654A7">
        <w:t xml:space="preserve"> in </w:t>
      </w:r>
      <w:r w:rsidR="000E0E2F">
        <w:t>e</w:t>
      </w:r>
      <w:r w:rsidRPr="00D654A7">
        <w:t xml:space="preserve">xample C.  In other words, work out their starting point.  </w:t>
      </w:r>
      <w:r w:rsidR="00D001E9">
        <w:t>Many GP trainees think</w:t>
      </w:r>
      <w:r w:rsidRPr="00D654A7">
        <w:t xml:space="preserve"> this is a rather laborious and time</w:t>
      </w:r>
      <w:r w:rsidR="00D001E9">
        <w:t>-</w:t>
      </w:r>
      <w:r w:rsidRPr="00D654A7">
        <w:t>consuming way of explaining things</w:t>
      </w:r>
      <w:r w:rsidR="00D001E9">
        <w:t>.  Instead, their default</w:t>
      </w:r>
      <w:r w:rsidRPr="00D654A7">
        <w:t xml:space="preserve"> prefer</w:t>
      </w:r>
      <w:r w:rsidR="00D001E9">
        <w:t>red position is</w:t>
      </w:r>
      <w:r w:rsidRPr="00D654A7">
        <w:t xml:space="preserve"> </w:t>
      </w:r>
      <w:r w:rsidR="00D001E9">
        <w:t>rapidly reciting</w:t>
      </w:r>
      <w:r w:rsidRPr="00D654A7">
        <w:t xml:space="preserve"> a script they have learnt by heart.  The </w:t>
      </w:r>
      <w:r w:rsidR="00D001E9">
        <w:t xml:space="preserve">first </w:t>
      </w:r>
      <w:r w:rsidRPr="00D654A7">
        <w:t>problem with this latter approach is that there is often information overload</w:t>
      </w:r>
      <w:r w:rsidR="00D001E9">
        <w:t>,</w:t>
      </w:r>
      <w:r w:rsidRPr="00D654A7">
        <w:t xml:space="preserve"> and the poor patient doesn’t take much of it in.  Especially in big conditions like diabetes.   Second, you </w:t>
      </w:r>
      <w:r w:rsidR="00D001E9">
        <w:t xml:space="preserve">will usually be </w:t>
      </w:r>
      <w:r w:rsidRPr="00D654A7">
        <w:t xml:space="preserve">wasting your voice energy and </w:t>
      </w:r>
      <w:r w:rsidRPr="00D654A7">
        <w:lastRenderedPageBreak/>
        <w:t>valuable time</w:t>
      </w:r>
      <w:r w:rsidR="00D001E9">
        <w:t xml:space="preserve"> because you will be</w:t>
      </w:r>
      <w:r w:rsidRPr="00D654A7">
        <w:t xml:space="preserve"> going through </w:t>
      </w:r>
      <w:r w:rsidR="00D001E9">
        <w:t xml:space="preserve">some </w:t>
      </w:r>
      <w:r w:rsidRPr="00D654A7">
        <w:t xml:space="preserve">things they already know.  It is a better use of time to explain what they don’t know even better.  </w:t>
      </w:r>
      <w:r w:rsidR="00D001E9">
        <w:t>And thirdly, i</w:t>
      </w:r>
      <w:r w:rsidRPr="00D654A7">
        <w:t xml:space="preserve">magine </w:t>
      </w:r>
      <w:r w:rsidR="00D001E9">
        <w:t xml:space="preserve">reciting the same script </w:t>
      </w:r>
      <w:r w:rsidRPr="00D654A7">
        <w:t xml:space="preserve">for an asthma explanation </w:t>
      </w:r>
      <w:r w:rsidR="00D001E9">
        <w:t>to</w:t>
      </w:r>
      <w:r w:rsidRPr="00D654A7">
        <w:t xml:space="preserve"> </w:t>
      </w:r>
      <w:r w:rsidR="00D001E9">
        <w:t>forty</w:t>
      </w:r>
      <w:r w:rsidRPr="00D654A7">
        <w:t xml:space="preserve"> patients a year for the next 25 years.   </w:t>
      </w:r>
      <w:r w:rsidR="00D001E9">
        <w:t>It becomes tedious; you will eventually display repeated behaviour cues of disinterest, and your patients will pick up more on this than what you have to say!</w:t>
      </w:r>
      <w:r w:rsidRPr="00D654A7">
        <w:t xml:space="preserve">  But</w:t>
      </w:r>
      <w:r w:rsidR="00D001E9">
        <w:t xml:space="preserve"> you can change things around </w:t>
      </w:r>
      <w:r w:rsidR="00D001E9" w:rsidRPr="00D001E9">
        <w:rPr>
          <w:i/>
          <w:iCs w:val="0"/>
        </w:rPr>
        <w:t>easily</w:t>
      </w:r>
      <w:r w:rsidR="00D001E9">
        <w:t xml:space="preserve"> for the rest of your working life.  Instead, </w:t>
      </w:r>
      <w:r w:rsidRPr="00D654A7">
        <w:t>imagine every patient being uniqu</w:t>
      </w:r>
      <w:r w:rsidR="00D001E9">
        <w:t>e – which they are!   That will remind you to tailor your explanation</w:t>
      </w:r>
      <w:r w:rsidRPr="00D654A7">
        <w:t xml:space="preserve"> to the exact requirements of the individual</w:t>
      </w:r>
      <w:r w:rsidR="00D001E9">
        <w:t>.   In doing so, you will feel like you’ve done a good job knowing your patient heard and understood what you had to say and is seriously considering it all.  And t</w:t>
      </w:r>
      <w:r w:rsidR="00D001E9" w:rsidRPr="00D654A7">
        <w:t>rust me</w:t>
      </w:r>
      <w:r w:rsidR="00D001E9">
        <w:t xml:space="preserve"> -</w:t>
      </w:r>
      <w:r w:rsidR="00D001E9" w:rsidRPr="00D654A7">
        <w:t xml:space="preserve"> working life becomes </w:t>
      </w:r>
      <w:r w:rsidR="00D001E9">
        <w:t xml:space="preserve">seriously </w:t>
      </w:r>
      <w:r w:rsidR="00D001E9" w:rsidRPr="00D654A7">
        <w:t xml:space="preserve">boring when you </w:t>
      </w:r>
      <w:r w:rsidR="00D001E9">
        <w:t>resort to</w:t>
      </w:r>
      <w:r w:rsidR="00D001E9" w:rsidRPr="00D654A7">
        <w:t xml:space="preserve"> say</w:t>
      </w:r>
      <w:r w:rsidR="00D001E9">
        <w:t>ing</w:t>
      </w:r>
      <w:r w:rsidR="00D001E9" w:rsidRPr="00D654A7">
        <w:t xml:space="preserve"> the same stuff repeatedly for the next 25 years.  </w:t>
      </w:r>
      <w:r w:rsidR="00D001E9">
        <w:t>But if you tweak what you say to the patient before you, your working life never becomes humdrum and monotonous!</w:t>
      </w:r>
    </w:p>
    <w:p w14:paraId="744C0C2A" w14:textId="77777777" w:rsidR="00D001E9" w:rsidRDefault="00D001E9" w:rsidP="00D001E9">
      <w:pPr>
        <w:pStyle w:val="CSP-ChapterBodyText"/>
        <w:ind w:firstLine="0"/>
      </w:pPr>
    </w:p>
    <w:p w14:paraId="033769D6" w14:textId="77777777" w:rsidR="00D001E9" w:rsidRDefault="00D001E9" w:rsidP="00D001E9">
      <w:pPr>
        <w:pStyle w:val="CSP-ChapterBodyText"/>
        <w:ind w:firstLine="0"/>
      </w:pPr>
    </w:p>
    <w:p w14:paraId="5529C6DE" w14:textId="77777777" w:rsidR="00987D79" w:rsidRDefault="00987D79" w:rsidP="00650F69">
      <w:pPr>
        <w:pStyle w:val="CSP-ChapterBodyText"/>
      </w:pPr>
    </w:p>
    <w:p w14:paraId="590AC4B8" w14:textId="12A62F74" w:rsidR="00D001E9" w:rsidRPr="00D654A7" w:rsidRDefault="00D001E9" w:rsidP="00650F69">
      <w:pPr>
        <w:pStyle w:val="CSP-ChapterBodyText"/>
        <w:sectPr w:rsidR="00D001E9" w:rsidRPr="00D654A7" w:rsidSect="005F0DEE">
          <w:footerReference w:type="even" r:id="rId19"/>
          <w:footerReference w:type="default" r:id="rId20"/>
          <w:footerReference w:type="first" r:id="rId21"/>
          <w:type w:val="nextColumn"/>
          <w:pgSz w:w="7286" w:h="11246"/>
          <w:pgMar w:top="1094" w:right="864" w:bottom="1094" w:left="1094" w:header="576" w:footer="432" w:gutter="202"/>
          <w:cols w:space="720"/>
          <w:titlePg/>
          <w:docGrid w:linePitch="360"/>
        </w:sectPr>
      </w:pPr>
    </w:p>
    <w:p w14:paraId="0CCA5DAA" w14:textId="77777777" w:rsidR="00987D79" w:rsidRPr="00D654A7" w:rsidRDefault="00987D79" w:rsidP="00C924D1">
      <w:pPr>
        <w:spacing w:after="0" w:line="240" w:lineRule="auto"/>
        <w:rPr>
          <w:rFonts w:ascii="Garamond" w:hAnsi="Garamond"/>
          <w:iCs/>
          <w:sz w:val="44"/>
          <w:szCs w:val="44"/>
        </w:rPr>
      </w:pPr>
    </w:p>
    <w:p w14:paraId="1945795F" w14:textId="476F8AE3" w:rsidR="00C924D1" w:rsidRPr="00D654A7" w:rsidRDefault="00C924D1" w:rsidP="00C924D1">
      <w:pPr>
        <w:pStyle w:val="CSP-ChapterTitle"/>
        <w:rPr>
          <w:rFonts w:ascii="Garamond" w:hAnsi="Garamond"/>
          <w:u w:val="single"/>
        </w:rPr>
      </w:pPr>
      <w:r w:rsidRPr="00D654A7">
        <w:rPr>
          <w:rFonts w:ascii="Garamond" w:hAnsi="Garamond"/>
          <w:u w:val="single"/>
        </w:rPr>
        <w:t xml:space="preserve">TASK FOUR </w:t>
      </w:r>
    </w:p>
    <w:p w14:paraId="194DEFA1" w14:textId="4553333B" w:rsidR="00C924D1" w:rsidRPr="00D654A7" w:rsidRDefault="00C924D1" w:rsidP="00C924D1">
      <w:pPr>
        <w:pStyle w:val="CSP-ChapterTitle"/>
        <w:rPr>
          <w:rFonts w:ascii="Garamond" w:hAnsi="Garamond"/>
          <w:b/>
          <w:bCs/>
        </w:rPr>
      </w:pPr>
      <w:r w:rsidRPr="00D654A7">
        <w:rPr>
          <w:rFonts w:ascii="Garamond" w:hAnsi="Garamond"/>
          <w:b/>
          <w:bCs/>
        </w:rPr>
        <w:t>MAKE A PLAN TOGETHER</w:t>
      </w:r>
    </w:p>
    <w:p w14:paraId="5DEEBD37" w14:textId="27A23861" w:rsidR="00C924D1" w:rsidRPr="00D654A7" w:rsidRDefault="00C924D1" w:rsidP="00C924D1">
      <w:pPr>
        <w:spacing w:after="0" w:line="240" w:lineRule="auto"/>
        <w:jc w:val="center"/>
        <w:rPr>
          <w:rFonts w:ascii="Garamond" w:hAnsi="Garamond"/>
          <w:iCs/>
          <w:sz w:val="28"/>
          <w:szCs w:val="28"/>
        </w:rPr>
      </w:pPr>
      <w:r w:rsidRPr="00D654A7">
        <w:rPr>
          <w:rFonts w:ascii="Garamond" w:hAnsi="Garamond"/>
          <w:iCs/>
          <w:sz w:val="28"/>
          <w:szCs w:val="28"/>
        </w:rPr>
        <w:t>[Mnemonic: MSF]</w:t>
      </w:r>
    </w:p>
    <w:p w14:paraId="778FE912" w14:textId="77777777" w:rsidR="00987D79" w:rsidRPr="00D654A7" w:rsidRDefault="00987D79" w:rsidP="00987D79">
      <w:pPr>
        <w:spacing w:after="0" w:line="240" w:lineRule="auto"/>
        <w:jc w:val="center"/>
        <w:rPr>
          <w:rFonts w:ascii="Garamond" w:hAnsi="Garamond"/>
          <w:iCs/>
          <w:sz w:val="24"/>
          <w:szCs w:val="24"/>
        </w:rPr>
      </w:pPr>
    </w:p>
    <w:p w14:paraId="66ED3E44" w14:textId="77777777" w:rsidR="00987D79" w:rsidRPr="00D654A7" w:rsidRDefault="00987D79" w:rsidP="00987D79">
      <w:pPr>
        <w:spacing w:after="0" w:line="240" w:lineRule="auto"/>
        <w:jc w:val="center"/>
        <w:rPr>
          <w:rFonts w:ascii="Garamond" w:hAnsi="Garamond"/>
          <w:b/>
          <w:iCs/>
          <w:sz w:val="24"/>
          <w:szCs w:val="24"/>
        </w:rPr>
      </w:pPr>
    </w:p>
    <w:p w14:paraId="7E45BC55" w14:textId="5F1C442B" w:rsidR="00D001E9" w:rsidRDefault="00D654A7" w:rsidP="00D001E9">
      <w:pPr>
        <w:pStyle w:val="CSP-ChapterBodyText-FirstParagraph"/>
        <w:ind w:firstLine="284"/>
      </w:pPr>
      <w:r w:rsidRPr="00D654A7">
        <w:t>And finally</w:t>
      </w:r>
      <w:r w:rsidR="00D001E9">
        <w:t>,</w:t>
      </w:r>
      <w:r w:rsidRPr="00D654A7">
        <w:t xml:space="preserve"> the fourth part is about MAKING A PLAN TOGETHER.  The key word here is </w:t>
      </w:r>
      <w:r w:rsidRPr="00D001E9">
        <w:rPr>
          <w:i/>
          <w:iCs w:val="0"/>
        </w:rPr>
        <w:t>together</w:t>
      </w:r>
      <w:r w:rsidRPr="00D654A7">
        <w:t xml:space="preserve">.   </w:t>
      </w:r>
      <w:r w:rsidR="00D001E9">
        <w:t xml:space="preserve">An alternative term for this is </w:t>
      </w:r>
      <w:r w:rsidR="00D001E9" w:rsidRPr="00D001E9">
        <w:rPr>
          <w:i/>
          <w:iCs w:val="0"/>
        </w:rPr>
        <w:t xml:space="preserve">shared-decision making.  </w:t>
      </w:r>
      <w:r w:rsidRPr="00D654A7">
        <w:t xml:space="preserve">This </w:t>
      </w:r>
      <w:r w:rsidR="00D001E9">
        <w:t>phrase reminds you that you should NOT impose</w:t>
      </w:r>
      <w:r w:rsidRPr="00D654A7">
        <w:t xml:space="preserve"> commands on the patient as</w:t>
      </w:r>
      <w:r w:rsidR="00D001E9">
        <w:t xml:space="preserve"> was done in the 18</w:t>
      </w:r>
      <w:r w:rsidR="00D001E9" w:rsidRPr="00D001E9">
        <w:rPr>
          <w:vertAlign w:val="superscript"/>
        </w:rPr>
        <w:t>th</w:t>
      </w:r>
      <w:r w:rsidR="00D001E9">
        <w:t xml:space="preserve"> century (the period of the Guillotine!).  This dictatorial approach </w:t>
      </w:r>
      <w:r w:rsidR="00D001E9" w:rsidRPr="00D001E9">
        <w:rPr>
          <w:i/>
          <w:iCs w:val="0"/>
        </w:rPr>
        <w:t>(“You need to do x and y.  You must stop doing z because it is unhealthy”)</w:t>
      </w:r>
      <w:r w:rsidRPr="00D654A7">
        <w:t xml:space="preserve"> </w:t>
      </w:r>
      <w:r w:rsidR="00D001E9">
        <w:t xml:space="preserve">is still strongly present in parts of the world outside the UK.  In the UK, it is </w:t>
      </w:r>
      <w:r w:rsidRPr="00D654A7">
        <w:t>s</w:t>
      </w:r>
      <w:r w:rsidR="00D001E9">
        <w:t>till sometimes observed</w:t>
      </w:r>
      <w:r w:rsidRPr="00D654A7">
        <w:t xml:space="preserve"> in</w:t>
      </w:r>
      <w:r w:rsidR="00D001E9">
        <w:t xml:space="preserve"> </w:t>
      </w:r>
      <w:r w:rsidRPr="00D654A7">
        <w:t>hospital practice</w:t>
      </w:r>
      <w:r w:rsidR="00D001E9">
        <w:t>!</w:t>
      </w:r>
      <w:r w:rsidRPr="00D654A7">
        <w:t xml:space="preserve">  </w:t>
      </w:r>
    </w:p>
    <w:p w14:paraId="2A7A1700" w14:textId="77777777" w:rsidR="00D001E9" w:rsidRDefault="00D001E9" w:rsidP="00D001E9">
      <w:pPr>
        <w:pStyle w:val="CSP-ChapterBodyText-FirstParagraph"/>
        <w:ind w:firstLine="284"/>
      </w:pPr>
    </w:p>
    <w:p w14:paraId="213AB60C" w14:textId="4527A5DD" w:rsidR="00911482" w:rsidRDefault="00D001E9" w:rsidP="00D001E9">
      <w:pPr>
        <w:pStyle w:val="CSP-ChapterBodyText-FirstParagraph"/>
        <w:ind w:firstLine="284"/>
      </w:pPr>
      <w:r>
        <w:t xml:space="preserve">So, why is this dictatorial approach (that was common in the UK in the 1980s and 90s) so bad?  </w:t>
      </w:r>
      <w:r w:rsidR="00B64527">
        <w:t xml:space="preserve">And besides, it was the standard practice for hundreds of years before that.  So why fix something when it’s not broken?  Well, there wasn’t much research back then, and the research these days shows that the old approach was, in fact, partly broken.  </w:t>
      </w:r>
      <w:r>
        <w:t xml:space="preserve"> The </w:t>
      </w:r>
      <w:r w:rsidR="00B64527">
        <w:t>research evidence shows</w:t>
      </w:r>
      <w:r>
        <w:t xml:space="preserve"> that patients are less likely to do what a doctor tells them to do if said in a </w:t>
      </w:r>
      <w:r w:rsidRPr="00911482">
        <w:rPr>
          <w:i/>
          <w:iCs w:val="0"/>
        </w:rPr>
        <w:t>dictatorial</w:t>
      </w:r>
      <w:r>
        <w:t xml:space="preserve"> way compared to a </w:t>
      </w:r>
      <w:r w:rsidRPr="00911482">
        <w:rPr>
          <w:i/>
          <w:iCs w:val="0"/>
        </w:rPr>
        <w:t>compassionate</w:t>
      </w:r>
      <w:r>
        <w:t xml:space="preserve"> one.   </w:t>
      </w:r>
      <w:r w:rsidR="00911482" w:rsidRPr="00D654A7">
        <w:t xml:space="preserve">You can tell how often consultations are </w:t>
      </w:r>
      <w:r w:rsidR="00911482">
        <w:t xml:space="preserve">dictatorial (doctor-centred) </w:t>
      </w:r>
      <w:r w:rsidR="00911482" w:rsidRPr="00D654A7">
        <w:t xml:space="preserve">rather than </w:t>
      </w:r>
      <w:r w:rsidR="00911482">
        <w:t>compassionate (patient-centred or, what I prefer, person-centred)</w:t>
      </w:r>
      <w:r w:rsidR="00911482" w:rsidRPr="00D654A7">
        <w:t xml:space="preserve"> by simply visiting people</w:t>
      </w:r>
      <w:r w:rsidR="00911482">
        <w:t>’</w:t>
      </w:r>
      <w:r w:rsidR="00911482" w:rsidRPr="00D654A7">
        <w:t>s homes</w:t>
      </w:r>
      <w:r w:rsidR="00911482">
        <w:t xml:space="preserve">. </w:t>
      </w:r>
      <w:r w:rsidR="00911482" w:rsidRPr="00D654A7">
        <w:t xml:space="preserve"> </w:t>
      </w:r>
      <w:r w:rsidR="00911482">
        <w:t>You will see the masses of</w:t>
      </w:r>
      <w:r w:rsidR="00911482" w:rsidRPr="00D654A7">
        <w:t xml:space="preserve"> medications in their drawers that have never been taken or only partly so!</w:t>
      </w:r>
      <w:r w:rsidR="00911482">
        <w:t xml:space="preserve"> </w:t>
      </w:r>
      <w:r w:rsidR="00911482" w:rsidRPr="00D654A7">
        <w:t xml:space="preserve"> It is estimated that adherence to chronic medications is about 50%.   </w:t>
      </w:r>
    </w:p>
    <w:p w14:paraId="53B2DF05" w14:textId="77777777" w:rsidR="00911482" w:rsidRDefault="00911482" w:rsidP="00D001E9">
      <w:pPr>
        <w:pStyle w:val="CSP-ChapterBodyText-FirstParagraph"/>
        <w:ind w:firstLine="284"/>
      </w:pPr>
    </w:p>
    <w:p w14:paraId="4D57312A" w14:textId="6466B822" w:rsidR="00D001E9" w:rsidRDefault="00D001E9" w:rsidP="00D001E9">
      <w:pPr>
        <w:pStyle w:val="CSP-ChapterBodyText-FirstParagraph"/>
        <w:ind w:firstLine="284"/>
      </w:pPr>
      <w:r>
        <w:t xml:space="preserve">And the </w:t>
      </w:r>
      <w:r w:rsidRPr="00911482">
        <w:rPr>
          <w:i/>
          <w:iCs w:val="0"/>
        </w:rPr>
        <w:t>compassionate</w:t>
      </w:r>
      <w:r>
        <w:t xml:space="preserve"> way isn’t simply a change in tone.  It involves the consultation being conversational – where the </w:t>
      </w:r>
      <w:r>
        <w:lastRenderedPageBreak/>
        <w:t xml:space="preserve">patient and doctor interact with each other in a helical fashion.  And what I mean by a helical fashion is spiral to and </w:t>
      </w:r>
      <w:proofErr w:type="spellStart"/>
      <w:r>
        <w:t>fro</w:t>
      </w:r>
      <w:proofErr w:type="spellEnd"/>
      <w:r>
        <w:t xml:space="preserve"> conversational movements - where what the patient says depends on what the doctor has just said, and what the doctor then says depends on what the patient has said, and so the spiral continues.</w:t>
      </w:r>
    </w:p>
    <w:p w14:paraId="0BC371EF" w14:textId="77777777" w:rsidR="00D001E9" w:rsidRDefault="00D001E9" w:rsidP="00D001E9">
      <w:pPr>
        <w:pStyle w:val="CSP-ChapterBodyText-FirstParagraph"/>
        <w:ind w:firstLine="284"/>
      </w:pPr>
    </w:p>
    <w:p w14:paraId="56184E93" w14:textId="590E5547" w:rsidR="00D001E9" w:rsidRDefault="00D001E9" w:rsidP="00D001E9">
      <w:pPr>
        <w:pStyle w:val="CSP-ChapterBodyText-FirstParagraph"/>
        <w:ind w:firstLine="284"/>
      </w:pPr>
      <w:r>
        <w:t>So, it seems that patients are more likely to engage if they are INVOLVED in the management plan being designed for them.  Sounds logical, doesn’t it?   Yet we didn’t particularly do that in the 1980s.   Doctors must remember that every</w:t>
      </w:r>
      <w:r w:rsidR="00D654A7" w:rsidRPr="00D654A7">
        <w:t xml:space="preserve"> patient has a right to decide what they want </w:t>
      </w:r>
      <w:r>
        <w:t xml:space="preserve">and do not want for themselves; it is their body. </w:t>
      </w:r>
      <w:r w:rsidR="00D654A7" w:rsidRPr="00D654A7">
        <w:t xml:space="preserve"> </w:t>
      </w:r>
      <w:r>
        <w:t>They should even be</w:t>
      </w:r>
      <w:r w:rsidR="00D654A7" w:rsidRPr="00D654A7">
        <w:t xml:space="preserve"> </w:t>
      </w:r>
      <w:r>
        <w:t>allowed to make illogical decisions for themselves – providing they understand the pros and cons of their decision and the pros and cons of the alternatives</w:t>
      </w:r>
      <w:r w:rsidR="00911482">
        <w:t xml:space="preserve"> offered</w:t>
      </w:r>
      <w:r>
        <w:t xml:space="preserve">.  </w:t>
      </w:r>
    </w:p>
    <w:p w14:paraId="63A496BC" w14:textId="77777777" w:rsidR="00D001E9" w:rsidRDefault="00D001E9" w:rsidP="00D001E9">
      <w:pPr>
        <w:pStyle w:val="CSP-ChapterBodyText-FirstParagraph"/>
        <w:ind w:firstLine="284"/>
      </w:pPr>
    </w:p>
    <w:p w14:paraId="7A7CC61D" w14:textId="687A0F4F" w:rsidR="00911482" w:rsidRDefault="00D001E9" w:rsidP="00D001E9">
      <w:pPr>
        <w:pStyle w:val="CSP-ChapterBodyText-FirstParagraph"/>
        <w:ind w:firstLine="284"/>
      </w:pPr>
      <w:r>
        <w:t>And that’s where you come it – the doctor provides the information – both the pros and the cons – to help the patient come to a decision.  But please do not equate this with simply giving the patient a list of pros and then a list of cons and then saying</w:t>
      </w:r>
      <w:r w:rsidR="00911482">
        <w:t>,</w:t>
      </w:r>
      <w:r>
        <w:t xml:space="preserve"> </w:t>
      </w:r>
      <w:r w:rsidRPr="00D001E9">
        <w:rPr>
          <w:i/>
          <w:iCs w:val="0"/>
        </w:rPr>
        <w:t>“</w:t>
      </w:r>
      <w:r>
        <w:rPr>
          <w:i/>
          <w:iCs w:val="0"/>
        </w:rPr>
        <w:t>I</w:t>
      </w:r>
      <w:r w:rsidRPr="00D001E9">
        <w:rPr>
          <w:i/>
          <w:iCs w:val="0"/>
        </w:rPr>
        <w:t>t’s your decision</w:t>
      </w:r>
      <w:r w:rsidR="00911482">
        <w:rPr>
          <w:i/>
          <w:iCs w:val="0"/>
        </w:rPr>
        <w:t>.  W</w:t>
      </w:r>
      <w:r w:rsidRPr="00D001E9">
        <w:rPr>
          <w:i/>
          <w:iCs w:val="0"/>
        </w:rPr>
        <w:t xml:space="preserve">hat would you like to do.”   </w:t>
      </w:r>
      <w:r>
        <w:t xml:space="preserve">That is not helping them make a decision.  </w:t>
      </w:r>
      <w:r w:rsidR="00911482">
        <w:t xml:space="preserve">That is dumping options on them without adding any weight.  Each option does not have the same weight.   The importance of each will </w:t>
      </w:r>
      <w:proofErr w:type="spellStart"/>
      <w:r w:rsidR="00911482">
        <w:t>evenvary</w:t>
      </w:r>
      <w:proofErr w:type="spellEnd"/>
      <w:r w:rsidR="00911482">
        <w:t xml:space="preserve"> between individuals with the same condition because individuals are unique - their worldviews are different.  One patient might not want a statin because they’re happy with whatever life throws at them and not keen on taking tablets.  Another might be risk-averse and super scared of a heart attack or stroke and, therefore, will want one.  </w:t>
      </w:r>
    </w:p>
    <w:p w14:paraId="08C545BD" w14:textId="77777777" w:rsidR="00911482" w:rsidRDefault="00911482" w:rsidP="00D001E9">
      <w:pPr>
        <w:pStyle w:val="CSP-ChapterBodyText-FirstParagraph"/>
        <w:ind w:firstLine="284"/>
      </w:pPr>
    </w:p>
    <w:p w14:paraId="36B34637" w14:textId="32D6FD18" w:rsidR="00D001E9" w:rsidRPr="00D654A7" w:rsidRDefault="00911482" w:rsidP="00911482">
      <w:pPr>
        <w:pStyle w:val="CSP-ChapterBodyText-FirstParagraph"/>
        <w:ind w:firstLine="284"/>
      </w:pPr>
      <w:r>
        <w:t xml:space="preserve">So, the doctor is </w:t>
      </w:r>
      <w:r w:rsidR="00D001E9">
        <w:t>a medical facilitator, and just saying</w:t>
      </w:r>
      <w:r>
        <w:t>,</w:t>
      </w:r>
      <w:r w:rsidR="00D001E9">
        <w:t xml:space="preserve"> </w:t>
      </w:r>
      <w:r w:rsidR="00D001E9" w:rsidRPr="00D001E9">
        <w:rPr>
          <w:i/>
          <w:iCs w:val="0"/>
        </w:rPr>
        <w:t>‘</w:t>
      </w:r>
      <w:r w:rsidR="00D001E9">
        <w:rPr>
          <w:i/>
          <w:iCs w:val="0"/>
        </w:rPr>
        <w:t>I</w:t>
      </w:r>
      <w:r w:rsidR="00D001E9" w:rsidRPr="00D001E9">
        <w:rPr>
          <w:i/>
          <w:iCs w:val="0"/>
        </w:rPr>
        <w:t>t’s your choice’</w:t>
      </w:r>
      <w:r w:rsidR="00D001E9">
        <w:rPr>
          <w:i/>
          <w:iCs w:val="0"/>
        </w:rPr>
        <w:t>,</w:t>
      </w:r>
      <w:r w:rsidR="00D001E9">
        <w:t xml:space="preserve"> is not facilitating.  You </w:t>
      </w:r>
      <w:r>
        <w:t>need to give</w:t>
      </w:r>
      <w:r w:rsidR="00D001E9">
        <w:t xml:space="preserve"> the patient the information they need to know – the ups </w:t>
      </w:r>
      <w:r w:rsidR="00D001E9" w:rsidRPr="00911482">
        <w:rPr>
          <w:i/>
          <w:iCs w:val="0"/>
        </w:rPr>
        <w:t>and</w:t>
      </w:r>
      <w:r w:rsidR="00D001E9">
        <w:t xml:space="preserve"> the downs.  </w:t>
      </w:r>
      <w:r>
        <w:lastRenderedPageBreak/>
        <w:t>Your ensuing c</w:t>
      </w:r>
      <w:r w:rsidR="00D001E9">
        <w:t xml:space="preserve">onversation </w:t>
      </w:r>
      <w:r>
        <w:t xml:space="preserve">with them </w:t>
      </w:r>
      <w:r w:rsidR="00D001E9">
        <w:t xml:space="preserve">should also be of the type that helps you to work out what sort of individual they are and their attitude to (say) medical risk.   </w:t>
      </w:r>
      <w:r>
        <w:t>Only</w:t>
      </w:r>
      <w:r w:rsidR="00D001E9">
        <w:t xml:space="preserve"> then </w:t>
      </w:r>
      <w:r>
        <w:t xml:space="preserve">can </w:t>
      </w:r>
      <w:r w:rsidR="00D001E9">
        <w:t xml:space="preserve">you help them make the right decision for them.   See </w:t>
      </w:r>
      <w:r w:rsidR="00D001E9" w:rsidRPr="00911482">
        <w:rPr>
          <w:i/>
          <w:iCs w:val="0"/>
        </w:rPr>
        <w:t xml:space="preserve">Appendix </w:t>
      </w:r>
      <w:r>
        <w:rPr>
          <w:i/>
          <w:iCs w:val="0"/>
        </w:rPr>
        <w:t>B</w:t>
      </w:r>
      <w:r w:rsidR="00D001E9" w:rsidRPr="00911482">
        <w:rPr>
          <w:i/>
          <w:iCs w:val="0"/>
        </w:rPr>
        <w:t xml:space="preserve"> – </w:t>
      </w:r>
      <w:r w:rsidRPr="00911482">
        <w:rPr>
          <w:i/>
          <w:iCs w:val="0"/>
        </w:rPr>
        <w:t>Explaining Risk &amp; Shared-Decision Making.</w:t>
      </w:r>
    </w:p>
    <w:p w14:paraId="4F6D7C37" w14:textId="77777777" w:rsidR="00D654A7" w:rsidRPr="00D654A7" w:rsidRDefault="00D654A7" w:rsidP="00987D79">
      <w:pPr>
        <w:pStyle w:val="CSP-ChapterBodyText-FirstParagraph"/>
      </w:pPr>
    </w:p>
    <w:tbl>
      <w:tblPr>
        <w:tblStyle w:val="TableGrid"/>
        <w:tblW w:w="0" w:type="auto"/>
        <w:tblLook w:val="04A0" w:firstRow="1" w:lastRow="0" w:firstColumn="1" w:lastColumn="0" w:noHBand="0" w:noVBand="1"/>
      </w:tblPr>
      <w:tblGrid>
        <w:gridCol w:w="5116"/>
      </w:tblGrid>
      <w:tr w:rsidR="00C924D1" w:rsidRPr="00D654A7" w14:paraId="1BF914A7" w14:textId="77777777" w:rsidTr="00B37771">
        <w:tc>
          <w:tcPr>
            <w:tcW w:w="5116" w:type="dxa"/>
            <w:shd w:val="clear" w:color="auto" w:fill="000000" w:themeFill="text1"/>
          </w:tcPr>
          <w:p w14:paraId="62A98250" w14:textId="2FFE8C5B" w:rsidR="00C924D1" w:rsidRPr="00D654A7" w:rsidRDefault="00D654A7" w:rsidP="00B37771">
            <w:pPr>
              <w:spacing w:after="0" w:line="240" w:lineRule="auto"/>
              <w:rPr>
                <w:rFonts w:ascii="Arial" w:hAnsi="Arial" w:cs="Arial"/>
                <w:b/>
                <w:bCs/>
                <w:iCs/>
              </w:rPr>
            </w:pPr>
            <w:r w:rsidRPr="00D654A7">
              <w:rPr>
                <w:rFonts w:ascii="Arial" w:hAnsi="Arial" w:cs="Arial"/>
                <w:b/>
                <w:bCs/>
                <w:iCs/>
              </w:rPr>
              <w:t>M - Management</w:t>
            </w:r>
          </w:p>
        </w:tc>
      </w:tr>
      <w:tr w:rsidR="00C924D1" w:rsidRPr="00D654A7" w14:paraId="2AF1E687" w14:textId="77777777" w:rsidTr="00B37771">
        <w:tc>
          <w:tcPr>
            <w:tcW w:w="5116" w:type="dxa"/>
          </w:tcPr>
          <w:p w14:paraId="254ADCAD" w14:textId="77777777" w:rsidR="00D001E9" w:rsidRPr="00D654A7" w:rsidRDefault="00D001E9" w:rsidP="00D001E9">
            <w:pPr>
              <w:spacing w:after="0" w:line="240" w:lineRule="auto"/>
              <w:rPr>
                <w:rFonts w:ascii="Arial" w:hAnsi="Arial" w:cs="Arial"/>
                <w:i/>
                <w:sz w:val="16"/>
                <w:szCs w:val="16"/>
              </w:rPr>
            </w:pPr>
          </w:p>
          <w:p w14:paraId="2DAADF77" w14:textId="0CE49ED9" w:rsidR="00D654A7" w:rsidRPr="00D654A7" w:rsidRDefault="00D654A7" w:rsidP="00BF784B">
            <w:pPr>
              <w:spacing w:after="0" w:line="240" w:lineRule="auto"/>
              <w:ind w:left="593" w:hanging="283"/>
              <w:jc w:val="both"/>
              <w:rPr>
                <w:rFonts w:ascii="Arial" w:hAnsi="Arial" w:cs="Arial"/>
                <w:i/>
                <w:sz w:val="16"/>
                <w:szCs w:val="16"/>
              </w:rPr>
            </w:pPr>
            <w:r w:rsidRPr="00D654A7">
              <w:rPr>
                <w:rFonts w:ascii="Arial" w:hAnsi="Arial" w:cs="Arial"/>
                <w:i/>
                <w:sz w:val="16"/>
                <w:szCs w:val="16"/>
              </w:rPr>
              <w:t>(</w:t>
            </w:r>
            <w:proofErr w:type="spellStart"/>
            <w:r w:rsidRPr="00D654A7">
              <w:rPr>
                <w:rFonts w:ascii="Arial" w:hAnsi="Arial" w:cs="Arial"/>
                <w:i/>
                <w:sz w:val="16"/>
                <w:szCs w:val="16"/>
              </w:rPr>
              <w:t>i</w:t>
            </w:r>
            <w:proofErr w:type="spellEnd"/>
            <w:r w:rsidRPr="00D654A7">
              <w:rPr>
                <w:rFonts w:ascii="Arial" w:hAnsi="Arial" w:cs="Arial"/>
                <w:i/>
                <w:sz w:val="16"/>
                <w:szCs w:val="16"/>
              </w:rPr>
              <w:t>)</w:t>
            </w:r>
            <w:r w:rsidRPr="00D654A7">
              <w:rPr>
                <w:rFonts w:ascii="Arial" w:hAnsi="Arial" w:cs="Arial"/>
                <w:i/>
                <w:sz w:val="16"/>
                <w:szCs w:val="16"/>
              </w:rPr>
              <w:tab/>
            </w:r>
            <w:r w:rsidRPr="00BF784B">
              <w:rPr>
                <w:rFonts w:ascii="Arial" w:hAnsi="Arial" w:cs="Arial"/>
                <w:b/>
                <w:bCs/>
                <w:i/>
                <w:sz w:val="16"/>
                <w:szCs w:val="16"/>
              </w:rPr>
              <w:t>Offer some options</w:t>
            </w:r>
            <w:r w:rsidR="00BF784B" w:rsidRPr="00BF784B">
              <w:rPr>
                <w:rFonts w:ascii="Arial" w:hAnsi="Arial" w:cs="Arial"/>
                <w:b/>
                <w:bCs/>
                <w:i/>
                <w:sz w:val="16"/>
                <w:szCs w:val="16"/>
              </w:rPr>
              <w:t xml:space="preserve"> (RAPIRA)</w:t>
            </w:r>
          </w:p>
          <w:p w14:paraId="0F4BAD5A" w14:textId="6C96945F" w:rsidR="00D654A7" w:rsidRPr="00D654A7" w:rsidRDefault="00D654A7" w:rsidP="00BF784B">
            <w:pPr>
              <w:spacing w:after="0" w:line="240" w:lineRule="auto"/>
              <w:ind w:left="593" w:hanging="283"/>
              <w:jc w:val="both"/>
              <w:rPr>
                <w:rFonts w:ascii="Arial" w:hAnsi="Arial" w:cs="Arial"/>
                <w:i/>
                <w:sz w:val="16"/>
                <w:szCs w:val="16"/>
              </w:rPr>
            </w:pPr>
            <w:r w:rsidRPr="00D654A7">
              <w:rPr>
                <w:rFonts w:ascii="Arial" w:hAnsi="Arial" w:cs="Arial"/>
                <w:i/>
                <w:sz w:val="16"/>
                <w:szCs w:val="16"/>
              </w:rPr>
              <w:t xml:space="preserve">      </w:t>
            </w:r>
            <w:r w:rsidRPr="00BF784B">
              <w:rPr>
                <w:rFonts w:ascii="Arial" w:hAnsi="Arial" w:cs="Arial"/>
                <w:b/>
                <w:bCs/>
                <w:i/>
                <w:sz w:val="16"/>
                <w:szCs w:val="16"/>
                <w:u w:val="single"/>
              </w:rPr>
              <w:t>R</w:t>
            </w:r>
            <w:r w:rsidRPr="00D654A7">
              <w:rPr>
                <w:rFonts w:ascii="Arial" w:hAnsi="Arial" w:cs="Arial"/>
                <w:i/>
                <w:sz w:val="16"/>
                <w:szCs w:val="16"/>
              </w:rPr>
              <w:t xml:space="preserve">eassure and observe, </w:t>
            </w:r>
            <w:r w:rsidRPr="00BF784B">
              <w:rPr>
                <w:rFonts w:ascii="Arial" w:hAnsi="Arial" w:cs="Arial"/>
                <w:b/>
                <w:bCs/>
                <w:i/>
                <w:sz w:val="16"/>
                <w:szCs w:val="16"/>
                <w:u w:val="single"/>
              </w:rPr>
              <w:t>A</w:t>
            </w:r>
            <w:r w:rsidRPr="00D654A7">
              <w:rPr>
                <w:rFonts w:ascii="Arial" w:hAnsi="Arial" w:cs="Arial"/>
                <w:i/>
                <w:sz w:val="16"/>
                <w:szCs w:val="16"/>
              </w:rPr>
              <w:t xml:space="preserve">dvise on self-help, </w:t>
            </w:r>
            <w:r w:rsidRPr="00BF784B">
              <w:rPr>
                <w:rFonts w:ascii="Arial" w:hAnsi="Arial" w:cs="Arial"/>
                <w:b/>
                <w:bCs/>
                <w:i/>
                <w:sz w:val="16"/>
                <w:szCs w:val="16"/>
                <w:u w:val="single"/>
              </w:rPr>
              <w:t>P</w:t>
            </w:r>
            <w:r w:rsidRPr="00D654A7">
              <w:rPr>
                <w:rFonts w:ascii="Arial" w:hAnsi="Arial" w:cs="Arial"/>
                <w:i/>
                <w:sz w:val="16"/>
                <w:szCs w:val="16"/>
              </w:rPr>
              <w:t xml:space="preserve">rescribe, </w:t>
            </w:r>
            <w:r w:rsidRPr="00BF784B">
              <w:rPr>
                <w:rFonts w:ascii="Arial" w:hAnsi="Arial" w:cs="Arial"/>
                <w:b/>
                <w:bCs/>
                <w:i/>
                <w:sz w:val="16"/>
                <w:szCs w:val="16"/>
                <w:u w:val="single"/>
              </w:rPr>
              <w:t>I</w:t>
            </w:r>
            <w:r w:rsidRPr="00D654A7">
              <w:rPr>
                <w:rFonts w:ascii="Arial" w:hAnsi="Arial" w:cs="Arial"/>
                <w:i/>
                <w:sz w:val="16"/>
                <w:szCs w:val="16"/>
              </w:rPr>
              <w:t xml:space="preserve">nvestigate, </w:t>
            </w:r>
            <w:r w:rsidRPr="00BF784B">
              <w:rPr>
                <w:rFonts w:ascii="Arial" w:hAnsi="Arial" w:cs="Arial"/>
                <w:b/>
                <w:bCs/>
                <w:i/>
                <w:sz w:val="16"/>
                <w:szCs w:val="16"/>
                <w:u w:val="single"/>
              </w:rPr>
              <w:t>R</w:t>
            </w:r>
            <w:r w:rsidRPr="00D654A7">
              <w:rPr>
                <w:rFonts w:ascii="Arial" w:hAnsi="Arial" w:cs="Arial"/>
                <w:i/>
                <w:sz w:val="16"/>
                <w:szCs w:val="16"/>
              </w:rPr>
              <w:t xml:space="preserve">efer to someone, </w:t>
            </w:r>
            <w:r w:rsidRPr="00BF784B">
              <w:rPr>
                <w:rFonts w:ascii="Arial" w:hAnsi="Arial" w:cs="Arial"/>
                <w:b/>
                <w:bCs/>
                <w:i/>
                <w:sz w:val="16"/>
                <w:szCs w:val="16"/>
                <w:u w:val="single"/>
              </w:rPr>
              <w:t>A</w:t>
            </w:r>
            <w:r w:rsidRPr="00D654A7">
              <w:rPr>
                <w:rFonts w:ascii="Arial" w:hAnsi="Arial" w:cs="Arial"/>
                <w:i/>
                <w:sz w:val="16"/>
                <w:szCs w:val="16"/>
              </w:rPr>
              <w:t xml:space="preserve">dvise on </w:t>
            </w:r>
            <w:r w:rsidR="00BF784B">
              <w:rPr>
                <w:rFonts w:ascii="Arial" w:hAnsi="Arial" w:cs="Arial"/>
                <w:i/>
                <w:sz w:val="16"/>
                <w:szCs w:val="16"/>
              </w:rPr>
              <w:t>life measures – health promotion, illness prevention.</w:t>
            </w:r>
          </w:p>
          <w:p w14:paraId="6546165B" w14:textId="78C43B73" w:rsidR="00D654A7" w:rsidRPr="00BF784B" w:rsidRDefault="00D654A7" w:rsidP="00BF784B">
            <w:pPr>
              <w:spacing w:after="0" w:line="240" w:lineRule="auto"/>
              <w:ind w:left="593" w:hanging="283"/>
              <w:jc w:val="both"/>
              <w:rPr>
                <w:rFonts w:ascii="Arial" w:hAnsi="Arial" w:cs="Arial"/>
                <w:b/>
                <w:bCs/>
                <w:i/>
                <w:sz w:val="16"/>
                <w:szCs w:val="16"/>
              </w:rPr>
            </w:pPr>
            <w:r w:rsidRPr="00D654A7">
              <w:rPr>
                <w:rFonts w:ascii="Arial" w:hAnsi="Arial" w:cs="Arial"/>
                <w:i/>
                <w:sz w:val="16"/>
                <w:szCs w:val="16"/>
              </w:rPr>
              <w:t>(ii)</w:t>
            </w:r>
            <w:r w:rsidRPr="00D654A7">
              <w:rPr>
                <w:rFonts w:ascii="Arial" w:hAnsi="Arial" w:cs="Arial"/>
                <w:i/>
                <w:sz w:val="16"/>
                <w:szCs w:val="16"/>
              </w:rPr>
              <w:tab/>
            </w:r>
            <w:r w:rsidRPr="00BF784B">
              <w:rPr>
                <w:rFonts w:ascii="Arial" w:hAnsi="Arial" w:cs="Arial"/>
                <w:b/>
                <w:bCs/>
                <w:i/>
                <w:sz w:val="16"/>
                <w:szCs w:val="16"/>
              </w:rPr>
              <w:t>Compare their preferences vs</w:t>
            </w:r>
            <w:r w:rsidR="00BF784B">
              <w:rPr>
                <w:rFonts w:ascii="Arial" w:hAnsi="Arial" w:cs="Arial"/>
                <w:b/>
                <w:bCs/>
                <w:i/>
                <w:sz w:val="16"/>
                <w:szCs w:val="16"/>
              </w:rPr>
              <w:t>.</w:t>
            </w:r>
            <w:r w:rsidRPr="00BF784B">
              <w:rPr>
                <w:rFonts w:ascii="Arial" w:hAnsi="Arial" w:cs="Arial"/>
                <w:b/>
                <w:bCs/>
                <w:i/>
                <w:sz w:val="16"/>
                <w:szCs w:val="16"/>
              </w:rPr>
              <w:t xml:space="preserve"> Your suggestion </w:t>
            </w:r>
          </w:p>
          <w:p w14:paraId="4CD497E5" w14:textId="7159D5BD" w:rsidR="00D654A7" w:rsidRPr="00D654A7" w:rsidRDefault="00BF784B" w:rsidP="00BF784B">
            <w:pPr>
              <w:spacing w:after="0" w:line="240" w:lineRule="auto"/>
              <w:ind w:left="593" w:hanging="283"/>
              <w:jc w:val="both"/>
              <w:rPr>
                <w:rFonts w:ascii="Arial" w:hAnsi="Arial" w:cs="Arial"/>
                <w:i/>
                <w:sz w:val="16"/>
                <w:szCs w:val="16"/>
              </w:rPr>
            </w:pPr>
            <w:r>
              <w:rPr>
                <w:rFonts w:ascii="Arial" w:hAnsi="Arial" w:cs="Arial"/>
                <w:i/>
                <w:sz w:val="16"/>
                <w:szCs w:val="16"/>
              </w:rPr>
              <w:t xml:space="preserve">      </w:t>
            </w:r>
            <w:r w:rsidR="00D654A7" w:rsidRPr="00D654A7">
              <w:rPr>
                <w:rFonts w:ascii="Arial" w:hAnsi="Arial" w:cs="Arial"/>
                <w:i/>
                <w:sz w:val="16"/>
                <w:szCs w:val="16"/>
              </w:rPr>
              <w:t>Find a way that works for all.</w:t>
            </w:r>
          </w:p>
          <w:p w14:paraId="12D4092E" w14:textId="77777777" w:rsidR="00D654A7" w:rsidRPr="00D654A7" w:rsidRDefault="00D654A7" w:rsidP="00BF784B">
            <w:pPr>
              <w:spacing w:after="0" w:line="240" w:lineRule="auto"/>
              <w:ind w:left="593" w:hanging="283"/>
              <w:jc w:val="both"/>
              <w:rPr>
                <w:rFonts w:ascii="Arial" w:hAnsi="Arial" w:cs="Arial"/>
                <w:i/>
                <w:sz w:val="16"/>
                <w:szCs w:val="16"/>
              </w:rPr>
            </w:pPr>
            <w:r w:rsidRPr="00D654A7">
              <w:rPr>
                <w:rFonts w:ascii="Arial" w:hAnsi="Arial" w:cs="Arial"/>
                <w:i/>
                <w:sz w:val="16"/>
                <w:szCs w:val="16"/>
              </w:rPr>
              <w:t>(iii)</w:t>
            </w:r>
            <w:r w:rsidRPr="00D654A7">
              <w:rPr>
                <w:rFonts w:ascii="Arial" w:hAnsi="Arial" w:cs="Arial"/>
                <w:i/>
                <w:sz w:val="16"/>
                <w:szCs w:val="16"/>
              </w:rPr>
              <w:tab/>
            </w:r>
            <w:r w:rsidRPr="00BF784B">
              <w:rPr>
                <w:rFonts w:ascii="Arial" w:hAnsi="Arial" w:cs="Arial"/>
                <w:b/>
                <w:bCs/>
                <w:i/>
                <w:sz w:val="16"/>
                <w:szCs w:val="16"/>
              </w:rPr>
              <w:t>Explain future pathways if needs be</w:t>
            </w:r>
            <w:r w:rsidRPr="00D654A7">
              <w:rPr>
                <w:rFonts w:ascii="Arial" w:hAnsi="Arial" w:cs="Arial"/>
                <w:i/>
                <w:sz w:val="16"/>
                <w:szCs w:val="16"/>
              </w:rPr>
              <w:t xml:space="preserve"> </w:t>
            </w:r>
          </w:p>
          <w:p w14:paraId="6B70ED25" w14:textId="78ADB3F5" w:rsidR="00D654A7" w:rsidRPr="00D654A7" w:rsidRDefault="00BF784B" w:rsidP="00BF784B">
            <w:pPr>
              <w:spacing w:after="0" w:line="240" w:lineRule="auto"/>
              <w:ind w:left="593" w:hanging="283"/>
              <w:jc w:val="both"/>
              <w:rPr>
                <w:rFonts w:ascii="Arial" w:hAnsi="Arial" w:cs="Arial"/>
                <w:i/>
                <w:sz w:val="16"/>
                <w:szCs w:val="16"/>
              </w:rPr>
            </w:pPr>
            <w:r>
              <w:rPr>
                <w:rFonts w:ascii="Arial" w:hAnsi="Arial" w:cs="Arial"/>
                <w:i/>
                <w:sz w:val="16"/>
                <w:szCs w:val="16"/>
              </w:rPr>
              <w:t xml:space="preserve">      </w:t>
            </w:r>
            <w:r w:rsidR="00D654A7" w:rsidRPr="00D654A7">
              <w:rPr>
                <w:rFonts w:ascii="Arial" w:hAnsi="Arial" w:cs="Arial"/>
                <w:i/>
                <w:sz w:val="16"/>
                <w:szCs w:val="16"/>
              </w:rPr>
              <w:t>In other words, you may need to sow some seeds for the next session.</w:t>
            </w:r>
          </w:p>
          <w:p w14:paraId="66469090" w14:textId="77777777" w:rsidR="00D654A7" w:rsidRPr="00D654A7" w:rsidRDefault="00D654A7" w:rsidP="00D654A7">
            <w:pPr>
              <w:spacing w:after="0" w:line="240" w:lineRule="auto"/>
              <w:rPr>
                <w:rFonts w:ascii="Arial" w:hAnsi="Arial" w:cs="Arial"/>
                <w:i/>
                <w:sz w:val="16"/>
                <w:szCs w:val="16"/>
              </w:rPr>
            </w:pPr>
          </w:p>
          <w:p w14:paraId="3C24C259" w14:textId="4261C4AD"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Example A: “Mr Rai, in terms of your back pain</w:t>
            </w:r>
            <w:r w:rsidR="00B64527">
              <w:rPr>
                <w:rFonts w:ascii="Arial" w:hAnsi="Arial" w:cs="Arial"/>
                <w:i/>
                <w:sz w:val="16"/>
                <w:szCs w:val="16"/>
              </w:rPr>
              <w:t>,</w:t>
            </w:r>
            <w:r w:rsidRPr="00D654A7">
              <w:rPr>
                <w:rFonts w:ascii="Arial" w:hAnsi="Arial" w:cs="Arial"/>
                <w:i/>
                <w:sz w:val="16"/>
                <w:szCs w:val="16"/>
              </w:rPr>
              <w:t xml:space="preserve"> there are </w:t>
            </w:r>
            <w:r w:rsidR="00B64527">
              <w:rPr>
                <w:rFonts w:ascii="Arial" w:hAnsi="Arial" w:cs="Arial"/>
                <w:i/>
                <w:sz w:val="16"/>
                <w:szCs w:val="16"/>
              </w:rPr>
              <w:t>two</w:t>
            </w:r>
            <w:r w:rsidRPr="00D654A7">
              <w:rPr>
                <w:rFonts w:ascii="Arial" w:hAnsi="Arial" w:cs="Arial"/>
                <w:i/>
                <w:sz w:val="16"/>
                <w:szCs w:val="16"/>
              </w:rPr>
              <w:t xml:space="preserve"> things we can do.   The first is </w:t>
            </w:r>
            <w:r w:rsidR="00B64527">
              <w:rPr>
                <w:rFonts w:ascii="Arial" w:hAnsi="Arial" w:cs="Arial"/>
                <w:i/>
                <w:sz w:val="16"/>
                <w:szCs w:val="16"/>
              </w:rPr>
              <w:t>for me to</w:t>
            </w:r>
            <w:r w:rsidRPr="00D654A7">
              <w:rPr>
                <w:rFonts w:ascii="Arial" w:hAnsi="Arial" w:cs="Arial"/>
                <w:i/>
                <w:sz w:val="16"/>
                <w:szCs w:val="16"/>
              </w:rPr>
              <w:t xml:space="preserve"> give you some exercise</w:t>
            </w:r>
            <w:r w:rsidR="00B64527">
              <w:rPr>
                <w:rFonts w:ascii="Arial" w:hAnsi="Arial" w:cs="Arial"/>
                <w:i/>
                <w:sz w:val="16"/>
                <w:szCs w:val="16"/>
              </w:rPr>
              <w:t>s</w:t>
            </w:r>
            <w:r w:rsidRPr="00D654A7">
              <w:rPr>
                <w:rFonts w:ascii="Arial" w:hAnsi="Arial" w:cs="Arial"/>
                <w:i/>
                <w:sz w:val="16"/>
                <w:szCs w:val="16"/>
              </w:rPr>
              <w:t xml:space="preserve"> to strengthen th</w:t>
            </w:r>
            <w:r w:rsidR="00B64527">
              <w:rPr>
                <w:rFonts w:ascii="Arial" w:hAnsi="Arial" w:cs="Arial"/>
                <w:i/>
                <w:sz w:val="16"/>
                <w:szCs w:val="16"/>
              </w:rPr>
              <w:t>e muscles</w:t>
            </w:r>
            <w:r w:rsidRPr="00D654A7">
              <w:rPr>
                <w:rFonts w:ascii="Arial" w:hAnsi="Arial" w:cs="Arial"/>
                <w:i/>
                <w:sz w:val="16"/>
                <w:szCs w:val="16"/>
              </w:rPr>
              <w:t xml:space="preserve"> causing the pain.   Or the other thing is we can refer you to </w:t>
            </w:r>
            <w:r w:rsidR="00B64527">
              <w:rPr>
                <w:rFonts w:ascii="Arial" w:hAnsi="Arial" w:cs="Arial"/>
                <w:i/>
                <w:sz w:val="16"/>
                <w:szCs w:val="16"/>
              </w:rPr>
              <w:t>p</w:t>
            </w:r>
            <w:r w:rsidRPr="00D654A7">
              <w:rPr>
                <w:rFonts w:ascii="Arial" w:hAnsi="Arial" w:cs="Arial"/>
                <w:i/>
                <w:sz w:val="16"/>
                <w:szCs w:val="16"/>
              </w:rPr>
              <w:t>hysiotherapy to get those exercises.  What would you prefer to do?”</w:t>
            </w:r>
          </w:p>
          <w:p w14:paraId="6940A898" w14:textId="77777777" w:rsidR="00D654A7" w:rsidRPr="00D654A7" w:rsidRDefault="00D654A7" w:rsidP="00BF784B">
            <w:pPr>
              <w:spacing w:after="0" w:line="240" w:lineRule="auto"/>
              <w:jc w:val="both"/>
              <w:rPr>
                <w:rFonts w:ascii="Arial" w:hAnsi="Arial" w:cs="Arial"/>
                <w:i/>
                <w:sz w:val="16"/>
                <w:szCs w:val="16"/>
              </w:rPr>
            </w:pPr>
          </w:p>
          <w:p w14:paraId="7090CE5F" w14:textId="135C2F9D"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Example B: “Mr Rai, in terms of your back pain</w:t>
            </w:r>
            <w:r w:rsidR="00B64527">
              <w:rPr>
                <w:rFonts w:ascii="Arial" w:hAnsi="Arial" w:cs="Arial"/>
                <w:i/>
                <w:sz w:val="16"/>
                <w:szCs w:val="16"/>
              </w:rPr>
              <w:t>,</w:t>
            </w:r>
            <w:r w:rsidRPr="00D654A7">
              <w:rPr>
                <w:rFonts w:ascii="Arial" w:hAnsi="Arial" w:cs="Arial"/>
                <w:i/>
                <w:sz w:val="16"/>
                <w:szCs w:val="16"/>
              </w:rPr>
              <w:t xml:space="preserve"> there are </w:t>
            </w:r>
            <w:r w:rsidR="00B64527">
              <w:rPr>
                <w:rFonts w:ascii="Arial" w:hAnsi="Arial" w:cs="Arial"/>
                <w:i/>
                <w:sz w:val="16"/>
                <w:szCs w:val="16"/>
              </w:rPr>
              <w:t>two</w:t>
            </w:r>
            <w:r w:rsidRPr="00D654A7">
              <w:rPr>
                <w:rFonts w:ascii="Arial" w:hAnsi="Arial" w:cs="Arial"/>
                <w:i/>
                <w:sz w:val="16"/>
                <w:szCs w:val="16"/>
              </w:rPr>
              <w:t xml:space="preserve"> things we can do.   The first is</w:t>
            </w:r>
            <w:r w:rsidR="00B64527">
              <w:rPr>
                <w:rFonts w:ascii="Arial" w:hAnsi="Arial" w:cs="Arial"/>
                <w:i/>
                <w:sz w:val="16"/>
                <w:szCs w:val="16"/>
              </w:rPr>
              <w:t xml:space="preserve"> for me</w:t>
            </w:r>
            <w:r w:rsidRPr="00D654A7">
              <w:rPr>
                <w:rFonts w:ascii="Arial" w:hAnsi="Arial" w:cs="Arial"/>
                <w:i/>
                <w:sz w:val="16"/>
                <w:szCs w:val="16"/>
              </w:rPr>
              <w:t xml:space="preserve"> to give you some exercise</w:t>
            </w:r>
            <w:r w:rsidR="00B64527">
              <w:rPr>
                <w:rFonts w:ascii="Arial" w:hAnsi="Arial" w:cs="Arial"/>
                <w:i/>
                <w:sz w:val="16"/>
                <w:szCs w:val="16"/>
              </w:rPr>
              <w:t>s</w:t>
            </w:r>
            <w:r w:rsidRPr="00D654A7">
              <w:rPr>
                <w:rFonts w:ascii="Arial" w:hAnsi="Arial" w:cs="Arial"/>
                <w:i/>
                <w:sz w:val="16"/>
                <w:szCs w:val="16"/>
              </w:rPr>
              <w:t xml:space="preserve"> to strengthen th</w:t>
            </w:r>
            <w:r w:rsidR="00B64527">
              <w:rPr>
                <w:rFonts w:ascii="Arial" w:hAnsi="Arial" w:cs="Arial"/>
                <w:i/>
                <w:sz w:val="16"/>
                <w:szCs w:val="16"/>
              </w:rPr>
              <w:t>e muscles</w:t>
            </w:r>
            <w:r w:rsidRPr="00D654A7">
              <w:rPr>
                <w:rFonts w:ascii="Arial" w:hAnsi="Arial" w:cs="Arial"/>
                <w:i/>
                <w:sz w:val="16"/>
                <w:szCs w:val="16"/>
              </w:rPr>
              <w:t xml:space="preserve"> causing the pain.   Or the other thing is we can refer you to Physiotherapy to get those exercises.   </w:t>
            </w:r>
            <w:r w:rsidR="00B64527">
              <w:rPr>
                <w:rFonts w:ascii="Arial" w:hAnsi="Arial" w:cs="Arial"/>
                <w:i/>
                <w:sz w:val="16"/>
                <w:szCs w:val="16"/>
              </w:rPr>
              <w:t>I</w:t>
            </w:r>
            <w:r w:rsidRPr="00D654A7">
              <w:rPr>
                <w:rFonts w:ascii="Arial" w:hAnsi="Arial" w:cs="Arial"/>
                <w:i/>
                <w:sz w:val="16"/>
                <w:szCs w:val="16"/>
              </w:rPr>
              <w:t xml:space="preserve">t can take a while to get to see </w:t>
            </w:r>
            <w:r w:rsidR="00B64527">
              <w:rPr>
                <w:rFonts w:ascii="Arial" w:hAnsi="Arial" w:cs="Arial"/>
                <w:i/>
                <w:sz w:val="16"/>
                <w:szCs w:val="16"/>
              </w:rPr>
              <w:t xml:space="preserve">the </w:t>
            </w:r>
            <w:r w:rsidRPr="00D654A7">
              <w:rPr>
                <w:rFonts w:ascii="Arial" w:hAnsi="Arial" w:cs="Arial"/>
                <w:i/>
                <w:sz w:val="16"/>
                <w:szCs w:val="16"/>
              </w:rPr>
              <w:t xml:space="preserve">physio, so I wonder if I should take you through some </w:t>
            </w:r>
            <w:r w:rsidR="00B64527">
              <w:rPr>
                <w:rFonts w:ascii="Arial" w:hAnsi="Arial" w:cs="Arial"/>
                <w:i/>
                <w:sz w:val="16"/>
                <w:szCs w:val="16"/>
              </w:rPr>
              <w:t>exercises</w:t>
            </w:r>
            <w:r w:rsidRPr="00D654A7">
              <w:rPr>
                <w:rFonts w:ascii="Arial" w:hAnsi="Arial" w:cs="Arial"/>
                <w:i/>
                <w:sz w:val="16"/>
                <w:szCs w:val="16"/>
              </w:rPr>
              <w:t xml:space="preserve"> and provide a leaflet to get you going.    What are your thoughts?  …….  And would you like something to ease the pain?”</w:t>
            </w:r>
          </w:p>
          <w:p w14:paraId="7E49F5B7" w14:textId="77777777" w:rsidR="00D654A7" w:rsidRPr="00D654A7" w:rsidRDefault="00D654A7" w:rsidP="00BF784B">
            <w:pPr>
              <w:spacing w:after="0" w:line="240" w:lineRule="auto"/>
              <w:jc w:val="both"/>
              <w:rPr>
                <w:rFonts w:ascii="Arial" w:hAnsi="Arial" w:cs="Arial"/>
                <w:i/>
                <w:sz w:val="16"/>
                <w:szCs w:val="16"/>
              </w:rPr>
            </w:pPr>
          </w:p>
          <w:p w14:paraId="76645A33" w14:textId="090B9162"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 xml:space="preserve">Example C: “So John, the good news about viral infections is that they usually settle by </w:t>
            </w:r>
            <w:r w:rsidR="00B64527">
              <w:rPr>
                <w:rFonts w:ascii="Arial" w:hAnsi="Arial" w:cs="Arial"/>
                <w:i/>
                <w:sz w:val="16"/>
                <w:szCs w:val="16"/>
              </w:rPr>
              <w:t>seven</w:t>
            </w:r>
            <w:r w:rsidRPr="00D654A7">
              <w:rPr>
                <w:rFonts w:ascii="Arial" w:hAnsi="Arial" w:cs="Arial"/>
                <w:i/>
                <w:sz w:val="16"/>
                <w:szCs w:val="16"/>
              </w:rPr>
              <w:t xml:space="preserve"> days, if not earl</w:t>
            </w:r>
            <w:r w:rsidR="00B64527">
              <w:rPr>
                <w:rFonts w:ascii="Arial" w:hAnsi="Arial" w:cs="Arial"/>
                <w:i/>
                <w:sz w:val="16"/>
                <w:szCs w:val="16"/>
              </w:rPr>
              <w:t>ier</w:t>
            </w:r>
            <w:r w:rsidRPr="00D654A7">
              <w:rPr>
                <w:rFonts w:ascii="Arial" w:hAnsi="Arial" w:cs="Arial"/>
                <w:i/>
                <w:sz w:val="16"/>
                <w:szCs w:val="16"/>
              </w:rPr>
              <w:t>.  And</w:t>
            </w:r>
            <w:r w:rsidR="00B64527">
              <w:rPr>
                <w:rFonts w:ascii="Arial" w:hAnsi="Arial" w:cs="Arial"/>
                <w:i/>
                <w:sz w:val="16"/>
                <w:szCs w:val="16"/>
              </w:rPr>
              <w:t>,</w:t>
            </w:r>
            <w:r w:rsidRPr="00D654A7">
              <w:rPr>
                <w:rFonts w:ascii="Arial" w:hAnsi="Arial" w:cs="Arial"/>
                <w:i/>
                <w:sz w:val="16"/>
                <w:szCs w:val="16"/>
              </w:rPr>
              <w:t xml:space="preserve"> of course, some of those days won</w:t>
            </w:r>
            <w:r w:rsidR="00B64527">
              <w:rPr>
                <w:rFonts w:ascii="Arial" w:hAnsi="Arial" w:cs="Arial"/>
                <w:i/>
                <w:sz w:val="16"/>
                <w:szCs w:val="16"/>
              </w:rPr>
              <w:t>’t be as bad a</w:t>
            </w:r>
            <w:r w:rsidRPr="00D654A7">
              <w:rPr>
                <w:rFonts w:ascii="Arial" w:hAnsi="Arial" w:cs="Arial"/>
                <w:i/>
                <w:sz w:val="16"/>
                <w:szCs w:val="16"/>
              </w:rPr>
              <w:t>s today.  So, shall we keep an eye on it for the time being</w:t>
            </w:r>
            <w:r w:rsidR="00B64527">
              <w:rPr>
                <w:rFonts w:ascii="Arial" w:hAnsi="Arial" w:cs="Arial"/>
                <w:i/>
                <w:sz w:val="16"/>
                <w:szCs w:val="16"/>
              </w:rPr>
              <w:t xml:space="preserve">? </w:t>
            </w:r>
            <w:r w:rsidRPr="00D654A7">
              <w:rPr>
                <w:rFonts w:ascii="Arial" w:hAnsi="Arial" w:cs="Arial"/>
                <w:i/>
                <w:sz w:val="16"/>
                <w:szCs w:val="16"/>
              </w:rPr>
              <w:t xml:space="preserve"> I wouldn’t be surprised if you start seeing improvements within the next 2-3 days.  What do you think?”</w:t>
            </w:r>
          </w:p>
          <w:p w14:paraId="02E545F3" w14:textId="77777777" w:rsidR="00D654A7" w:rsidRPr="00D654A7" w:rsidRDefault="00D654A7" w:rsidP="00BF784B">
            <w:pPr>
              <w:spacing w:after="0" w:line="240" w:lineRule="auto"/>
              <w:jc w:val="both"/>
              <w:rPr>
                <w:rFonts w:ascii="Arial" w:hAnsi="Arial" w:cs="Arial"/>
                <w:i/>
                <w:sz w:val="16"/>
                <w:szCs w:val="16"/>
              </w:rPr>
            </w:pPr>
          </w:p>
          <w:p w14:paraId="30B932A7" w14:textId="77777777"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Example D: “Aneela, there are several things we can do to lift your mood.  The first is whether we start you on a tablet called an antidepressant.  The second is we could refer you to a counsellor for some talking therapy as the research says that works as well as the tablets.   And third, we could do both.  What would be your preference?”</w:t>
            </w:r>
          </w:p>
          <w:p w14:paraId="4BD8ED10" w14:textId="77777777" w:rsidR="00D654A7" w:rsidRDefault="00D654A7" w:rsidP="00BF784B">
            <w:pPr>
              <w:spacing w:after="0" w:line="240" w:lineRule="auto"/>
              <w:jc w:val="both"/>
              <w:rPr>
                <w:rFonts w:ascii="Arial" w:hAnsi="Arial" w:cs="Arial"/>
                <w:i/>
                <w:sz w:val="16"/>
                <w:szCs w:val="16"/>
              </w:rPr>
            </w:pPr>
          </w:p>
          <w:p w14:paraId="56FF0AA3" w14:textId="77777777" w:rsidR="00B64527" w:rsidRDefault="00B64527" w:rsidP="00BF784B">
            <w:pPr>
              <w:spacing w:after="0" w:line="240" w:lineRule="auto"/>
              <w:jc w:val="both"/>
              <w:rPr>
                <w:rFonts w:ascii="Arial" w:hAnsi="Arial" w:cs="Arial"/>
                <w:i/>
                <w:sz w:val="16"/>
                <w:szCs w:val="16"/>
              </w:rPr>
            </w:pPr>
          </w:p>
          <w:p w14:paraId="0F06ACC9" w14:textId="77777777" w:rsidR="00B64527" w:rsidRPr="00D654A7" w:rsidRDefault="00B64527" w:rsidP="00BF784B">
            <w:pPr>
              <w:spacing w:after="0" w:line="240" w:lineRule="auto"/>
              <w:jc w:val="both"/>
              <w:rPr>
                <w:rFonts w:ascii="Arial" w:hAnsi="Arial" w:cs="Arial"/>
                <w:i/>
                <w:sz w:val="16"/>
                <w:szCs w:val="16"/>
              </w:rPr>
            </w:pPr>
          </w:p>
          <w:p w14:paraId="5C0B58BA" w14:textId="1D250701"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Example E: “Aneela, part of me wonders whether you need both counselling and the tablets.  I know you’re scared of tablets for fear of addiction and dependency</w:t>
            </w:r>
            <w:r w:rsidR="00B64527">
              <w:rPr>
                <w:rFonts w:ascii="Arial" w:hAnsi="Arial" w:cs="Arial"/>
                <w:i/>
                <w:sz w:val="16"/>
                <w:szCs w:val="16"/>
              </w:rPr>
              <w:t>,</w:t>
            </w:r>
            <w:r w:rsidRPr="00D654A7">
              <w:rPr>
                <w:rFonts w:ascii="Arial" w:hAnsi="Arial" w:cs="Arial"/>
                <w:i/>
                <w:sz w:val="16"/>
                <w:szCs w:val="16"/>
              </w:rPr>
              <w:t xml:space="preserve"> but I can assure you we don’t use the old</w:t>
            </w:r>
            <w:r w:rsidR="00B64527">
              <w:rPr>
                <w:rFonts w:ascii="Arial" w:hAnsi="Arial" w:cs="Arial"/>
                <w:i/>
                <w:sz w:val="16"/>
                <w:szCs w:val="16"/>
              </w:rPr>
              <w:t>-</w:t>
            </w:r>
            <w:r w:rsidRPr="00D654A7">
              <w:rPr>
                <w:rFonts w:ascii="Arial" w:hAnsi="Arial" w:cs="Arial"/>
                <w:i/>
                <w:sz w:val="16"/>
                <w:szCs w:val="16"/>
              </w:rPr>
              <w:t xml:space="preserve">style addictive drugs anymore.  </w:t>
            </w:r>
            <w:r w:rsidR="00B64527">
              <w:rPr>
                <w:rFonts w:ascii="Arial" w:hAnsi="Arial" w:cs="Arial"/>
                <w:i/>
                <w:sz w:val="16"/>
                <w:szCs w:val="16"/>
              </w:rPr>
              <w:t>And y</w:t>
            </w:r>
            <w:r w:rsidRPr="00D654A7">
              <w:rPr>
                <w:rFonts w:ascii="Arial" w:hAnsi="Arial" w:cs="Arial"/>
                <w:i/>
                <w:sz w:val="16"/>
                <w:szCs w:val="16"/>
              </w:rPr>
              <w:t>ou can come off antidepressants</w:t>
            </w:r>
            <w:r w:rsidR="00B64527">
              <w:rPr>
                <w:rFonts w:ascii="Arial" w:hAnsi="Arial" w:cs="Arial"/>
                <w:i/>
                <w:sz w:val="16"/>
                <w:szCs w:val="16"/>
              </w:rPr>
              <w:t xml:space="preserve"> if you don’t like them</w:t>
            </w:r>
            <w:r w:rsidRPr="00D654A7">
              <w:rPr>
                <w:rFonts w:ascii="Arial" w:hAnsi="Arial" w:cs="Arial"/>
                <w:i/>
                <w:sz w:val="16"/>
                <w:szCs w:val="16"/>
              </w:rPr>
              <w:t xml:space="preserve">.  What do you think?  Should we </w:t>
            </w:r>
            <w:r w:rsidR="00B64527">
              <w:rPr>
                <w:rFonts w:ascii="Arial" w:hAnsi="Arial" w:cs="Arial"/>
                <w:i/>
                <w:sz w:val="16"/>
                <w:szCs w:val="16"/>
              </w:rPr>
              <w:t>just give them a go for</w:t>
            </w:r>
            <w:r w:rsidRPr="00D654A7">
              <w:rPr>
                <w:rFonts w:ascii="Arial" w:hAnsi="Arial" w:cs="Arial"/>
                <w:i/>
                <w:sz w:val="16"/>
                <w:szCs w:val="16"/>
              </w:rPr>
              <w:t xml:space="preserve"> </w:t>
            </w:r>
            <w:r w:rsidR="00B64527">
              <w:rPr>
                <w:rFonts w:ascii="Arial" w:hAnsi="Arial" w:cs="Arial"/>
                <w:i/>
                <w:sz w:val="16"/>
                <w:szCs w:val="16"/>
              </w:rPr>
              <w:t>eight</w:t>
            </w:r>
            <w:r w:rsidRPr="00D654A7">
              <w:rPr>
                <w:rFonts w:ascii="Arial" w:hAnsi="Arial" w:cs="Arial"/>
                <w:i/>
                <w:sz w:val="16"/>
                <w:szCs w:val="16"/>
              </w:rPr>
              <w:t xml:space="preserve"> weeks and see what happens?”</w:t>
            </w:r>
          </w:p>
          <w:p w14:paraId="3A57B036" w14:textId="77777777" w:rsidR="00D654A7" w:rsidRPr="00D654A7" w:rsidRDefault="00D654A7" w:rsidP="00D654A7">
            <w:pPr>
              <w:spacing w:after="0" w:line="240" w:lineRule="auto"/>
              <w:rPr>
                <w:rFonts w:ascii="Arial" w:hAnsi="Arial" w:cs="Arial"/>
                <w:i/>
                <w:sz w:val="16"/>
                <w:szCs w:val="16"/>
              </w:rPr>
            </w:pPr>
          </w:p>
          <w:p w14:paraId="510FDCE3" w14:textId="1530FEF3"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 xml:space="preserve">Example F: “So Tim, </w:t>
            </w:r>
            <w:r w:rsidR="00B64527">
              <w:rPr>
                <w:rFonts w:ascii="Arial" w:hAnsi="Arial" w:cs="Arial"/>
                <w:i/>
                <w:sz w:val="16"/>
                <w:szCs w:val="16"/>
              </w:rPr>
              <w:t>I suggest we do</w:t>
            </w:r>
            <w:r w:rsidRPr="00D654A7">
              <w:rPr>
                <w:rFonts w:ascii="Arial" w:hAnsi="Arial" w:cs="Arial"/>
                <w:i/>
                <w:sz w:val="16"/>
                <w:szCs w:val="16"/>
              </w:rPr>
              <w:t xml:space="preserve"> some bloods in the first instance to see if we can find any medical explanation of why you are feeling so tired and drained.   That will exclude things like anaemia</w:t>
            </w:r>
            <w:r w:rsidR="00B64527">
              <w:rPr>
                <w:rFonts w:ascii="Arial" w:hAnsi="Arial" w:cs="Arial"/>
                <w:i/>
                <w:sz w:val="16"/>
                <w:szCs w:val="16"/>
              </w:rPr>
              <w:t xml:space="preserve">, </w:t>
            </w:r>
            <w:r w:rsidRPr="00D654A7">
              <w:rPr>
                <w:rFonts w:ascii="Arial" w:hAnsi="Arial" w:cs="Arial"/>
                <w:i/>
                <w:sz w:val="16"/>
                <w:szCs w:val="16"/>
              </w:rPr>
              <w:t>thyroid or sugar problems.  And we’ll also check your kidneys</w:t>
            </w:r>
            <w:r w:rsidR="00B64527">
              <w:rPr>
                <w:rFonts w:ascii="Arial" w:hAnsi="Arial" w:cs="Arial"/>
                <w:i/>
                <w:sz w:val="16"/>
                <w:szCs w:val="16"/>
              </w:rPr>
              <w:t xml:space="preserve"> and</w:t>
            </w:r>
            <w:r w:rsidRPr="00D654A7">
              <w:rPr>
                <w:rFonts w:ascii="Arial" w:hAnsi="Arial" w:cs="Arial"/>
                <w:i/>
                <w:sz w:val="16"/>
                <w:szCs w:val="16"/>
              </w:rPr>
              <w:t xml:space="preserve"> liver </w:t>
            </w:r>
            <w:r w:rsidR="00B64527">
              <w:rPr>
                <w:rFonts w:ascii="Arial" w:hAnsi="Arial" w:cs="Arial"/>
                <w:i/>
                <w:sz w:val="16"/>
                <w:szCs w:val="16"/>
              </w:rPr>
              <w:t>in the process</w:t>
            </w:r>
            <w:r w:rsidRPr="00D654A7">
              <w:rPr>
                <w:rFonts w:ascii="Arial" w:hAnsi="Arial" w:cs="Arial"/>
                <w:i/>
                <w:sz w:val="16"/>
                <w:szCs w:val="16"/>
              </w:rPr>
              <w:t xml:space="preserve">.  Now, you mentioned today that you were also experiencing low mood.  So, if these come back as normal, </w:t>
            </w:r>
            <w:r w:rsidR="00B64527">
              <w:rPr>
                <w:rFonts w:ascii="Arial" w:hAnsi="Arial" w:cs="Arial"/>
                <w:i/>
                <w:sz w:val="16"/>
                <w:szCs w:val="16"/>
              </w:rPr>
              <w:t>I suggest we go into your moods and life a bit more on the next visit</w:t>
            </w:r>
            <w:r w:rsidRPr="00D654A7">
              <w:rPr>
                <w:rFonts w:ascii="Arial" w:hAnsi="Arial" w:cs="Arial"/>
                <w:i/>
                <w:sz w:val="16"/>
                <w:szCs w:val="16"/>
              </w:rPr>
              <w:t xml:space="preserve"> because when life </w:t>
            </w:r>
            <w:r w:rsidR="00B64527">
              <w:rPr>
                <w:rFonts w:ascii="Arial" w:hAnsi="Arial" w:cs="Arial"/>
                <w:i/>
                <w:sz w:val="16"/>
                <w:szCs w:val="16"/>
              </w:rPr>
              <w:t>becomes stressful, that</w:t>
            </w:r>
            <w:r w:rsidRPr="00D654A7">
              <w:rPr>
                <w:rFonts w:ascii="Arial" w:hAnsi="Arial" w:cs="Arial"/>
                <w:i/>
                <w:sz w:val="16"/>
                <w:szCs w:val="16"/>
              </w:rPr>
              <w:t xml:space="preserve"> can also make us feel exhausted and tired.</w:t>
            </w:r>
            <w:r w:rsidR="00F552A0">
              <w:rPr>
                <w:rFonts w:ascii="Arial" w:hAnsi="Arial" w:cs="Arial"/>
                <w:i/>
                <w:sz w:val="16"/>
                <w:szCs w:val="16"/>
              </w:rPr>
              <w:t xml:space="preserve"> </w:t>
            </w:r>
            <w:r w:rsidRPr="00D654A7">
              <w:rPr>
                <w:rFonts w:ascii="Arial" w:hAnsi="Arial" w:cs="Arial"/>
                <w:i/>
                <w:sz w:val="16"/>
                <w:szCs w:val="16"/>
              </w:rPr>
              <w:t xml:space="preserve"> Does that sound okay?”</w:t>
            </w:r>
          </w:p>
          <w:p w14:paraId="6899BF10" w14:textId="77777777" w:rsidR="00D654A7" w:rsidRPr="00D654A7" w:rsidRDefault="00D654A7" w:rsidP="00BF784B">
            <w:pPr>
              <w:spacing w:after="0" w:line="240" w:lineRule="auto"/>
              <w:jc w:val="both"/>
              <w:rPr>
                <w:rFonts w:ascii="Arial" w:hAnsi="Arial" w:cs="Arial"/>
                <w:i/>
                <w:sz w:val="16"/>
                <w:szCs w:val="16"/>
              </w:rPr>
            </w:pPr>
          </w:p>
          <w:p w14:paraId="20688655" w14:textId="101A6217" w:rsidR="00C924D1" w:rsidRDefault="00D654A7" w:rsidP="00BF784B">
            <w:pPr>
              <w:spacing w:after="0" w:line="240" w:lineRule="auto"/>
              <w:jc w:val="both"/>
              <w:rPr>
                <w:rFonts w:ascii="Arial" w:hAnsi="Arial" w:cs="Arial"/>
                <w:i/>
                <w:sz w:val="16"/>
                <w:szCs w:val="16"/>
              </w:rPr>
            </w:pPr>
            <w:r w:rsidRPr="00D654A7">
              <w:rPr>
                <w:rFonts w:ascii="Arial" w:hAnsi="Arial" w:cs="Arial"/>
                <w:i/>
                <w:sz w:val="16"/>
                <w:szCs w:val="16"/>
              </w:rPr>
              <w:t xml:space="preserve">Example G: Mrs Smith, I know you don’t want to go into </w:t>
            </w:r>
            <w:r w:rsidR="00B64527">
              <w:rPr>
                <w:rFonts w:ascii="Arial" w:hAnsi="Arial" w:cs="Arial"/>
                <w:i/>
                <w:sz w:val="16"/>
                <w:szCs w:val="16"/>
              </w:rPr>
              <w:t xml:space="preserve">the </w:t>
            </w:r>
            <w:r w:rsidRPr="00D654A7">
              <w:rPr>
                <w:rFonts w:ascii="Arial" w:hAnsi="Arial" w:cs="Arial"/>
                <w:i/>
                <w:sz w:val="16"/>
                <w:szCs w:val="16"/>
              </w:rPr>
              <w:t>hospital – not many people do</w:t>
            </w:r>
            <w:r w:rsidR="00B64527">
              <w:rPr>
                <w:rFonts w:ascii="Arial" w:hAnsi="Arial" w:cs="Arial"/>
                <w:i/>
                <w:sz w:val="16"/>
                <w:szCs w:val="16"/>
              </w:rPr>
              <w:t>,</w:t>
            </w:r>
            <w:r w:rsidRPr="00D654A7">
              <w:rPr>
                <w:rFonts w:ascii="Arial" w:hAnsi="Arial" w:cs="Arial"/>
                <w:i/>
                <w:sz w:val="16"/>
                <w:szCs w:val="16"/>
              </w:rPr>
              <w:t xml:space="preserve"> and I totally understand that.  The thing is</w:t>
            </w:r>
            <w:r w:rsidR="00B64527">
              <w:rPr>
                <w:rFonts w:ascii="Arial" w:hAnsi="Arial" w:cs="Arial"/>
                <w:i/>
                <w:sz w:val="16"/>
                <w:szCs w:val="16"/>
              </w:rPr>
              <w:t>,</w:t>
            </w:r>
            <w:r w:rsidRPr="00D654A7">
              <w:rPr>
                <w:rFonts w:ascii="Arial" w:hAnsi="Arial" w:cs="Arial"/>
                <w:i/>
                <w:sz w:val="16"/>
                <w:szCs w:val="16"/>
              </w:rPr>
              <w:t xml:space="preserve"> I really think your chest infection won’t get better without you being given antibiotics directly into your blood through a drip.  I just don’t think my antibiotic tablets will work.</w:t>
            </w:r>
            <w:r w:rsidR="00F552A0">
              <w:rPr>
                <w:rFonts w:ascii="Arial" w:hAnsi="Arial" w:cs="Arial"/>
                <w:i/>
                <w:sz w:val="16"/>
                <w:szCs w:val="16"/>
              </w:rPr>
              <w:t xml:space="preserve"> </w:t>
            </w:r>
            <w:r w:rsidRPr="00D654A7">
              <w:rPr>
                <w:rFonts w:ascii="Arial" w:hAnsi="Arial" w:cs="Arial"/>
                <w:i/>
                <w:sz w:val="16"/>
                <w:szCs w:val="16"/>
              </w:rPr>
              <w:t xml:space="preserve"> And on the background of your COPD and the fact that you’re even struggling to breathe in front of me, I really do worry, especially with it being the weekend, whether you will make it.  There is a good chance you might not survive the weekend – that is a real possibility.  Having heard that, what are your thoughts now about </w:t>
            </w:r>
            <w:r w:rsidR="00B64527">
              <w:rPr>
                <w:rFonts w:ascii="Arial" w:hAnsi="Arial" w:cs="Arial"/>
                <w:i/>
                <w:sz w:val="16"/>
                <w:szCs w:val="16"/>
              </w:rPr>
              <w:t xml:space="preserve">going into </w:t>
            </w:r>
            <w:r w:rsidRPr="00D654A7">
              <w:rPr>
                <w:rFonts w:ascii="Arial" w:hAnsi="Arial" w:cs="Arial"/>
                <w:i/>
                <w:sz w:val="16"/>
                <w:szCs w:val="16"/>
              </w:rPr>
              <w:t>hospital?</w:t>
            </w:r>
            <w:r w:rsidR="00B64527">
              <w:rPr>
                <w:rFonts w:ascii="Arial" w:hAnsi="Arial" w:cs="Arial"/>
                <w:i/>
                <w:sz w:val="16"/>
                <w:szCs w:val="16"/>
              </w:rPr>
              <w:t xml:space="preserve"> </w:t>
            </w:r>
          </w:p>
          <w:p w14:paraId="7355502E" w14:textId="477E4FBD" w:rsidR="00BF784B" w:rsidRPr="00D654A7" w:rsidRDefault="00BF784B" w:rsidP="00BF784B">
            <w:pPr>
              <w:spacing w:after="0" w:line="240" w:lineRule="auto"/>
              <w:jc w:val="both"/>
              <w:rPr>
                <w:rFonts w:ascii="Garamond" w:hAnsi="Garamond"/>
                <w:iCs/>
                <w:sz w:val="16"/>
                <w:szCs w:val="16"/>
              </w:rPr>
            </w:pPr>
          </w:p>
        </w:tc>
      </w:tr>
    </w:tbl>
    <w:p w14:paraId="63867A45" w14:textId="77777777" w:rsidR="00B64527" w:rsidRDefault="00B64527" w:rsidP="00B64527">
      <w:pPr>
        <w:pStyle w:val="CSP-ChapterBodyText"/>
        <w:ind w:firstLine="0"/>
      </w:pPr>
    </w:p>
    <w:p w14:paraId="79D00930" w14:textId="3CFD7BE3" w:rsidR="00B64527" w:rsidRPr="00B64527" w:rsidRDefault="00D654A7" w:rsidP="00B64527">
      <w:pPr>
        <w:pStyle w:val="CSP-ChapterBodyText"/>
        <w:ind w:firstLine="0"/>
        <w:rPr>
          <w:b/>
          <w:bCs/>
        </w:rPr>
      </w:pPr>
      <w:r w:rsidRPr="00B64527">
        <w:rPr>
          <w:b/>
          <w:bCs/>
        </w:rPr>
        <w:t xml:space="preserve">MANAGEMENT OPTIONS: </w:t>
      </w:r>
    </w:p>
    <w:p w14:paraId="2ED032A3" w14:textId="131A7A3C" w:rsidR="00D654A7" w:rsidRPr="00D654A7" w:rsidRDefault="00D654A7" w:rsidP="00D001E9">
      <w:pPr>
        <w:pStyle w:val="CSP-ChapterBodyText"/>
      </w:pPr>
      <w:r w:rsidRPr="00D654A7">
        <w:t>When a patient presents with an illness, there are often several things you can do.  For example, with a simple cough, you might firstly want to reassure it will settle.  And secondly, give advice on self-</w:t>
      </w:r>
      <w:proofErr w:type="spellStart"/>
      <w:r w:rsidRPr="00D654A7">
        <w:t>hel</w:t>
      </w:r>
      <w:proofErr w:type="spellEnd"/>
      <w:r w:rsidRPr="00D654A7">
        <w:t xml:space="preserve"> measures to settle.  And third – what to do if it doesn’t settle.   In example A, there are two things offered to the patient – exercises the doctor and advise on, or a physio referral.  But in real life, you would also offer pain relief and advice on how to keep the back healthy.  So that’s four things – or what I like to think of as four LAYERS.  A management plan should have layers.  In example F, a “future layer” is added – if the bloods come back as normal, to look into the depression.  So, think of your management </w:t>
      </w:r>
      <w:r w:rsidRPr="00D654A7">
        <w:lastRenderedPageBreak/>
        <w:t>plan in terms of layers.  Management is rarely a one-layered thing.  Example D is another example of layers or options.</w:t>
      </w:r>
    </w:p>
    <w:p w14:paraId="04336452" w14:textId="77777777" w:rsidR="00D654A7" w:rsidRPr="00D654A7" w:rsidRDefault="00D654A7" w:rsidP="00D654A7">
      <w:pPr>
        <w:pStyle w:val="CSP-ChapterBodyText"/>
      </w:pPr>
    </w:p>
    <w:p w14:paraId="429C4DBE" w14:textId="298CFE6E" w:rsidR="00D654A7" w:rsidRPr="00D654A7" w:rsidRDefault="00D654A7" w:rsidP="00D654A7">
      <w:pPr>
        <w:pStyle w:val="CSP-ChapterBodyText"/>
      </w:pPr>
      <w:r w:rsidRPr="00D654A7">
        <w:t>Give patient options if there are options available.  Sometimes, there are no options to offer, in which case, don’t try and make options.  If there are options (like in example A with the back pain), they should be obvious – so offer them.     But sometimes, you might want to offer two options out of a possible four.   For example, in back pain, we could offer 1.</w:t>
      </w:r>
      <w:r w:rsidR="00F552A0">
        <w:t xml:space="preserve"> </w:t>
      </w:r>
      <w:r w:rsidRPr="00D654A7">
        <w:t xml:space="preserve"> Back exercises 2.</w:t>
      </w:r>
      <w:r w:rsidR="00F552A0">
        <w:t xml:space="preserve"> </w:t>
      </w:r>
      <w:r w:rsidRPr="00D654A7">
        <w:t xml:space="preserve"> Physio 3.</w:t>
      </w:r>
      <w:r w:rsidR="00F552A0">
        <w:t xml:space="preserve"> </w:t>
      </w:r>
      <w:r w:rsidRPr="00D654A7">
        <w:t xml:space="preserve"> An MRI and 4.</w:t>
      </w:r>
      <w:r w:rsidR="00F552A0">
        <w:t xml:space="preserve"> </w:t>
      </w:r>
      <w:r w:rsidRPr="00D654A7">
        <w:t xml:space="preserve"> Referral to orthopaedics.   And as you can see, in example A, we think it is a simple case of muscle back pain – in which case an MRI and referral to orthopaedics is not necessary and a waste of NHS resources.  So, as in example A, there is no point offering them if you feel they are not appropriate.  Imagine putting everything on the table – “Mr Rai, we can give you some exercises, refer you to physio, do an MRI of your back or refer you to a specialist bone doctor.  Have you any preferences?  What if he says “Oh, can I have an MRI and then see an orthopaedic surgeon”?  If you felt this was unnecessary, can you see how you have got yourself into difficulty but laying out all the options before the patient.  So, only offer what YOU as THE DOCTOR, thinks it is worth offering at this stage.</w:t>
      </w:r>
    </w:p>
    <w:p w14:paraId="015F5575" w14:textId="77777777" w:rsidR="00D654A7" w:rsidRPr="00D654A7" w:rsidRDefault="00D654A7" w:rsidP="00D654A7">
      <w:pPr>
        <w:pStyle w:val="CSP-ChapterBodyText"/>
      </w:pPr>
    </w:p>
    <w:p w14:paraId="415E1E67" w14:textId="77777777" w:rsidR="00D654A7" w:rsidRPr="00D654A7" w:rsidRDefault="00D654A7" w:rsidP="00D654A7">
      <w:pPr>
        <w:pStyle w:val="CSP-ChapterBodyText"/>
      </w:pPr>
      <w:r w:rsidRPr="00D654A7">
        <w:t xml:space="preserve">Whilst patient preference is important in UK General Practice, you have a say too – as you are the qualified DOCTOR!  So sometimes, you might want to offer YOUR SUGGESTION instead of offering options.  In this case, don’t offer the patient.  Say what you think should happen and seek their agreement.   Example B does this to some extent.  Or you might say “Mrs Bea, I think you have over worked your knee with all the house decorating.  How about I give you something for the pain, and you lay off the decorating for a bit and we see if it settles down over the next week.   There is a high chance it will.  What do you reckon?”  </w:t>
      </w:r>
      <w:r w:rsidRPr="00D654A7">
        <w:lastRenderedPageBreak/>
        <w:t>Example C also demonstrates this approach.</w:t>
      </w:r>
    </w:p>
    <w:p w14:paraId="52C13866" w14:textId="77777777" w:rsidR="00D654A7" w:rsidRPr="00D654A7" w:rsidRDefault="00D654A7" w:rsidP="00D654A7">
      <w:pPr>
        <w:pStyle w:val="CSP-ChapterBodyText"/>
      </w:pPr>
    </w:p>
    <w:p w14:paraId="599D8455" w14:textId="77777777" w:rsidR="00D654A7" w:rsidRPr="00D654A7" w:rsidRDefault="00D654A7" w:rsidP="00D654A7">
      <w:pPr>
        <w:pStyle w:val="CSP-ChapterBodyText"/>
      </w:pPr>
      <w:r w:rsidRPr="00D654A7">
        <w:t>Again, whilst patient preference is important, sometimes a patient preference is based on a misconception or misperception.  In such cases, we need to correct that misconception or misperception and then survey the patient’s preference again to see if it has changed.  This is demonstrated in example E.</w:t>
      </w:r>
    </w:p>
    <w:p w14:paraId="0AEAA492" w14:textId="77777777" w:rsidR="00D654A7" w:rsidRPr="00D654A7" w:rsidRDefault="00D654A7" w:rsidP="00D654A7">
      <w:pPr>
        <w:pStyle w:val="CSP-ChapterBodyText"/>
      </w:pPr>
    </w:p>
    <w:p w14:paraId="66B839E5" w14:textId="77777777" w:rsidR="00D654A7" w:rsidRPr="00D654A7" w:rsidRDefault="00D654A7" w:rsidP="00D654A7">
      <w:pPr>
        <w:pStyle w:val="CSP-ChapterBodyText"/>
      </w:pPr>
      <w:r w:rsidRPr="00D654A7">
        <w:t xml:space="preserve">And sometimes it is worthwhile not only developing a plan for now, but explaining any future plan, depending on how things go.  So, in example F, Tim is feeling tired and we are going to </w:t>
      </w:r>
      <w:proofErr w:type="spellStart"/>
      <w:r w:rsidRPr="00D654A7">
        <w:t>o</w:t>
      </w:r>
      <w:proofErr w:type="spellEnd"/>
      <w:r w:rsidRPr="00D654A7">
        <w:t xml:space="preserve"> some blood tests to see if there is a medical explanation.  And most doctors just leave it at that.  But actually, it’s worthwhile talking here of a future plan – what if the bloods are normal, then what.  In this case the doctor explains we might need to look at Tim’s moods because there was a hint that he may be depressed and this is a common cause of tiredness.  Explain this at this consultation rather the next one is advantageous because (a) it gives the patient time to mull it over between now and the next consultation and he may gain some new insights into his </w:t>
      </w:r>
      <w:proofErr w:type="spellStart"/>
      <w:r w:rsidRPr="00D654A7">
        <w:t>ituation</w:t>
      </w:r>
      <w:proofErr w:type="spellEnd"/>
      <w:r w:rsidRPr="00D654A7">
        <w:t xml:space="preserve"> and (b) it does not come as a shock when the doctor looks at it in the next consultation and because he is not shocked he is (c) less defensive when the doctor explores it.  </w:t>
      </w:r>
    </w:p>
    <w:p w14:paraId="4492039F" w14:textId="77777777" w:rsidR="00D654A7" w:rsidRPr="00D654A7" w:rsidRDefault="00D654A7" w:rsidP="00D654A7">
      <w:pPr>
        <w:pStyle w:val="CSP-ChapterBodyText"/>
      </w:pPr>
    </w:p>
    <w:p w14:paraId="22DA385A" w14:textId="2109883F" w:rsidR="00C924D1" w:rsidRPr="00D654A7" w:rsidRDefault="00D654A7" w:rsidP="00D654A7">
      <w:pPr>
        <w:pStyle w:val="CSP-ChapterBodyText"/>
      </w:pPr>
      <w:r w:rsidRPr="00D654A7">
        <w:t xml:space="preserve"> Example G gives an example of what to do when you don’t agree with the patient’s management plan preference when you think they are making an UNWISE decision for themselves.  Patients of course are allowed to make UNWISE choices, BUT ONLY IF they TRULY UNDERSTAND both the PROs and CONs of their decision.</w:t>
      </w:r>
      <w:r w:rsidR="00F552A0">
        <w:t xml:space="preserve"> </w:t>
      </w:r>
      <w:r w:rsidRPr="00D654A7">
        <w:t xml:space="preserve"> In this example, the doctor explains the pros and cons and surveys the patient viewpoint again, after hearing the new information given.   In this example the patient may be persuaded and go into hospital but equally, they may still </w:t>
      </w:r>
      <w:r w:rsidRPr="00D654A7">
        <w:lastRenderedPageBreak/>
        <w:t>decide not to.  Whatever the decision, you then can go about respecting the choice KNOWING that you have given them full information from both sides of the coin for them to make a TRULY INFORMED decision for themselves.</w:t>
      </w:r>
    </w:p>
    <w:p w14:paraId="493DAC12" w14:textId="77777777" w:rsidR="00D654A7" w:rsidRPr="00D654A7" w:rsidRDefault="00D654A7" w:rsidP="00D654A7">
      <w:pPr>
        <w:pStyle w:val="CSP-ChapterBodyText"/>
      </w:pPr>
    </w:p>
    <w:tbl>
      <w:tblPr>
        <w:tblStyle w:val="TableGrid"/>
        <w:tblW w:w="0" w:type="auto"/>
        <w:tblLook w:val="04A0" w:firstRow="1" w:lastRow="0" w:firstColumn="1" w:lastColumn="0" w:noHBand="0" w:noVBand="1"/>
      </w:tblPr>
      <w:tblGrid>
        <w:gridCol w:w="5116"/>
      </w:tblGrid>
      <w:tr w:rsidR="00C924D1" w:rsidRPr="00D654A7" w14:paraId="13A3E81D" w14:textId="77777777" w:rsidTr="00B37771">
        <w:tc>
          <w:tcPr>
            <w:tcW w:w="5116" w:type="dxa"/>
            <w:shd w:val="clear" w:color="auto" w:fill="000000" w:themeFill="text1"/>
          </w:tcPr>
          <w:p w14:paraId="52BF6574" w14:textId="5AAA2160" w:rsidR="00C924D1" w:rsidRPr="00D654A7" w:rsidRDefault="00D654A7" w:rsidP="00B37771">
            <w:pPr>
              <w:spacing w:after="0" w:line="240" w:lineRule="auto"/>
              <w:rPr>
                <w:rFonts w:ascii="Arial" w:hAnsi="Arial" w:cs="Arial"/>
                <w:b/>
                <w:bCs/>
                <w:iCs/>
              </w:rPr>
            </w:pPr>
            <w:r w:rsidRPr="00D654A7">
              <w:rPr>
                <w:rFonts w:ascii="Arial" w:hAnsi="Arial" w:cs="Arial"/>
                <w:b/>
                <w:bCs/>
                <w:iCs/>
              </w:rPr>
              <w:t>S - Safety Net</w:t>
            </w:r>
          </w:p>
        </w:tc>
      </w:tr>
      <w:tr w:rsidR="00C924D1" w:rsidRPr="00D654A7" w14:paraId="17C9BC9C" w14:textId="77777777" w:rsidTr="00B37771">
        <w:tc>
          <w:tcPr>
            <w:tcW w:w="5116" w:type="dxa"/>
          </w:tcPr>
          <w:p w14:paraId="120C5344" w14:textId="77777777" w:rsidR="00C924D1" w:rsidRPr="00D654A7" w:rsidRDefault="00C924D1" w:rsidP="00B37771">
            <w:pPr>
              <w:spacing w:after="0" w:line="240" w:lineRule="auto"/>
              <w:rPr>
                <w:rFonts w:ascii="Arial" w:hAnsi="Arial" w:cs="Arial"/>
                <w:i/>
                <w:sz w:val="16"/>
                <w:szCs w:val="16"/>
              </w:rPr>
            </w:pPr>
          </w:p>
          <w:p w14:paraId="59DD0BF8" w14:textId="77777777"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 xml:space="preserve">Example A: “So, what I expect to happen is that after the antibiotics your cough and shortness of breath should settle after 7 days.  In fact by day 3 or 4 you should notice that you are getting better.   If, by this time, you actually feel you are getting worse – for example </w:t>
            </w:r>
            <w:proofErr w:type="spellStart"/>
            <w:r w:rsidRPr="00D654A7">
              <w:rPr>
                <w:rFonts w:ascii="Arial" w:hAnsi="Arial" w:cs="Arial"/>
                <w:i/>
                <w:sz w:val="16"/>
                <w:szCs w:val="16"/>
              </w:rPr>
              <w:t>your</w:t>
            </w:r>
            <w:proofErr w:type="spellEnd"/>
            <w:r w:rsidRPr="00D654A7">
              <w:rPr>
                <w:rFonts w:ascii="Arial" w:hAnsi="Arial" w:cs="Arial"/>
                <w:i/>
                <w:sz w:val="16"/>
                <w:szCs w:val="16"/>
              </w:rPr>
              <w:t xml:space="preserve"> getting the chills, feeling ill, coughing blood or unable to talk, then please ring 111 or go the Emergency Department at the hospital.  Would you like me to explain any of that again to you?”</w:t>
            </w:r>
          </w:p>
          <w:p w14:paraId="1020FE4A" w14:textId="77777777" w:rsidR="00D654A7" w:rsidRPr="00D654A7" w:rsidRDefault="00D654A7" w:rsidP="00BF784B">
            <w:pPr>
              <w:spacing w:after="0" w:line="240" w:lineRule="auto"/>
              <w:jc w:val="both"/>
              <w:rPr>
                <w:rFonts w:ascii="Arial" w:hAnsi="Arial" w:cs="Arial"/>
                <w:i/>
                <w:sz w:val="16"/>
                <w:szCs w:val="16"/>
              </w:rPr>
            </w:pPr>
          </w:p>
          <w:p w14:paraId="5CC82483" w14:textId="77777777"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Example B: “The headache your describing sounds like a tension headache.  You’re going through a divorce, which is really incredibly stressful.  So, you feel the divorce thing will all be complete after the next 2 weeks so why don’t we see how things are then.  I am hoping they will settle.  However, if you notice that they’re getting worse, that your vomiting, have double vision or have any fits of any kind, please do seek medical attention the same day.  That would mean calling 111 or going to A&amp;E”.</w:t>
            </w:r>
          </w:p>
          <w:p w14:paraId="052DA84F" w14:textId="77777777" w:rsidR="00D654A7" w:rsidRPr="00D654A7" w:rsidRDefault="00D654A7" w:rsidP="00BF784B">
            <w:pPr>
              <w:spacing w:after="0" w:line="240" w:lineRule="auto"/>
              <w:jc w:val="both"/>
              <w:rPr>
                <w:rFonts w:ascii="Arial" w:hAnsi="Arial" w:cs="Arial"/>
                <w:i/>
                <w:sz w:val="16"/>
                <w:szCs w:val="16"/>
              </w:rPr>
            </w:pPr>
          </w:p>
          <w:p w14:paraId="439E95B2" w14:textId="77777777"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 xml:space="preserve">Example C: “This looks like a viral infection and the good news about them is that they </w:t>
            </w:r>
            <w:proofErr w:type="spellStart"/>
            <w:r w:rsidRPr="00D654A7">
              <w:rPr>
                <w:rFonts w:ascii="Arial" w:hAnsi="Arial" w:cs="Arial"/>
                <w:i/>
                <w:sz w:val="16"/>
                <w:szCs w:val="16"/>
              </w:rPr>
              <w:t>cant</w:t>
            </w:r>
            <w:proofErr w:type="spellEnd"/>
            <w:r w:rsidRPr="00D654A7">
              <w:rPr>
                <w:rFonts w:ascii="Arial" w:hAnsi="Arial" w:cs="Arial"/>
                <w:i/>
                <w:sz w:val="16"/>
                <w:szCs w:val="16"/>
              </w:rPr>
              <w:t xml:space="preserve"> survive long and they kill themselves off within 5-7 days.  So let’s see how things go.  Take some paracetamol (2 four times a day) to help ease the pain for the next 5 days.   You should notice things starting to improve by day 4 or 5.  But if by then you feel it is actually getting worse, or you fill more ill, or any attacks of the chills, then please seek medical advice on the same day either through 111 or A&amp;E.  If that happens, it might that I’ve got it wrong and it might be something like tonsillitis where you may or may not need antibiotics.  But in all honesty, I don’t expect that to be the case and I reckon it will settle.”</w:t>
            </w:r>
          </w:p>
          <w:p w14:paraId="35E1B3F1" w14:textId="77777777" w:rsidR="00D654A7" w:rsidRPr="00D654A7" w:rsidRDefault="00D654A7" w:rsidP="00BF784B">
            <w:pPr>
              <w:spacing w:after="0" w:line="240" w:lineRule="auto"/>
              <w:jc w:val="both"/>
              <w:rPr>
                <w:rFonts w:ascii="Arial" w:hAnsi="Arial" w:cs="Arial"/>
                <w:i/>
                <w:sz w:val="16"/>
                <w:szCs w:val="16"/>
              </w:rPr>
            </w:pPr>
          </w:p>
          <w:p w14:paraId="560D8025" w14:textId="77777777" w:rsidR="00C924D1" w:rsidRDefault="00D654A7" w:rsidP="00BF784B">
            <w:pPr>
              <w:spacing w:after="0" w:line="240" w:lineRule="auto"/>
              <w:jc w:val="both"/>
              <w:rPr>
                <w:rFonts w:ascii="Arial" w:hAnsi="Arial" w:cs="Arial"/>
                <w:i/>
                <w:sz w:val="16"/>
                <w:szCs w:val="16"/>
              </w:rPr>
            </w:pPr>
            <w:r w:rsidRPr="00D654A7">
              <w:rPr>
                <w:rFonts w:ascii="Arial" w:hAnsi="Arial" w:cs="Arial"/>
                <w:i/>
                <w:sz w:val="16"/>
                <w:szCs w:val="16"/>
              </w:rPr>
              <w:t xml:space="preserve">Example D: “Tonsillitis usually doesn’t need antibiotics and in most people will settle within 5 days.  What I suggest we do is gargle with some mildly salted water and take some paracetamol (2 tablets up to 4 times a day) for the next few days and see how things go.  I expect it to start settling by day 3.  However, if it is getting worse, or you can hardly speak or swallow or if you feel very ill, then please seek medical advice on the same day because that could indicate that you are one of the few </w:t>
            </w:r>
            <w:proofErr w:type="spellStart"/>
            <w:r w:rsidRPr="00D654A7">
              <w:rPr>
                <w:rFonts w:ascii="Arial" w:hAnsi="Arial" w:cs="Arial"/>
                <w:i/>
                <w:sz w:val="16"/>
                <w:szCs w:val="16"/>
              </w:rPr>
              <w:t>tonsillitises</w:t>
            </w:r>
            <w:proofErr w:type="spellEnd"/>
            <w:r w:rsidRPr="00D654A7">
              <w:rPr>
                <w:rFonts w:ascii="Arial" w:hAnsi="Arial" w:cs="Arial"/>
                <w:i/>
                <w:sz w:val="16"/>
                <w:szCs w:val="16"/>
              </w:rPr>
              <w:t xml:space="preserve"> that need antibiotics”</w:t>
            </w:r>
          </w:p>
          <w:p w14:paraId="59CC9054" w14:textId="2EC0FC12" w:rsidR="00BF784B" w:rsidRPr="00D654A7" w:rsidRDefault="00BF784B" w:rsidP="00BF784B">
            <w:pPr>
              <w:spacing w:after="0" w:line="240" w:lineRule="auto"/>
              <w:jc w:val="both"/>
              <w:rPr>
                <w:rFonts w:ascii="Garamond" w:hAnsi="Garamond"/>
                <w:iCs/>
                <w:sz w:val="16"/>
                <w:szCs w:val="16"/>
              </w:rPr>
            </w:pPr>
          </w:p>
        </w:tc>
      </w:tr>
    </w:tbl>
    <w:p w14:paraId="17988F55" w14:textId="77777777" w:rsidR="00C924D1" w:rsidRPr="00D654A7" w:rsidRDefault="00C924D1" w:rsidP="00987D79">
      <w:pPr>
        <w:pStyle w:val="CSP-ChapterBodyText"/>
      </w:pPr>
    </w:p>
    <w:p w14:paraId="376414CA" w14:textId="77777777" w:rsidR="00C924D1" w:rsidRPr="00D654A7" w:rsidRDefault="00C924D1" w:rsidP="00987D79">
      <w:pPr>
        <w:pStyle w:val="CSP-ChapterBodyText"/>
      </w:pPr>
    </w:p>
    <w:p w14:paraId="2DE4E58B" w14:textId="77777777" w:rsidR="00C924D1" w:rsidRPr="00D654A7" w:rsidRDefault="00C924D1" w:rsidP="00987D79">
      <w:pPr>
        <w:pStyle w:val="CSP-ChapterBodyText"/>
      </w:pPr>
    </w:p>
    <w:p w14:paraId="474E4EF5" w14:textId="77777777" w:rsidR="00D654A7" w:rsidRPr="00D654A7" w:rsidRDefault="00D654A7" w:rsidP="00D654A7">
      <w:pPr>
        <w:pStyle w:val="CSP-ChapterBodyText"/>
      </w:pPr>
      <w:r w:rsidRPr="00D654A7">
        <w:t xml:space="preserve">Always offer Safety Netting UNLESS it looks stupid.   So, a patient comes in because they are worried about their hair loss – clearly you don’t need to safety net – it would look stupid anyway.  Imagine saying “Well, if you find that over the next 2 weeks that you notice losing 2 million hairs a day, then please see us urgently” – really?  Can you see the </w:t>
      </w:r>
      <w:proofErr w:type="spellStart"/>
      <w:r w:rsidRPr="00D654A7">
        <w:t>silly’ness</w:t>
      </w:r>
      <w:proofErr w:type="spellEnd"/>
      <w:r w:rsidRPr="00D654A7">
        <w:t xml:space="preserve"> in this safety net?</w:t>
      </w:r>
    </w:p>
    <w:p w14:paraId="2237EECA" w14:textId="77777777" w:rsidR="00D654A7" w:rsidRPr="00D654A7" w:rsidRDefault="00D654A7" w:rsidP="00D654A7">
      <w:pPr>
        <w:pStyle w:val="CSP-ChapterBodyText"/>
      </w:pPr>
    </w:p>
    <w:p w14:paraId="56D0706E" w14:textId="77777777" w:rsidR="00D654A7" w:rsidRPr="00D654A7" w:rsidRDefault="00D654A7" w:rsidP="00D654A7">
      <w:pPr>
        <w:pStyle w:val="CSP-ChapterBodyText"/>
      </w:pPr>
      <w:r w:rsidRPr="00D654A7">
        <w:t xml:space="preserve">The other thing to remember is when you’re doing Safety Netting and Follow Up, think of Ram’s EDF model which you can find on the Bradford VTS website.  Simply google www.bradfordvts.co.uk: </w:t>
      </w:r>
      <w:proofErr w:type="spellStart"/>
      <w:r w:rsidRPr="00D654A7">
        <w:t>edf</w:t>
      </w:r>
      <w:proofErr w:type="spellEnd"/>
      <w:r w:rsidRPr="00D654A7">
        <w:t xml:space="preserve">     In this model, you need to explain three things</w:t>
      </w:r>
    </w:p>
    <w:p w14:paraId="15761CE1" w14:textId="77777777" w:rsidR="00D654A7" w:rsidRPr="00D654A7" w:rsidRDefault="00D654A7" w:rsidP="00D654A7">
      <w:pPr>
        <w:pStyle w:val="CSP-ChapterBodyText"/>
      </w:pPr>
      <w:r w:rsidRPr="00D654A7">
        <w:t>A.</w:t>
      </w:r>
      <w:r w:rsidRPr="00D654A7">
        <w:tab/>
        <w:t>E – What you EXPECT will happen</w:t>
      </w:r>
    </w:p>
    <w:p w14:paraId="6F3EB34F" w14:textId="77777777" w:rsidR="00D654A7" w:rsidRPr="00D654A7" w:rsidRDefault="00D654A7" w:rsidP="00D654A7">
      <w:pPr>
        <w:pStyle w:val="CSP-ChapterBodyText"/>
      </w:pPr>
      <w:r w:rsidRPr="00D654A7">
        <w:t>B.</w:t>
      </w:r>
      <w:r w:rsidRPr="00D654A7">
        <w:tab/>
        <w:t>D – Any DEVIATION from the norm</w:t>
      </w:r>
    </w:p>
    <w:p w14:paraId="5371DA27" w14:textId="77777777" w:rsidR="00D654A7" w:rsidRPr="00D654A7" w:rsidRDefault="00D654A7" w:rsidP="00D654A7">
      <w:pPr>
        <w:pStyle w:val="CSP-ChapterBodyText"/>
      </w:pPr>
      <w:r w:rsidRPr="00D654A7">
        <w:t>C.</w:t>
      </w:r>
      <w:r w:rsidRPr="00D654A7">
        <w:tab/>
        <w:t>F – Explain what to do if there is that deviation from the norm (what the FOLLOW UP should be – who should they contact, when, where, how?).   Note, this is different to the follow-up of a patient just to check how they are or on their chronic condition.</w:t>
      </w:r>
    </w:p>
    <w:p w14:paraId="51CAFF21" w14:textId="77777777" w:rsidR="00D654A7" w:rsidRPr="00D654A7" w:rsidRDefault="00D654A7" w:rsidP="00D654A7">
      <w:pPr>
        <w:pStyle w:val="CSP-ChapterBodyText"/>
      </w:pPr>
    </w:p>
    <w:p w14:paraId="20E3C10C" w14:textId="73AA8394" w:rsidR="00D654A7" w:rsidRPr="00D654A7" w:rsidRDefault="00D654A7" w:rsidP="00D654A7">
      <w:pPr>
        <w:pStyle w:val="CSP-ChapterBodyText"/>
      </w:pPr>
      <w:r w:rsidRPr="00D654A7">
        <w:t>You can see ALL THREE ELEMENTS in all of the examples above.</w:t>
      </w:r>
    </w:p>
    <w:p w14:paraId="20D4A91E" w14:textId="77777777" w:rsidR="00D654A7" w:rsidRPr="00D654A7" w:rsidRDefault="00D654A7" w:rsidP="00D654A7">
      <w:pPr>
        <w:pStyle w:val="CSP-ChapterBodyText"/>
      </w:pPr>
    </w:p>
    <w:p w14:paraId="5FE268BF" w14:textId="77777777" w:rsidR="00D654A7" w:rsidRPr="00D654A7" w:rsidRDefault="00D654A7" w:rsidP="00D654A7">
      <w:pPr>
        <w:pStyle w:val="CSP-ChapterBodyText"/>
      </w:pPr>
    </w:p>
    <w:p w14:paraId="2D092D4E" w14:textId="77777777" w:rsidR="00D654A7" w:rsidRPr="00D654A7" w:rsidRDefault="00D654A7" w:rsidP="00D654A7">
      <w:pPr>
        <w:pStyle w:val="CSP-ChapterBodyText"/>
      </w:pPr>
    </w:p>
    <w:p w14:paraId="5B71F7BC" w14:textId="77777777" w:rsidR="00D654A7" w:rsidRPr="00D654A7" w:rsidRDefault="00D654A7" w:rsidP="00D654A7">
      <w:pPr>
        <w:pStyle w:val="CSP-ChapterBodyText"/>
      </w:pPr>
      <w:r w:rsidRPr="00D654A7">
        <w:t xml:space="preserve">Also, when explaining the features that suggest a DEVIATION from what you expect to happen, please specific those symptoms or features.  Don’t ever say “if things are getting worse” just on its own without further qualification – because it is too generic and patients are not doctors – they have not been to medical school and don’t know what to look out for.  So explain in detail 3-4 things they should look out for.   All the examples above </w:t>
      </w:r>
      <w:r w:rsidRPr="00D654A7">
        <w:lastRenderedPageBreak/>
        <w:t>demonstrate this.</w:t>
      </w:r>
    </w:p>
    <w:p w14:paraId="3E39C76E" w14:textId="77777777" w:rsidR="00D654A7" w:rsidRPr="00D654A7" w:rsidRDefault="00D654A7" w:rsidP="00D654A7">
      <w:pPr>
        <w:pStyle w:val="CSP-ChapterBodyText"/>
      </w:pPr>
    </w:p>
    <w:p w14:paraId="540A3969" w14:textId="26A7C192" w:rsidR="00C924D1" w:rsidRPr="00D654A7" w:rsidRDefault="00D654A7" w:rsidP="00D654A7">
      <w:pPr>
        <w:pStyle w:val="CSP-ChapterBodyText"/>
      </w:pPr>
      <w:r w:rsidRPr="00D654A7">
        <w:t xml:space="preserve">Notice in </w:t>
      </w:r>
      <w:r w:rsidR="000E0E2F">
        <w:t>e</w:t>
      </w:r>
      <w:r w:rsidRPr="00D654A7">
        <w:t xml:space="preserve">xample C how I am not embarrassed to say “if…. then I might have got it wrong”.    Imagine saying to a patient’s mum “Oh, he has a little viral infection, it should settle, just keep an eye on it for 5 days”.  In 5 days, she comes back saying it is a lot worse and little Johnny is unwell.  And the doctor goes “oh </w:t>
      </w:r>
      <w:proofErr w:type="spellStart"/>
      <w:r w:rsidRPr="00D654A7">
        <w:t>its</w:t>
      </w:r>
      <w:proofErr w:type="spellEnd"/>
      <w:r w:rsidRPr="00D654A7">
        <w:t xml:space="preserve"> an obvious case of severe tonsillitis and needs antibiotics.”  It is highly likely the mum would say “Well how come that other doctor didn’t pick it up as easily as you?” and would go home thinking you were incompetent and may even put in a complaint.  However, if you use my approach where you say the script in example C, in this situation where the mum comes back and the next doctor says “oh </w:t>
      </w:r>
      <w:proofErr w:type="spellStart"/>
      <w:r w:rsidRPr="00D654A7">
        <w:t>its</w:t>
      </w:r>
      <w:proofErr w:type="spellEnd"/>
      <w:r w:rsidRPr="00D654A7">
        <w:t xml:space="preserve"> an obvious case of severe tonsillitis and needs antibiotics” can you see that the mum might say or would at least consider it in her head “oh yeah, the other doctor said it could be that – wow he was on the ball wasn’t he”.  Phraseology is everything!  Also note in this example, that I try not to over worry the parent by giving a reassuring statement after the safety net script.  Giving a safety net statement can bring the emotional state of a patient into </w:t>
      </w:r>
      <w:proofErr w:type="spellStart"/>
      <w:r w:rsidRPr="00D654A7">
        <w:t>a</w:t>
      </w:r>
      <w:proofErr w:type="spellEnd"/>
      <w:r w:rsidRPr="00D654A7">
        <w:t xml:space="preserve"> overly worrying state.  We need to bring them back up if that is not a true reflection of how worried you are about the patient.  And a finally “pulling up” more “positively reassuring” phrase will achieve this.  “But in all honesty, I don’t expect that to be the case and I reckon it will settle.” – only use this phrase though if you truly mean it.  Often trainee doctors ask me “What level of worry should I leave the patient?”  My answer is simple – the same level of worry as yours.  If you truly feel things will settle, then safety net and finish with a statement that brings them out of unnecessary worry.</w:t>
      </w:r>
    </w:p>
    <w:p w14:paraId="1514AA52" w14:textId="77777777" w:rsidR="00D654A7" w:rsidRPr="00D654A7" w:rsidRDefault="00D654A7" w:rsidP="00D654A7">
      <w:pPr>
        <w:pStyle w:val="CSP-ChapterBodyText"/>
      </w:pPr>
    </w:p>
    <w:p w14:paraId="4D016A8C" w14:textId="77777777" w:rsidR="00D654A7" w:rsidRPr="00D654A7" w:rsidRDefault="00D654A7" w:rsidP="00D654A7">
      <w:pPr>
        <w:pStyle w:val="CSP-ChapterBodyText"/>
      </w:pPr>
    </w:p>
    <w:tbl>
      <w:tblPr>
        <w:tblStyle w:val="TableGrid"/>
        <w:tblW w:w="0" w:type="auto"/>
        <w:tblLook w:val="04A0" w:firstRow="1" w:lastRow="0" w:firstColumn="1" w:lastColumn="0" w:noHBand="0" w:noVBand="1"/>
      </w:tblPr>
      <w:tblGrid>
        <w:gridCol w:w="5116"/>
      </w:tblGrid>
      <w:tr w:rsidR="00C924D1" w:rsidRPr="00D654A7" w14:paraId="3AFA2EDB" w14:textId="77777777" w:rsidTr="00B37771">
        <w:tc>
          <w:tcPr>
            <w:tcW w:w="5116" w:type="dxa"/>
            <w:shd w:val="clear" w:color="auto" w:fill="000000" w:themeFill="text1"/>
          </w:tcPr>
          <w:p w14:paraId="60125956" w14:textId="0E6C8628" w:rsidR="00C924D1" w:rsidRPr="00D654A7" w:rsidRDefault="00D654A7" w:rsidP="00B37771">
            <w:pPr>
              <w:spacing w:after="0" w:line="240" w:lineRule="auto"/>
              <w:rPr>
                <w:rFonts w:ascii="Arial" w:hAnsi="Arial" w:cs="Arial"/>
                <w:b/>
                <w:bCs/>
                <w:iCs/>
              </w:rPr>
            </w:pPr>
            <w:r w:rsidRPr="00D654A7">
              <w:rPr>
                <w:rFonts w:ascii="Arial" w:hAnsi="Arial" w:cs="Arial"/>
                <w:b/>
                <w:bCs/>
                <w:iCs/>
              </w:rPr>
              <w:t>F – Follow Up</w:t>
            </w:r>
          </w:p>
        </w:tc>
      </w:tr>
      <w:tr w:rsidR="00C924D1" w:rsidRPr="00D654A7" w14:paraId="5CF9179B" w14:textId="77777777" w:rsidTr="00B37771">
        <w:tc>
          <w:tcPr>
            <w:tcW w:w="5116" w:type="dxa"/>
          </w:tcPr>
          <w:p w14:paraId="2AE44FA4" w14:textId="77777777" w:rsidR="00C924D1" w:rsidRPr="00D654A7" w:rsidRDefault="00C924D1" w:rsidP="00B37771">
            <w:pPr>
              <w:spacing w:after="0" w:line="240" w:lineRule="auto"/>
              <w:rPr>
                <w:rFonts w:ascii="Arial" w:hAnsi="Arial" w:cs="Arial"/>
                <w:i/>
                <w:sz w:val="16"/>
                <w:szCs w:val="16"/>
              </w:rPr>
            </w:pPr>
          </w:p>
          <w:p w14:paraId="0BFAA5F8" w14:textId="77777777"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Example A: “So Adil, can I see you again in 3 weeks’ time to see how things are going.  Hopefully, you may have noticed your mood lifting a little even though this increase in your  antidepressant dose can take 4-6 weeks to work.   If you notice your mood going down to the extent that you’re getting suicidal thoughts, please ring this number for the crisis team.”</w:t>
            </w:r>
          </w:p>
          <w:p w14:paraId="29BDDDB5" w14:textId="77777777" w:rsidR="00D654A7" w:rsidRPr="00D654A7" w:rsidRDefault="00D654A7" w:rsidP="00BF784B">
            <w:pPr>
              <w:spacing w:after="0" w:line="240" w:lineRule="auto"/>
              <w:jc w:val="both"/>
              <w:rPr>
                <w:rFonts w:ascii="Arial" w:hAnsi="Arial" w:cs="Arial"/>
                <w:i/>
                <w:sz w:val="16"/>
                <w:szCs w:val="16"/>
              </w:rPr>
            </w:pPr>
          </w:p>
          <w:p w14:paraId="73EF2E96" w14:textId="77777777"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 xml:space="preserve">Example B: “Harjeet, hopefully your chest will have settled down after the antibiotics and steroids.  Let’s check you again next week to be sure.   If things start to </w:t>
            </w:r>
            <w:proofErr w:type="spellStart"/>
            <w:r w:rsidRPr="00D654A7">
              <w:rPr>
                <w:rFonts w:ascii="Arial" w:hAnsi="Arial" w:cs="Arial"/>
                <w:i/>
                <w:sz w:val="16"/>
                <w:szCs w:val="16"/>
              </w:rPr>
              <w:t>deteriote</w:t>
            </w:r>
            <w:proofErr w:type="spellEnd"/>
            <w:r w:rsidRPr="00D654A7">
              <w:rPr>
                <w:rFonts w:ascii="Arial" w:hAnsi="Arial" w:cs="Arial"/>
                <w:i/>
                <w:sz w:val="16"/>
                <w:szCs w:val="16"/>
              </w:rPr>
              <w:t>, for example you breathing is worse, you can’t hardly talk or you feel incredibly unwell, please go to A&amp;E straight away”</w:t>
            </w:r>
          </w:p>
          <w:p w14:paraId="39DB156C" w14:textId="77777777" w:rsidR="00D654A7" w:rsidRPr="00D654A7" w:rsidRDefault="00D654A7" w:rsidP="00BF784B">
            <w:pPr>
              <w:spacing w:after="0" w:line="240" w:lineRule="auto"/>
              <w:jc w:val="both"/>
              <w:rPr>
                <w:rFonts w:ascii="Arial" w:hAnsi="Arial" w:cs="Arial"/>
                <w:i/>
                <w:sz w:val="16"/>
                <w:szCs w:val="16"/>
              </w:rPr>
            </w:pPr>
          </w:p>
          <w:p w14:paraId="24D19D7D" w14:textId="77777777" w:rsidR="00D654A7" w:rsidRPr="00D654A7" w:rsidRDefault="00D654A7" w:rsidP="00BF784B">
            <w:pPr>
              <w:spacing w:after="0" w:line="240" w:lineRule="auto"/>
              <w:jc w:val="both"/>
              <w:rPr>
                <w:rFonts w:ascii="Arial" w:hAnsi="Arial" w:cs="Arial"/>
                <w:i/>
                <w:sz w:val="16"/>
                <w:szCs w:val="16"/>
              </w:rPr>
            </w:pPr>
            <w:r w:rsidRPr="00D654A7">
              <w:rPr>
                <w:rFonts w:ascii="Arial" w:hAnsi="Arial" w:cs="Arial"/>
                <w:i/>
                <w:sz w:val="16"/>
                <w:szCs w:val="16"/>
              </w:rPr>
              <w:t>Example C: “Maisie (a patient with COPD), so hopefully this new change of inhalers will result in an improvement in your breathing.   So, let me check you over in 3 weeks’ time.  Is that okay.  Of course, if the breathing goes off or you feel unwell, remember to see a doctor immediately through us, 111 or A&amp;E.”</w:t>
            </w:r>
          </w:p>
          <w:p w14:paraId="1893824E" w14:textId="77777777" w:rsidR="00D654A7" w:rsidRPr="00D654A7" w:rsidRDefault="00D654A7" w:rsidP="00BF784B">
            <w:pPr>
              <w:spacing w:after="0" w:line="240" w:lineRule="auto"/>
              <w:jc w:val="both"/>
              <w:rPr>
                <w:rFonts w:ascii="Arial" w:hAnsi="Arial" w:cs="Arial"/>
                <w:i/>
                <w:sz w:val="16"/>
                <w:szCs w:val="16"/>
              </w:rPr>
            </w:pPr>
          </w:p>
          <w:p w14:paraId="35BDD73B" w14:textId="77777777" w:rsidR="00C924D1" w:rsidRDefault="00D654A7" w:rsidP="00BF784B">
            <w:pPr>
              <w:spacing w:after="0" w:line="240" w:lineRule="auto"/>
              <w:jc w:val="both"/>
              <w:rPr>
                <w:rFonts w:ascii="Arial" w:hAnsi="Arial" w:cs="Arial"/>
                <w:i/>
                <w:sz w:val="16"/>
                <w:szCs w:val="16"/>
              </w:rPr>
            </w:pPr>
            <w:r w:rsidRPr="00D654A7">
              <w:rPr>
                <w:rFonts w:ascii="Arial" w:hAnsi="Arial" w:cs="Arial"/>
                <w:i/>
                <w:sz w:val="16"/>
                <w:szCs w:val="16"/>
              </w:rPr>
              <w:t>Example D: “Anikka, hopefully these new creams will improve the eczema.  Today it does not look infected.  It looks like you need stronger creams.  Make an appointment to see me in 4 weeks to make sure we are on top of this.</w:t>
            </w:r>
            <w:r w:rsidR="00F552A0">
              <w:rPr>
                <w:rFonts w:ascii="Arial" w:hAnsi="Arial" w:cs="Arial"/>
                <w:i/>
                <w:sz w:val="16"/>
                <w:szCs w:val="16"/>
              </w:rPr>
              <w:t xml:space="preserve"> </w:t>
            </w:r>
            <w:r w:rsidRPr="00D654A7">
              <w:rPr>
                <w:rFonts w:ascii="Arial" w:hAnsi="Arial" w:cs="Arial"/>
                <w:i/>
                <w:sz w:val="16"/>
                <w:szCs w:val="16"/>
              </w:rPr>
              <w:t xml:space="preserve"> Is that okay?”</w:t>
            </w:r>
          </w:p>
          <w:p w14:paraId="54D07A85" w14:textId="05BC9AE7" w:rsidR="00BF784B" w:rsidRPr="00D654A7" w:rsidRDefault="00BF784B" w:rsidP="00BF784B">
            <w:pPr>
              <w:spacing w:after="0" w:line="240" w:lineRule="auto"/>
              <w:jc w:val="both"/>
              <w:rPr>
                <w:rFonts w:ascii="Garamond" w:hAnsi="Garamond"/>
                <w:iCs/>
                <w:sz w:val="16"/>
                <w:szCs w:val="16"/>
              </w:rPr>
            </w:pPr>
          </w:p>
        </w:tc>
      </w:tr>
    </w:tbl>
    <w:p w14:paraId="40B7A3C3" w14:textId="77777777" w:rsidR="00C924D1" w:rsidRPr="00D654A7" w:rsidRDefault="00C924D1" w:rsidP="00987D79">
      <w:pPr>
        <w:pStyle w:val="CSP-ChapterBodyText"/>
      </w:pPr>
    </w:p>
    <w:p w14:paraId="64378DFF" w14:textId="77777777" w:rsidR="00C924D1" w:rsidRPr="00D654A7" w:rsidRDefault="00C924D1" w:rsidP="00987D79">
      <w:pPr>
        <w:pStyle w:val="CSP-ChapterBodyText"/>
      </w:pPr>
    </w:p>
    <w:p w14:paraId="78DC26CE" w14:textId="77777777" w:rsidR="00C924D1" w:rsidRPr="00D654A7" w:rsidRDefault="00C924D1" w:rsidP="00987D79">
      <w:pPr>
        <w:pStyle w:val="CSP-ChapterBodyText"/>
      </w:pPr>
    </w:p>
    <w:p w14:paraId="40E81496" w14:textId="77777777" w:rsidR="00D654A7" w:rsidRPr="00D654A7" w:rsidRDefault="00D654A7" w:rsidP="00D654A7">
      <w:pPr>
        <w:pStyle w:val="CSP-ChapterBodyText"/>
      </w:pPr>
      <w:r w:rsidRPr="00D654A7">
        <w:t>So, we talked before about FOLLOW UP with the acute patient – what to do if their situation becomes worse despite your treatment.  Just to recap – we need to be specific with 3-4 symptoms to look out for (don’t list too many as the patient won’t remember them all).  And provide specific advise on WHO to contact and HOW to contact them too.</w:t>
      </w:r>
    </w:p>
    <w:p w14:paraId="226AA54C" w14:textId="77777777" w:rsidR="00D654A7" w:rsidRPr="00D654A7" w:rsidRDefault="00D654A7" w:rsidP="00D654A7">
      <w:pPr>
        <w:pStyle w:val="CSP-ChapterBodyText"/>
      </w:pPr>
    </w:p>
    <w:p w14:paraId="7054102D" w14:textId="77777777" w:rsidR="00D654A7" w:rsidRPr="00D654A7" w:rsidRDefault="00D654A7" w:rsidP="00D654A7">
      <w:pPr>
        <w:pStyle w:val="CSP-ChapterBodyText"/>
      </w:pPr>
      <w:r w:rsidRPr="00D654A7">
        <w:t xml:space="preserve">But follow up isn’t just for acute patients.  You will see NON-ACUTE patients who need follow up too.  For example, those with CHRONIC conditions.   Example A involves an acute on chronic flare up – namely his depression that has been stable  for years, acutely becoming  bad again.   Example B is a person with asthma, who again has had an acute flare up.  In both of these we want to follow them up </w:t>
      </w:r>
      <w:r w:rsidRPr="00D654A7">
        <w:lastRenderedPageBreak/>
        <w:t>to make sure they are better.  The Safety Net and Follow Up in these cases need to follow Ram’s EDF model.</w:t>
      </w:r>
    </w:p>
    <w:p w14:paraId="63FD77B2" w14:textId="77777777" w:rsidR="00D654A7" w:rsidRPr="00D654A7" w:rsidRDefault="00D654A7" w:rsidP="00D654A7">
      <w:pPr>
        <w:pStyle w:val="CSP-ChapterBodyText"/>
      </w:pPr>
    </w:p>
    <w:p w14:paraId="436D90E6" w14:textId="0DE5D07E" w:rsidR="00C924D1" w:rsidRPr="00D654A7" w:rsidRDefault="00D654A7" w:rsidP="00D654A7">
      <w:pPr>
        <w:pStyle w:val="CSP-ChapterBodyText"/>
      </w:pPr>
      <w:r w:rsidRPr="00D654A7">
        <w:t xml:space="preserve">Example C and D are examples of chronic conditions that haven’t acutely flared up – they just need the next line of management.  And whilst they are not acute, they still need follow up to ensure they are getting better.  Whilst they may not need to strongly adhere to Ram’s EDF model, remember always to specify when to see them again.   Don’t say 3 or 4 weeks; it’s either 3 weeks of 4 weeks – you decide.  Don’t just say “see me again in a few weeks” – specific – is it 2 weeks, 3 weeks, 4 weeks?.    </w:t>
      </w:r>
    </w:p>
    <w:p w14:paraId="48577274" w14:textId="77777777" w:rsidR="00C924D1" w:rsidRPr="00D654A7" w:rsidRDefault="00C924D1" w:rsidP="00987D79">
      <w:pPr>
        <w:pStyle w:val="CSP-ChapterBodyText"/>
      </w:pPr>
    </w:p>
    <w:p w14:paraId="5D912B08" w14:textId="77777777" w:rsidR="00C924D1" w:rsidRPr="00D654A7" w:rsidRDefault="00C924D1" w:rsidP="00987D79">
      <w:pPr>
        <w:pStyle w:val="CSP-ChapterBodyText"/>
      </w:pPr>
    </w:p>
    <w:p w14:paraId="41C20226" w14:textId="77777777" w:rsidR="00C924D1" w:rsidRPr="00D654A7" w:rsidRDefault="00C924D1" w:rsidP="00987D79">
      <w:pPr>
        <w:pStyle w:val="CSP-ChapterBodyText"/>
      </w:pPr>
    </w:p>
    <w:p w14:paraId="0B7A0651" w14:textId="77777777" w:rsidR="00C924D1" w:rsidRPr="00D654A7" w:rsidRDefault="00C924D1" w:rsidP="00987D79">
      <w:pPr>
        <w:pStyle w:val="CSP-ChapterBodyText"/>
      </w:pPr>
    </w:p>
    <w:p w14:paraId="3678009E" w14:textId="77777777" w:rsidR="00C924D1" w:rsidRPr="00D654A7" w:rsidRDefault="00C924D1" w:rsidP="00987D79">
      <w:pPr>
        <w:pStyle w:val="CSP-ChapterBodyText"/>
      </w:pPr>
    </w:p>
    <w:p w14:paraId="3CD700C7" w14:textId="77777777" w:rsidR="00C924D1" w:rsidRPr="00D654A7" w:rsidRDefault="00C924D1" w:rsidP="00987D79">
      <w:pPr>
        <w:pStyle w:val="CSP-ChapterBodyText"/>
      </w:pPr>
    </w:p>
    <w:p w14:paraId="21BC5B4E" w14:textId="77777777" w:rsidR="00987D79" w:rsidRPr="00D654A7" w:rsidRDefault="00987D79" w:rsidP="00D654A7">
      <w:pPr>
        <w:spacing w:after="0" w:line="240" w:lineRule="auto"/>
        <w:jc w:val="both"/>
        <w:rPr>
          <w:rFonts w:ascii="Garamond" w:hAnsi="Garamond"/>
          <w:iCs/>
        </w:rPr>
        <w:sectPr w:rsidR="00987D79" w:rsidRPr="00D654A7" w:rsidSect="005F0DEE">
          <w:footerReference w:type="even" r:id="rId22"/>
          <w:footerReference w:type="default" r:id="rId23"/>
          <w:footerReference w:type="first" r:id="rId24"/>
          <w:type w:val="nextColumn"/>
          <w:pgSz w:w="7286" w:h="11246"/>
          <w:pgMar w:top="1094" w:right="864" w:bottom="1094" w:left="1094" w:header="576" w:footer="432" w:gutter="202"/>
          <w:cols w:space="720"/>
          <w:titlePg/>
          <w:docGrid w:linePitch="360"/>
        </w:sectPr>
      </w:pPr>
    </w:p>
    <w:p w14:paraId="520789AA" w14:textId="77777777" w:rsidR="00987D79" w:rsidRPr="00D654A7" w:rsidRDefault="00987D79" w:rsidP="00987D79">
      <w:pPr>
        <w:spacing w:after="0" w:line="240" w:lineRule="auto"/>
        <w:jc w:val="center"/>
        <w:rPr>
          <w:rFonts w:ascii="Garamond" w:hAnsi="Garamond"/>
          <w:iCs/>
          <w:sz w:val="44"/>
          <w:szCs w:val="44"/>
        </w:rPr>
      </w:pPr>
    </w:p>
    <w:p w14:paraId="06391FCB" w14:textId="77777777" w:rsidR="00987D79" w:rsidRPr="00D654A7" w:rsidRDefault="00987D79" w:rsidP="00987D79">
      <w:pPr>
        <w:spacing w:after="0" w:line="240" w:lineRule="auto"/>
        <w:jc w:val="center"/>
        <w:rPr>
          <w:rFonts w:ascii="Garamond" w:hAnsi="Garamond"/>
          <w:iCs/>
          <w:sz w:val="44"/>
          <w:szCs w:val="44"/>
        </w:rPr>
      </w:pPr>
    </w:p>
    <w:p w14:paraId="58856AD6" w14:textId="77777777" w:rsidR="00987D79" w:rsidRPr="00D654A7" w:rsidRDefault="00987D79" w:rsidP="00987D79">
      <w:pPr>
        <w:spacing w:after="0" w:line="240" w:lineRule="auto"/>
        <w:jc w:val="center"/>
        <w:rPr>
          <w:rFonts w:ascii="Garamond" w:hAnsi="Garamond"/>
          <w:iCs/>
          <w:sz w:val="44"/>
          <w:szCs w:val="44"/>
        </w:rPr>
      </w:pPr>
    </w:p>
    <w:p w14:paraId="11608782" w14:textId="77777777" w:rsidR="00987D79" w:rsidRPr="00D654A7" w:rsidRDefault="00987D79" w:rsidP="00987D79">
      <w:pPr>
        <w:spacing w:after="0" w:line="240" w:lineRule="auto"/>
        <w:jc w:val="center"/>
        <w:rPr>
          <w:rFonts w:ascii="Garamond" w:hAnsi="Garamond"/>
          <w:iCs/>
          <w:sz w:val="44"/>
          <w:szCs w:val="44"/>
        </w:rPr>
      </w:pPr>
    </w:p>
    <w:p w14:paraId="3F3B520E" w14:textId="77777777" w:rsidR="00987D79" w:rsidRPr="00D654A7" w:rsidRDefault="00987D79" w:rsidP="00987D79">
      <w:pPr>
        <w:spacing w:after="0" w:line="240" w:lineRule="auto"/>
        <w:jc w:val="center"/>
        <w:rPr>
          <w:rFonts w:ascii="Garamond" w:hAnsi="Garamond"/>
          <w:iCs/>
          <w:sz w:val="44"/>
          <w:szCs w:val="44"/>
        </w:rPr>
      </w:pPr>
    </w:p>
    <w:p w14:paraId="501B701B" w14:textId="77777777" w:rsidR="00987D79" w:rsidRPr="00D654A7" w:rsidRDefault="00987D79" w:rsidP="00987D79">
      <w:pPr>
        <w:spacing w:after="0" w:line="240" w:lineRule="auto"/>
        <w:jc w:val="both"/>
        <w:rPr>
          <w:rFonts w:ascii="Garamond" w:hAnsi="Garamond"/>
          <w:iCs/>
        </w:rPr>
        <w:sectPr w:rsidR="00987D79" w:rsidRPr="00D654A7" w:rsidSect="005F0DEE">
          <w:footerReference w:type="even" r:id="rId25"/>
          <w:footerReference w:type="default" r:id="rId26"/>
          <w:footerReference w:type="first" r:id="rId27"/>
          <w:type w:val="nextColumn"/>
          <w:pgSz w:w="7286" w:h="11246"/>
          <w:pgMar w:top="1094" w:right="864" w:bottom="1094" w:left="1094" w:header="576" w:footer="432" w:gutter="202"/>
          <w:cols w:space="720"/>
          <w:titlePg/>
          <w:docGrid w:linePitch="360"/>
        </w:sectPr>
      </w:pPr>
    </w:p>
    <w:p w14:paraId="382ED277" w14:textId="77777777" w:rsidR="00987D79" w:rsidRPr="00D654A7" w:rsidRDefault="00987D79" w:rsidP="001424A3">
      <w:pPr>
        <w:spacing w:after="0" w:line="240" w:lineRule="auto"/>
        <w:rPr>
          <w:rFonts w:ascii="Garamond" w:hAnsi="Garamond"/>
          <w:iCs/>
          <w:sz w:val="44"/>
          <w:szCs w:val="44"/>
        </w:rPr>
      </w:pPr>
    </w:p>
    <w:p w14:paraId="3BFC716E" w14:textId="65CADEEC" w:rsidR="00D001E9" w:rsidRPr="001424A3" w:rsidRDefault="00D001E9" w:rsidP="00D001E9">
      <w:pPr>
        <w:pStyle w:val="CSP-ChapterTitle"/>
        <w:rPr>
          <w:rFonts w:ascii="Garamond" w:hAnsi="Garamond"/>
          <w:b/>
          <w:bCs/>
        </w:rPr>
      </w:pPr>
      <w:r>
        <w:rPr>
          <w:rFonts w:ascii="Garamond" w:hAnsi="Garamond"/>
          <w:b/>
          <w:bCs/>
        </w:rPr>
        <w:t xml:space="preserve">APPENDIX </w:t>
      </w:r>
      <w:r>
        <w:rPr>
          <w:rFonts w:ascii="Garamond" w:hAnsi="Garamond"/>
          <w:b/>
          <w:bCs/>
        </w:rPr>
        <w:t>A</w:t>
      </w:r>
    </w:p>
    <w:p w14:paraId="5E9859E2" w14:textId="77777777" w:rsidR="00D001E9" w:rsidRPr="001424A3" w:rsidRDefault="00D001E9" w:rsidP="00D001E9">
      <w:pPr>
        <w:spacing w:after="0" w:line="240" w:lineRule="auto"/>
        <w:jc w:val="center"/>
        <w:rPr>
          <w:rFonts w:ascii="Garamond" w:hAnsi="Garamond"/>
          <w:b/>
          <w:bCs/>
          <w:iCs/>
          <w:sz w:val="24"/>
          <w:szCs w:val="24"/>
        </w:rPr>
      </w:pPr>
      <w:r>
        <w:rPr>
          <w:rFonts w:ascii="Garamond" w:hAnsi="Garamond"/>
          <w:b/>
          <w:bCs/>
          <w:iCs/>
          <w:sz w:val="24"/>
          <w:szCs w:val="24"/>
        </w:rPr>
        <w:t>Validating patients</w:t>
      </w:r>
    </w:p>
    <w:p w14:paraId="15BD138A" w14:textId="77777777" w:rsidR="00D001E9" w:rsidRDefault="00D001E9" w:rsidP="00D001E9">
      <w:pPr>
        <w:pStyle w:val="CSP-ChapterBodyText-FirstParagraph"/>
      </w:pPr>
      <w:r>
        <w:t xml:space="preserve">Explaining why we </w:t>
      </w:r>
      <w:proofErr w:type="spellStart"/>
      <w:r>
        <w:t>cant</w:t>
      </w:r>
      <w:proofErr w:type="spellEnd"/>
      <w:r>
        <w:t xml:space="preserve"> prescribe expensive medication</w:t>
      </w:r>
    </w:p>
    <w:p w14:paraId="11A33FD8" w14:textId="77777777" w:rsidR="00D001E9" w:rsidRDefault="00D001E9" w:rsidP="00D001E9">
      <w:pPr>
        <w:pStyle w:val="CSP-ChapterBodyText-FirstParagraph"/>
      </w:pPr>
      <w:r>
        <w:t>Validating patients</w:t>
      </w:r>
    </w:p>
    <w:p w14:paraId="3ED5097A" w14:textId="77777777" w:rsidR="00D001E9" w:rsidRPr="00D654A7" w:rsidRDefault="00D001E9" w:rsidP="00D001E9">
      <w:pPr>
        <w:pStyle w:val="CSP-ChapterBodyText-FirstParagraph"/>
      </w:pPr>
      <w:r w:rsidRPr="00D654A7">
        <w:t>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p>
    <w:p w14:paraId="348A9943" w14:textId="77777777" w:rsidR="00D001E9" w:rsidRDefault="00D001E9">
      <w:pPr>
        <w:widowControl/>
        <w:spacing w:after="160" w:line="259" w:lineRule="auto"/>
        <w:rPr>
          <w:rFonts w:ascii="Garamond" w:hAnsi="Garamond"/>
          <w:b/>
          <w:bCs/>
          <w:iCs/>
          <w:caps/>
          <w:sz w:val="28"/>
          <w:szCs w:val="28"/>
        </w:rPr>
      </w:pPr>
      <w:r>
        <w:rPr>
          <w:rFonts w:ascii="Garamond" w:hAnsi="Garamond"/>
          <w:b/>
          <w:bCs/>
        </w:rPr>
        <w:br w:type="page"/>
      </w:r>
    </w:p>
    <w:p w14:paraId="4AC60830" w14:textId="2922BBC7" w:rsidR="00D001E9" w:rsidRDefault="00D001E9" w:rsidP="00D001E9">
      <w:pPr>
        <w:pStyle w:val="CSP-ChapterTitle"/>
        <w:rPr>
          <w:rFonts w:ascii="Garamond" w:hAnsi="Garamond"/>
          <w:b/>
          <w:bCs/>
        </w:rPr>
      </w:pPr>
      <w:r>
        <w:rPr>
          <w:rFonts w:ascii="Garamond" w:hAnsi="Garamond"/>
          <w:b/>
          <w:bCs/>
        </w:rPr>
        <w:lastRenderedPageBreak/>
        <w:t>APPENDIX B</w:t>
      </w:r>
    </w:p>
    <w:p w14:paraId="5EB9DC2F" w14:textId="2B933E34" w:rsidR="00987D79" w:rsidRPr="001424A3" w:rsidRDefault="00D001E9" w:rsidP="00D001E9">
      <w:pPr>
        <w:pStyle w:val="CSP-ChapterTitle"/>
        <w:rPr>
          <w:rFonts w:ascii="Garamond" w:hAnsi="Garamond"/>
          <w:b/>
          <w:bCs/>
          <w:iCs w:val="0"/>
          <w:sz w:val="24"/>
          <w:szCs w:val="24"/>
        </w:rPr>
      </w:pPr>
      <w:r>
        <w:rPr>
          <w:rFonts w:ascii="Garamond" w:hAnsi="Garamond"/>
          <w:b/>
          <w:bCs/>
          <w:iCs w:val="0"/>
          <w:sz w:val="24"/>
          <w:szCs w:val="24"/>
        </w:rPr>
        <w:t>Explaining Risk – Shared Decision Making</w:t>
      </w:r>
    </w:p>
    <w:p w14:paraId="1B40E299" w14:textId="77777777" w:rsidR="00987D79" w:rsidRPr="00D654A7" w:rsidRDefault="00987D79" w:rsidP="00987D79">
      <w:pPr>
        <w:spacing w:after="0" w:line="240" w:lineRule="auto"/>
        <w:jc w:val="center"/>
        <w:rPr>
          <w:rFonts w:ascii="Garamond" w:hAnsi="Garamond"/>
          <w:b/>
          <w:iCs/>
          <w:sz w:val="24"/>
          <w:szCs w:val="24"/>
        </w:rPr>
      </w:pPr>
    </w:p>
    <w:p w14:paraId="478E94CD" w14:textId="77777777" w:rsidR="00D001E9" w:rsidRDefault="00D001E9" w:rsidP="00D001E9">
      <w:pPr>
        <w:pStyle w:val="CSP-ChapterBodyText-FirstParagraph"/>
        <w:ind w:firstLine="284"/>
      </w:pPr>
      <w:r>
        <w:t xml:space="preserve">I recently had two separate patients who didn’t know whether to take a statin or not.  Both had a QRISK around 15%.   </w:t>
      </w:r>
    </w:p>
    <w:p w14:paraId="5241B08A" w14:textId="77777777" w:rsidR="00D001E9" w:rsidRDefault="00D001E9" w:rsidP="00D001E9">
      <w:pPr>
        <w:pStyle w:val="CSP-ChapterBodyText-FirstParagraph"/>
        <w:ind w:firstLine="284"/>
      </w:pPr>
    </w:p>
    <w:p w14:paraId="6F86FF78" w14:textId="089ABC92" w:rsidR="00D001E9" w:rsidRPr="00D001E9" w:rsidRDefault="00D001E9" w:rsidP="00D001E9">
      <w:pPr>
        <w:pStyle w:val="CSP-ChapterBodyText-FirstParagraph"/>
        <w:rPr>
          <w:b/>
          <w:bCs/>
        </w:rPr>
      </w:pPr>
      <w:r>
        <w:rPr>
          <w:b/>
          <w:bCs/>
        </w:rPr>
        <w:t>1) B</w:t>
      </w:r>
      <w:r w:rsidRPr="00D001E9">
        <w:rPr>
          <w:b/>
          <w:bCs/>
        </w:rPr>
        <w:t>asic information first</w:t>
      </w:r>
    </w:p>
    <w:p w14:paraId="7E0A7830" w14:textId="77777777" w:rsidR="00D001E9" w:rsidRDefault="00D001E9" w:rsidP="00D001E9">
      <w:pPr>
        <w:pStyle w:val="CSP-ChapterBodyText-FirstParagraph"/>
        <w:ind w:firstLine="284"/>
      </w:pPr>
      <w:r>
        <w:t xml:space="preserve">I firstly explained what statins were about – to lower cholesterol and in so doing, to reduce the risk of them having a heart attack or a stroke in the future.   </w:t>
      </w:r>
    </w:p>
    <w:p w14:paraId="296EEBE1" w14:textId="77777777" w:rsidR="00D001E9" w:rsidRDefault="00D001E9" w:rsidP="00D001E9">
      <w:pPr>
        <w:pStyle w:val="CSP-ChapterBodyText-FirstParagraph"/>
        <w:ind w:firstLine="284"/>
      </w:pPr>
    </w:p>
    <w:p w14:paraId="1F5BDBE6" w14:textId="55503673" w:rsidR="00D001E9" w:rsidRPr="00D001E9" w:rsidRDefault="00D001E9" w:rsidP="00D001E9">
      <w:pPr>
        <w:pStyle w:val="CSP-ChapterBodyText-FirstParagraph"/>
        <w:rPr>
          <w:b/>
          <w:bCs/>
        </w:rPr>
      </w:pPr>
      <w:r>
        <w:rPr>
          <w:b/>
          <w:bCs/>
        </w:rPr>
        <w:t>2</w:t>
      </w:r>
      <w:r>
        <w:rPr>
          <w:b/>
          <w:bCs/>
        </w:rPr>
        <w:t xml:space="preserve">) </w:t>
      </w:r>
      <w:r>
        <w:rPr>
          <w:b/>
          <w:bCs/>
        </w:rPr>
        <w:t>Explain the issue</w:t>
      </w:r>
    </w:p>
    <w:p w14:paraId="7410BA27" w14:textId="77777777" w:rsidR="00D001E9" w:rsidRDefault="00D001E9" w:rsidP="00D001E9">
      <w:pPr>
        <w:pStyle w:val="CSP-ChapterBodyText-FirstParagraph"/>
        <w:ind w:firstLine="284"/>
      </w:pPr>
      <w:r>
        <w:t xml:space="preserve">I also explained </w:t>
      </w:r>
      <w:r>
        <w:t>the difficulty that</w:t>
      </w:r>
      <w:r>
        <w:t xml:space="preserve"> reducing the risk does not mean </w:t>
      </w:r>
      <w:r>
        <w:t xml:space="preserve">the adverse event will </w:t>
      </w:r>
      <w:r>
        <w:t>definitely</w:t>
      </w:r>
      <w:r>
        <w:t xml:space="preserve"> not</w:t>
      </w:r>
      <w:r>
        <w:t xml:space="preserve"> happen for them.  They could still have a heart attack or a stroke at any time, but this reduces the chances of that happening but does not get it down to zero.   </w:t>
      </w:r>
    </w:p>
    <w:p w14:paraId="53ECDF90" w14:textId="77777777" w:rsidR="00D001E9" w:rsidRDefault="00D001E9" w:rsidP="00D001E9">
      <w:pPr>
        <w:pStyle w:val="CSP-ChapterBodyText-FirstParagraph"/>
        <w:ind w:firstLine="284"/>
      </w:pPr>
    </w:p>
    <w:p w14:paraId="186E23F0" w14:textId="548E3390" w:rsidR="00D001E9" w:rsidRPr="00D001E9" w:rsidRDefault="00D001E9" w:rsidP="00D001E9">
      <w:pPr>
        <w:pStyle w:val="CSP-ChapterBodyText-FirstParagraph"/>
        <w:rPr>
          <w:b/>
          <w:bCs/>
        </w:rPr>
      </w:pPr>
      <w:r>
        <w:rPr>
          <w:b/>
          <w:bCs/>
        </w:rPr>
        <w:t>3</w:t>
      </w:r>
      <w:r>
        <w:rPr>
          <w:b/>
          <w:bCs/>
        </w:rPr>
        <w:t xml:space="preserve">) </w:t>
      </w:r>
      <w:r>
        <w:rPr>
          <w:b/>
          <w:bCs/>
        </w:rPr>
        <w:t>Use and simplify numbers where you can</w:t>
      </w:r>
    </w:p>
    <w:p w14:paraId="7C77BBD7" w14:textId="77777777" w:rsidR="00D001E9" w:rsidRDefault="00D001E9" w:rsidP="00D001E9">
      <w:pPr>
        <w:pStyle w:val="CSP-ChapterBodyText-FirstParagraph"/>
        <w:ind w:firstLine="284"/>
      </w:pPr>
    </w:p>
    <w:p w14:paraId="4BC77206" w14:textId="40C263B4" w:rsidR="00D001E9" w:rsidRDefault="00D001E9" w:rsidP="00D001E9">
      <w:pPr>
        <w:pStyle w:val="CSP-ChapterBodyText-FirstParagraph"/>
        <w:ind w:firstLine="284"/>
      </w:pPr>
      <w:r>
        <w:t>I explained the actual numbers (great leaflet on the NHS website – which I showed them to), but I explained that this was all based on population medicine and not individual medicine.      The way I said it was something like this…</w:t>
      </w:r>
    </w:p>
    <w:p w14:paraId="3D6E3243" w14:textId="77777777" w:rsidR="00D001E9" w:rsidRDefault="00D001E9" w:rsidP="00D001E9">
      <w:pPr>
        <w:pStyle w:val="CSP-ChapterBodyText-FirstParagraph"/>
        <w:ind w:firstLine="284"/>
      </w:pPr>
      <w:r>
        <w:t xml:space="preserve">So, you can see from this chart that if you take  a statin for the next 10 years, </w:t>
      </w:r>
    </w:p>
    <w:p w14:paraId="478B0543" w14:textId="77777777" w:rsidR="00D001E9" w:rsidRDefault="00D001E9" w:rsidP="00D001E9">
      <w:pPr>
        <w:pStyle w:val="CSP-ChapterBodyText-FirstParagraph"/>
        <w:ind w:firstLine="284"/>
      </w:pPr>
    </w:p>
    <w:p w14:paraId="212A6AB9" w14:textId="312FA572" w:rsidR="00D001E9" w:rsidRDefault="00D001E9" w:rsidP="00D001E9">
      <w:pPr>
        <w:pStyle w:val="CSP-ChapterBodyText-FirstParagraph"/>
        <w:rPr>
          <w:b/>
          <w:bCs/>
        </w:rPr>
      </w:pPr>
      <w:r>
        <w:rPr>
          <w:b/>
          <w:bCs/>
        </w:rPr>
        <w:t>4</w:t>
      </w:r>
      <w:r>
        <w:rPr>
          <w:b/>
          <w:bCs/>
        </w:rPr>
        <w:t xml:space="preserve">) </w:t>
      </w:r>
      <w:r>
        <w:rPr>
          <w:b/>
          <w:bCs/>
        </w:rPr>
        <w:t>Ask them for their thoughts</w:t>
      </w:r>
    </w:p>
    <w:p w14:paraId="4C2B74FA" w14:textId="77777777" w:rsidR="00D001E9" w:rsidRDefault="00D001E9" w:rsidP="00D001E9">
      <w:pPr>
        <w:pStyle w:val="CSP-ChapterBodyText-FirstParagraph"/>
        <w:rPr>
          <w:b/>
          <w:bCs/>
        </w:rPr>
      </w:pPr>
    </w:p>
    <w:p w14:paraId="616B9BF2" w14:textId="77777777" w:rsidR="00D001E9" w:rsidRDefault="00D001E9" w:rsidP="00D001E9">
      <w:pPr>
        <w:pStyle w:val="CSP-ChapterBodyText-FirstParagraph"/>
        <w:rPr>
          <w:b/>
          <w:bCs/>
        </w:rPr>
      </w:pPr>
    </w:p>
    <w:p w14:paraId="522BB7F2" w14:textId="23B7CA53" w:rsidR="00D001E9" w:rsidRPr="00D001E9" w:rsidRDefault="00D001E9" w:rsidP="00D001E9">
      <w:pPr>
        <w:pStyle w:val="CSP-ChapterBodyText-FirstParagraph"/>
        <w:rPr>
          <w:b/>
          <w:bCs/>
        </w:rPr>
      </w:pPr>
      <w:r>
        <w:rPr>
          <w:b/>
          <w:bCs/>
        </w:rPr>
        <w:t>5</w:t>
      </w:r>
      <w:r>
        <w:rPr>
          <w:b/>
          <w:bCs/>
        </w:rPr>
        <w:t xml:space="preserve">) </w:t>
      </w:r>
      <w:r>
        <w:rPr>
          <w:b/>
          <w:bCs/>
        </w:rPr>
        <w:t>Provide further information if needs be</w:t>
      </w:r>
    </w:p>
    <w:p w14:paraId="5E17CD4C" w14:textId="77777777" w:rsidR="00D001E9" w:rsidRPr="00D001E9" w:rsidRDefault="00D001E9" w:rsidP="00D001E9">
      <w:pPr>
        <w:pStyle w:val="CSP-ChapterBodyText-FirstParagraph"/>
        <w:rPr>
          <w:b/>
          <w:bCs/>
        </w:rPr>
      </w:pPr>
    </w:p>
    <w:p w14:paraId="6D44A0D7" w14:textId="7E86EE85" w:rsidR="00D001E9" w:rsidRDefault="00D001E9" w:rsidP="00D001E9">
      <w:pPr>
        <w:pStyle w:val="CSP-ChapterBodyText-FirstParagraph"/>
        <w:ind w:firstLine="284"/>
      </w:pPr>
      <w:r>
        <w:t xml:space="preserve">Depends what comes out in the conversation.  Correct </w:t>
      </w:r>
      <w:proofErr w:type="spellStart"/>
      <w:r>
        <w:t>mispercpetions</w:t>
      </w:r>
      <w:proofErr w:type="spellEnd"/>
      <w:r>
        <w:t xml:space="preserve"> and thoughts.   Clarify things you feel they </w:t>
      </w:r>
      <w:r>
        <w:lastRenderedPageBreak/>
        <w:t>still don’t quite get.</w:t>
      </w:r>
    </w:p>
    <w:p w14:paraId="60A1F908" w14:textId="77777777" w:rsidR="00D001E9" w:rsidRDefault="00D001E9" w:rsidP="00D001E9">
      <w:pPr>
        <w:pStyle w:val="CSP-ChapterBodyText-FirstParagraph"/>
        <w:ind w:firstLine="284"/>
      </w:pPr>
    </w:p>
    <w:p w14:paraId="0C8012E4" w14:textId="7E2E5CF4" w:rsidR="00D001E9" w:rsidRDefault="00D001E9" w:rsidP="00D001E9">
      <w:pPr>
        <w:pStyle w:val="CSP-ChapterBodyText-FirstParagraph"/>
        <w:rPr>
          <w:b/>
          <w:bCs/>
        </w:rPr>
      </w:pPr>
      <w:r>
        <w:rPr>
          <w:b/>
          <w:bCs/>
        </w:rPr>
        <w:t>6</w:t>
      </w:r>
      <w:r>
        <w:rPr>
          <w:b/>
          <w:bCs/>
        </w:rPr>
        <w:t xml:space="preserve">) </w:t>
      </w:r>
      <w:r>
        <w:rPr>
          <w:b/>
          <w:bCs/>
        </w:rPr>
        <w:t>Re-evaluate their position</w:t>
      </w:r>
    </w:p>
    <w:p w14:paraId="46D8481D" w14:textId="77777777" w:rsidR="00D001E9" w:rsidRDefault="00D001E9" w:rsidP="00D001E9">
      <w:pPr>
        <w:pStyle w:val="CSP-ChapterBodyText-FirstParagraph"/>
        <w:rPr>
          <w:b/>
          <w:bCs/>
        </w:rPr>
      </w:pPr>
    </w:p>
    <w:p w14:paraId="030C830F" w14:textId="77777777" w:rsidR="00D001E9" w:rsidRDefault="00D001E9" w:rsidP="00D001E9">
      <w:pPr>
        <w:pStyle w:val="CSP-ChapterBodyText-FirstParagraph"/>
        <w:rPr>
          <w:b/>
          <w:bCs/>
        </w:rPr>
      </w:pPr>
    </w:p>
    <w:p w14:paraId="1CFAEEEF" w14:textId="42A12DDB" w:rsidR="00D001E9" w:rsidRDefault="00D001E9" w:rsidP="00D001E9">
      <w:pPr>
        <w:pStyle w:val="CSP-ChapterBodyText-FirstParagraph"/>
        <w:rPr>
          <w:b/>
          <w:bCs/>
        </w:rPr>
      </w:pPr>
      <w:r>
        <w:rPr>
          <w:b/>
          <w:bCs/>
        </w:rPr>
        <w:t>7</w:t>
      </w:r>
      <w:r>
        <w:rPr>
          <w:b/>
          <w:bCs/>
        </w:rPr>
        <w:t xml:space="preserve">) </w:t>
      </w:r>
      <w:r>
        <w:rPr>
          <w:b/>
          <w:bCs/>
        </w:rPr>
        <w:t>Make a joint decision together</w:t>
      </w:r>
    </w:p>
    <w:p w14:paraId="235654AD" w14:textId="77777777" w:rsidR="00D001E9" w:rsidRDefault="00D001E9" w:rsidP="00D001E9">
      <w:pPr>
        <w:pStyle w:val="CSP-ChapterBodyText-FirstParagraph"/>
        <w:rPr>
          <w:b/>
          <w:bCs/>
        </w:rPr>
      </w:pPr>
    </w:p>
    <w:p w14:paraId="51AF3CFF" w14:textId="125B275D" w:rsidR="00D001E9" w:rsidRDefault="00D001E9" w:rsidP="00D001E9">
      <w:pPr>
        <w:pStyle w:val="CSP-ChapterBodyText-FirstParagraph"/>
        <w:rPr>
          <w:b/>
          <w:bCs/>
        </w:rPr>
      </w:pPr>
      <w:r>
        <w:rPr>
          <w:b/>
          <w:bCs/>
        </w:rPr>
        <w:t>8</w:t>
      </w:r>
      <w:r>
        <w:rPr>
          <w:b/>
          <w:bCs/>
        </w:rPr>
        <w:t xml:space="preserve">) </w:t>
      </w:r>
      <w:r>
        <w:rPr>
          <w:b/>
          <w:bCs/>
        </w:rPr>
        <w:t>Check they’re happy with the final outcome</w:t>
      </w:r>
    </w:p>
    <w:p w14:paraId="7CC69AFB" w14:textId="7816E4C5" w:rsidR="00D001E9" w:rsidRPr="00D001E9" w:rsidRDefault="00D001E9" w:rsidP="00D001E9">
      <w:pPr>
        <w:pStyle w:val="CSP-ChapterBodyText-FirstParagraph"/>
        <w:rPr>
          <w:b/>
          <w:bCs/>
        </w:rPr>
      </w:pPr>
    </w:p>
    <w:p w14:paraId="60059843" w14:textId="76A2236D" w:rsidR="00D001E9" w:rsidRPr="00D001E9" w:rsidRDefault="00D001E9" w:rsidP="00D001E9">
      <w:pPr>
        <w:pStyle w:val="CSP-ChapterBodyText-FirstParagraph"/>
      </w:pPr>
      <w:r w:rsidRPr="00D001E9">
        <w:t xml:space="preserve">And that it truly represents their world view and reflect on them as individuals.  </w:t>
      </w:r>
    </w:p>
    <w:p w14:paraId="069854D4" w14:textId="77777777" w:rsidR="00D001E9" w:rsidRPr="00D001E9" w:rsidRDefault="00D001E9" w:rsidP="00D001E9">
      <w:pPr>
        <w:pStyle w:val="CSP-ChapterBodyText-FirstParagraph"/>
        <w:rPr>
          <w:b/>
          <w:bCs/>
        </w:rPr>
      </w:pPr>
    </w:p>
    <w:p w14:paraId="3F49A336" w14:textId="77777777" w:rsidR="00D001E9" w:rsidRDefault="00D001E9" w:rsidP="00D001E9">
      <w:pPr>
        <w:pStyle w:val="CSP-ChapterBodyText-FirstParagraph"/>
        <w:ind w:firstLine="284"/>
      </w:pPr>
    </w:p>
    <w:p w14:paraId="3B55BBC6" w14:textId="77777777" w:rsidR="00D001E9" w:rsidRDefault="00D001E9" w:rsidP="00D001E9">
      <w:pPr>
        <w:pStyle w:val="CSP-ChapterBodyText-FirstParagraph"/>
        <w:ind w:firstLine="284"/>
      </w:pPr>
      <w:r>
        <w:rPr>
          <w:noProof/>
        </w:rPr>
        <w:drawing>
          <wp:inline distT="0" distB="0" distL="0" distR="0" wp14:anchorId="2E692A5F" wp14:editId="138B4758">
            <wp:extent cx="3255010" cy="3593465"/>
            <wp:effectExtent l="0" t="0" r="2540" b="6985"/>
            <wp:docPr id="20049378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937827" name=""/>
                    <pic:cNvPicPr/>
                  </pic:nvPicPr>
                  <pic:blipFill>
                    <a:blip r:embed="rId28"/>
                    <a:stretch>
                      <a:fillRect/>
                    </a:stretch>
                  </pic:blipFill>
                  <pic:spPr>
                    <a:xfrm>
                      <a:off x="0" y="0"/>
                      <a:ext cx="3255010" cy="3593465"/>
                    </a:xfrm>
                    <a:prstGeom prst="rect">
                      <a:avLst/>
                    </a:prstGeom>
                  </pic:spPr>
                </pic:pic>
              </a:graphicData>
            </a:graphic>
          </wp:inline>
        </w:drawing>
      </w:r>
    </w:p>
    <w:p w14:paraId="63116C00" w14:textId="77777777" w:rsidR="00D001E9" w:rsidRDefault="00D001E9" w:rsidP="00D001E9">
      <w:pPr>
        <w:pStyle w:val="CSP-ChapterBodyText-FirstParagraph"/>
        <w:ind w:firstLine="284"/>
      </w:pPr>
    </w:p>
    <w:p w14:paraId="732D785B" w14:textId="77777777" w:rsidR="00D001E9" w:rsidRDefault="00D001E9" w:rsidP="00987D79">
      <w:pPr>
        <w:pStyle w:val="CSP-ChapterBodyText-FirstParagraph"/>
      </w:pPr>
    </w:p>
    <w:p w14:paraId="6D44AD7C" w14:textId="77777777" w:rsidR="00D001E9" w:rsidRDefault="00D001E9" w:rsidP="00987D79">
      <w:pPr>
        <w:pStyle w:val="CSP-ChapterBodyText-FirstParagraph"/>
      </w:pPr>
    </w:p>
    <w:p w14:paraId="35D9CFDD" w14:textId="77777777" w:rsidR="00D001E9" w:rsidRDefault="00D001E9" w:rsidP="00987D79">
      <w:pPr>
        <w:pStyle w:val="CSP-ChapterBodyText-FirstParagraph"/>
      </w:pPr>
    </w:p>
    <w:p w14:paraId="54C73828" w14:textId="77777777" w:rsidR="00D001E9" w:rsidRDefault="00D001E9" w:rsidP="00987D79">
      <w:pPr>
        <w:pStyle w:val="CSP-ChapterBodyText-FirstParagraph"/>
      </w:pPr>
    </w:p>
    <w:p w14:paraId="0FDAA2C5" w14:textId="170B0AB5" w:rsidR="00D001E9" w:rsidRPr="001424A3" w:rsidRDefault="00D001E9" w:rsidP="00D001E9">
      <w:pPr>
        <w:pStyle w:val="CSP-ChapterTitle"/>
        <w:rPr>
          <w:rFonts w:ascii="Garamond" w:hAnsi="Garamond"/>
          <w:b/>
          <w:bCs/>
        </w:rPr>
      </w:pPr>
      <w:r>
        <w:rPr>
          <w:rFonts w:ascii="Garamond" w:hAnsi="Garamond"/>
          <w:b/>
          <w:bCs/>
        </w:rPr>
        <w:t xml:space="preserve">APPENDIX </w:t>
      </w:r>
      <w:r>
        <w:rPr>
          <w:rFonts w:ascii="Garamond" w:hAnsi="Garamond"/>
          <w:b/>
          <w:bCs/>
        </w:rPr>
        <w:t>C</w:t>
      </w:r>
    </w:p>
    <w:p w14:paraId="51A30A46" w14:textId="3DB898E5" w:rsidR="00D001E9" w:rsidRPr="001424A3" w:rsidRDefault="00D001E9" w:rsidP="00D001E9">
      <w:pPr>
        <w:spacing w:after="0" w:line="240" w:lineRule="auto"/>
        <w:jc w:val="center"/>
        <w:rPr>
          <w:rFonts w:ascii="Garamond" w:hAnsi="Garamond"/>
          <w:b/>
          <w:bCs/>
          <w:iCs/>
          <w:sz w:val="24"/>
          <w:szCs w:val="24"/>
        </w:rPr>
      </w:pPr>
      <w:r>
        <w:rPr>
          <w:rFonts w:ascii="Garamond" w:hAnsi="Garamond"/>
          <w:b/>
          <w:bCs/>
          <w:iCs/>
          <w:sz w:val="24"/>
          <w:szCs w:val="24"/>
        </w:rPr>
        <w:t>Breaking Bad News</w:t>
      </w:r>
    </w:p>
    <w:p w14:paraId="76CE0DCC" w14:textId="77777777" w:rsidR="00D001E9" w:rsidRDefault="00D001E9" w:rsidP="00D001E9">
      <w:pPr>
        <w:pStyle w:val="CSP-ChapterBodyText-FirstParagraph"/>
      </w:pPr>
      <w:r>
        <w:t xml:space="preserve">Explaining why we </w:t>
      </w:r>
      <w:proofErr w:type="spellStart"/>
      <w:r>
        <w:t>cant</w:t>
      </w:r>
      <w:proofErr w:type="spellEnd"/>
      <w:r>
        <w:t xml:space="preserve"> prescribe expensive medication</w:t>
      </w:r>
    </w:p>
    <w:p w14:paraId="59F43A4D" w14:textId="77777777" w:rsidR="00D001E9" w:rsidRDefault="00D001E9" w:rsidP="00D001E9">
      <w:pPr>
        <w:pStyle w:val="CSP-ChapterBodyText-FirstParagraph"/>
      </w:pPr>
      <w:r>
        <w:t>Validating patients</w:t>
      </w:r>
    </w:p>
    <w:p w14:paraId="096D8B18" w14:textId="77777777" w:rsidR="00D001E9" w:rsidRPr="00D654A7" w:rsidRDefault="00D001E9" w:rsidP="00D001E9">
      <w:pPr>
        <w:pStyle w:val="CSP-ChapterBodyText-FirstParagraph"/>
      </w:pPr>
      <w:r w:rsidRPr="00D654A7">
        <w:t>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p>
    <w:p w14:paraId="4A7DD981" w14:textId="77777777" w:rsidR="00D001E9" w:rsidRDefault="00D001E9" w:rsidP="00D001E9">
      <w:pPr>
        <w:pStyle w:val="CSP-ChapterBodyText"/>
      </w:pPr>
      <w:r w:rsidRPr="00D654A7">
        <w:t>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r>
        <w:t xml:space="preserve"> </w:t>
      </w:r>
      <w:r w:rsidRPr="00D654A7">
        <w:t xml:space="preserve"> Insert chapter ten text here.</w:t>
      </w:r>
    </w:p>
    <w:p w14:paraId="46F77663" w14:textId="77777777" w:rsidR="00D001E9" w:rsidRDefault="00D001E9" w:rsidP="00D001E9">
      <w:pPr>
        <w:pStyle w:val="CSP-ChapterBodyText"/>
      </w:pPr>
    </w:p>
    <w:p w14:paraId="056A0054" w14:textId="439657A4" w:rsidR="00D001E9" w:rsidRDefault="00D001E9" w:rsidP="00D001E9">
      <w:pPr>
        <w:pStyle w:val="CSP-ChapterBodyText"/>
      </w:pPr>
      <w:r>
        <w:t>Kays 10 step model for palliative care</w:t>
      </w:r>
    </w:p>
    <w:p w14:paraId="7D73AAB0" w14:textId="745BD528" w:rsidR="00D001E9" w:rsidRDefault="00D001E9" w:rsidP="00D001E9">
      <w:pPr>
        <w:pStyle w:val="CSP-ChapterBodyText"/>
      </w:pPr>
      <w:r>
        <w:t>Not just about cancer</w:t>
      </w:r>
    </w:p>
    <w:p w14:paraId="5252ECC1" w14:textId="6712B815" w:rsidR="00D001E9" w:rsidRDefault="00D001E9" w:rsidP="00D001E9">
      <w:pPr>
        <w:pStyle w:val="CSP-ChapterBodyText"/>
      </w:pPr>
      <w:r>
        <w:t xml:space="preserve">Anything – even </w:t>
      </w:r>
      <w:proofErr w:type="spellStart"/>
      <w:r>
        <w:t>diavbetes</w:t>
      </w:r>
      <w:proofErr w:type="spellEnd"/>
      <w:r>
        <w:t xml:space="preserve"> asthma – give examples</w:t>
      </w:r>
    </w:p>
    <w:p w14:paraId="2097B41B" w14:textId="77777777" w:rsidR="00D001E9" w:rsidRDefault="00D001E9" w:rsidP="00D001E9">
      <w:pPr>
        <w:pStyle w:val="CSP-ChapterBodyText"/>
      </w:pPr>
    </w:p>
    <w:p w14:paraId="532ACF4A" w14:textId="77777777" w:rsidR="00D001E9" w:rsidRDefault="00D001E9" w:rsidP="00D001E9">
      <w:pPr>
        <w:pStyle w:val="CSP-ChapterBodyText"/>
      </w:pPr>
    </w:p>
    <w:p w14:paraId="59FE3576" w14:textId="77777777" w:rsidR="00D001E9" w:rsidRDefault="00D001E9" w:rsidP="00D001E9">
      <w:pPr>
        <w:pStyle w:val="CSP-ChapterBodyText"/>
      </w:pPr>
    </w:p>
    <w:p w14:paraId="620A89AD" w14:textId="77777777" w:rsidR="00D001E9" w:rsidRDefault="00D001E9" w:rsidP="00D001E9">
      <w:pPr>
        <w:pStyle w:val="CSP-ChapterBodyText"/>
      </w:pPr>
    </w:p>
    <w:p w14:paraId="36C2FA4B" w14:textId="77777777" w:rsidR="00D001E9" w:rsidRPr="00D654A7" w:rsidRDefault="00D001E9" w:rsidP="00D001E9">
      <w:pPr>
        <w:pStyle w:val="CSP-ChapterBodyText"/>
      </w:pPr>
    </w:p>
    <w:p w14:paraId="3A7F783E" w14:textId="2C3D052E" w:rsidR="00D001E9" w:rsidRPr="001424A3" w:rsidRDefault="00D001E9" w:rsidP="00D001E9">
      <w:pPr>
        <w:pStyle w:val="CSP-ChapterTitle"/>
        <w:rPr>
          <w:rFonts w:ascii="Garamond" w:hAnsi="Garamond"/>
          <w:b/>
          <w:bCs/>
        </w:rPr>
      </w:pPr>
      <w:r>
        <w:rPr>
          <w:rFonts w:ascii="Garamond" w:hAnsi="Garamond"/>
          <w:b/>
          <w:bCs/>
        </w:rPr>
        <w:t xml:space="preserve">APPENDIX </w:t>
      </w:r>
      <w:r>
        <w:rPr>
          <w:rFonts w:ascii="Garamond" w:hAnsi="Garamond"/>
          <w:b/>
          <w:bCs/>
        </w:rPr>
        <w:t>D</w:t>
      </w:r>
    </w:p>
    <w:p w14:paraId="4734C67A" w14:textId="68455E34" w:rsidR="00D001E9" w:rsidRPr="001424A3" w:rsidRDefault="00D001E9" w:rsidP="00D001E9">
      <w:pPr>
        <w:spacing w:after="0" w:line="240" w:lineRule="auto"/>
        <w:jc w:val="center"/>
        <w:rPr>
          <w:rFonts w:ascii="Garamond" w:hAnsi="Garamond"/>
          <w:b/>
          <w:bCs/>
          <w:iCs/>
          <w:sz w:val="24"/>
          <w:szCs w:val="24"/>
        </w:rPr>
      </w:pPr>
      <w:r>
        <w:rPr>
          <w:rFonts w:ascii="Garamond" w:hAnsi="Garamond"/>
          <w:b/>
          <w:bCs/>
          <w:iCs/>
          <w:sz w:val="24"/>
          <w:szCs w:val="24"/>
        </w:rPr>
        <w:t>Bits and Bobs</w:t>
      </w:r>
    </w:p>
    <w:p w14:paraId="4DD60E0C" w14:textId="00082D87" w:rsidR="001424A3" w:rsidRDefault="001424A3" w:rsidP="00987D79">
      <w:pPr>
        <w:pStyle w:val="CSP-ChapterBodyText-FirstParagraph"/>
      </w:pPr>
      <w:r>
        <w:t xml:space="preserve">Explaining why we </w:t>
      </w:r>
      <w:proofErr w:type="spellStart"/>
      <w:r>
        <w:t>cant</w:t>
      </w:r>
      <w:proofErr w:type="spellEnd"/>
      <w:r>
        <w:t xml:space="preserve"> prescribe expensive medication</w:t>
      </w:r>
    </w:p>
    <w:p w14:paraId="638C724A" w14:textId="3989D902" w:rsidR="001424A3" w:rsidRDefault="00D001E9" w:rsidP="00987D79">
      <w:pPr>
        <w:pStyle w:val="CSP-ChapterBodyText-FirstParagraph"/>
      </w:pPr>
      <w:r>
        <w:t>Old people don’t feel old</w:t>
      </w:r>
    </w:p>
    <w:p w14:paraId="3812887C" w14:textId="77777777" w:rsidR="00D001E9" w:rsidRDefault="00D001E9" w:rsidP="00987D79">
      <w:pPr>
        <w:pStyle w:val="CSP-ChapterBodyText-FirstParagraph"/>
      </w:pPr>
    </w:p>
    <w:p w14:paraId="2341D429" w14:textId="6D86B2F6" w:rsidR="00987D79" w:rsidRPr="00D654A7" w:rsidRDefault="00987D79" w:rsidP="00987D79">
      <w:pPr>
        <w:pStyle w:val="CSP-ChapterBodyText-FirstParagraph"/>
      </w:pPr>
      <w:r w:rsidRPr="00D654A7">
        <w:lastRenderedPageBreak/>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p>
    <w:p w14:paraId="2F74F4CC" w14:textId="78141961" w:rsidR="00987D79" w:rsidRPr="00D654A7" w:rsidRDefault="00987D79" w:rsidP="00987D79">
      <w:pPr>
        <w:pStyle w:val="CSP-ChapterBodyText"/>
      </w:pPr>
      <w:r w:rsidRPr="00D654A7">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p>
    <w:p w14:paraId="34E01006" w14:textId="546989CF" w:rsidR="00987D79" w:rsidRPr="00D654A7" w:rsidRDefault="00987D79" w:rsidP="00987D79">
      <w:pPr>
        <w:pStyle w:val="CSP-ChapterBodyText"/>
      </w:pPr>
      <w:r w:rsidRPr="00D654A7">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p>
    <w:p w14:paraId="12D38ED3" w14:textId="0446D6B1" w:rsidR="00987D79" w:rsidRPr="00D654A7" w:rsidRDefault="00987D79" w:rsidP="00987D79">
      <w:pPr>
        <w:pStyle w:val="CSP-ChapterBodyText"/>
      </w:pPr>
      <w:r w:rsidRPr="00D654A7">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w:t>
      </w:r>
      <w:r w:rsidRPr="00D654A7">
        <w:lastRenderedPageBreak/>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p>
    <w:p w14:paraId="591AE38E" w14:textId="0ACD1A99" w:rsidR="00987D79" w:rsidRPr="00D654A7" w:rsidRDefault="00987D79" w:rsidP="00987D79">
      <w:pPr>
        <w:pStyle w:val="CSP-ChapterBodyText"/>
      </w:pPr>
      <w:r w:rsidRPr="00D654A7">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 </w:t>
      </w:r>
    </w:p>
    <w:p w14:paraId="7798B38C" w14:textId="1331D7D3" w:rsidR="00987D79" w:rsidRPr="00D654A7" w:rsidRDefault="00987D79" w:rsidP="00987D79">
      <w:pPr>
        <w:pStyle w:val="CSP-ChapterBodyText"/>
      </w:pPr>
      <w:r w:rsidRPr="00D654A7">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p>
    <w:p w14:paraId="382CF074" w14:textId="1DB6942B" w:rsidR="00987D79" w:rsidRPr="00D654A7" w:rsidRDefault="00987D79" w:rsidP="00987D79">
      <w:pPr>
        <w:pStyle w:val="CSP-ChapterBodyText"/>
      </w:pPr>
      <w:r w:rsidRPr="00D654A7">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w:t>
      </w:r>
      <w:r w:rsidRPr="00D654A7">
        <w:lastRenderedPageBreak/>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p>
    <w:p w14:paraId="2F116FE1" w14:textId="67A4755F" w:rsidR="00987D79" w:rsidRPr="00D654A7" w:rsidRDefault="00987D79" w:rsidP="00987D79">
      <w:pPr>
        <w:pStyle w:val="CSP-ChapterBodyText"/>
      </w:pPr>
      <w:r w:rsidRPr="00D654A7">
        <w:t>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r w:rsidR="00F552A0">
        <w:t xml:space="preserve"> </w:t>
      </w:r>
      <w:r w:rsidRPr="00D654A7">
        <w:t xml:space="preserve"> Insert chapter ten text here.</w:t>
      </w:r>
    </w:p>
    <w:p w14:paraId="4AFDC721" w14:textId="77777777" w:rsidR="00987D79" w:rsidRPr="00D654A7" w:rsidRDefault="00987D79" w:rsidP="00987D79">
      <w:pPr>
        <w:pStyle w:val="CSP-ChapterBodyText"/>
        <w:ind w:firstLine="0"/>
        <w:sectPr w:rsidR="00987D79" w:rsidRPr="00D654A7" w:rsidSect="005F0DEE">
          <w:footerReference w:type="even" r:id="rId29"/>
          <w:footerReference w:type="default" r:id="rId30"/>
          <w:footerReference w:type="first" r:id="rId31"/>
          <w:type w:val="nextColumn"/>
          <w:pgSz w:w="7286" w:h="11246"/>
          <w:pgMar w:top="1094" w:right="864" w:bottom="1094" w:left="1094" w:header="576" w:footer="432" w:gutter="202"/>
          <w:cols w:space="720"/>
          <w:titlePg/>
          <w:docGrid w:linePitch="360"/>
        </w:sectPr>
      </w:pPr>
    </w:p>
    <w:p w14:paraId="04CD2644" w14:textId="77777777" w:rsidR="00987D79" w:rsidRPr="00D654A7" w:rsidRDefault="00987D79" w:rsidP="00987D79">
      <w:pPr>
        <w:pStyle w:val="CSP-ChapterTitle"/>
        <w:rPr>
          <w:rFonts w:ascii="Garamond" w:hAnsi="Garamond"/>
        </w:rPr>
      </w:pPr>
      <w:r w:rsidRPr="00D654A7">
        <w:rPr>
          <w:rFonts w:ascii="Garamond" w:hAnsi="Garamond"/>
        </w:rPr>
        <w:lastRenderedPageBreak/>
        <w:t>ABOUT THE AUTHOR</w:t>
      </w:r>
    </w:p>
    <w:p w14:paraId="4D41BA0C" w14:textId="77777777" w:rsidR="00987D79" w:rsidRPr="00D654A7" w:rsidRDefault="00987D79" w:rsidP="00987D79">
      <w:pPr>
        <w:spacing w:after="0" w:line="240" w:lineRule="auto"/>
        <w:jc w:val="center"/>
        <w:rPr>
          <w:rFonts w:ascii="Garamond" w:hAnsi="Garamond"/>
          <w:iCs/>
          <w:sz w:val="24"/>
          <w:szCs w:val="24"/>
        </w:rPr>
      </w:pPr>
    </w:p>
    <w:p w14:paraId="6D8B32CD" w14:textId="77777777" w:rsidR="00987D79" w:rsidRPr="00D654A7" w:rsidRDefault="00987D79" w:rsidP="00987D79">
      <w:pPr>
        <w:spacing w:after="0" w:line="240" w:lineRule="auto"/>
        <w:jc w:val="center"/>
        <w:rPr>
          <w:rFonts w:ascii="Garamond" w:hAnsi="Garamond"/>
          <w:iCs/>
          <w:sz w:val="24"/>
          <w:szCs w:val="24"/>
        </w:rPr>
      </w:pPr>
    </w:p>
    <w:p w14:paraId="1028D784" w14:textId="2B37A85C" w:rsidR="00987D79" w:rsidRDefault="00987D79" w:rsidP="00987D79">
      <w:pPr>
        <w:pStyle w:val="CSP-FrontMatterBodyText"/>
      </w:pPr>
      <w:r w:rsidRPr="00D654A7">
        <w:t>Insert author bio text here.</w:t>
      </w:r>
      <w:r w:rsidR="00F552A0">
        <w:t xml:space="preserve"> </w:t>
      </w:r>
      <w:r w:rsidRPr="00D654A7">
        <w:t xml:space="preserv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 Insert author bio text here</w:t>
      </w:r>
    </w:p>
    <w:p w14:paraId="293DA92C" w14:textId="74F5DFB4" w:rsidR="00BF784B" w:rsidRPr="00D654A7" w:rsidRDefault="00BF784B" w:rsidP="00987D79">
      <w:pPr>
        <w:pStyle w:val="CSP-FrontMatterBodyText"/>
      </w:pPr>
      <w:r>
        <w:t xml:space="preserve">I wrote this book over one week. </w:t>
      </w:r>
    </w:p>
    <w:p w14:paraId="09E08BF1" w14:textId="77777777" w:rsidR="00987D79" w:rsidRPr="00D654A7" w:rsidRDefault="00987D79" w:rsidP="00987D79">
      <w:pPr>
        <w:pStyle w:val="CSP-ChapterBodyText"/>
      </w:pPr>
    </w:p>
    <w:p w14:paraId="06655DBE" w14:textId="77777777" w:rsidR="006B27E1" w:rsidRDefault="006B27E1"/>
    <w:sectPr w:rsidR="006B27E1" w:rsidSect="005F0DEE">
      <w:footerReference w:type="first" r:id="rId32"/>
      <w:type w:val="nextColumn"/>
      <w:pgSz w:w="7286" w:h="11246"/>
      <w:pgMar w:top="1094" w:right="864" w:bottom="1094" w:left="1094" w:header="576" w:footer="432" w:gutter="202"/>
      <w:cols w:space="720"/>
      <w:vAlign w:val="center"/>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873A6" w14:textId="77777777" w:rsidR="00B34EE3" w:rsidRPr="00D654A7" w:rsidRDefault="00B34EE3">
      <w:pPr>
        <w:spacing w:after="0" w:line="240" w:lineRule="auto"/>
      </w:pPr>
      <w:r w:rsidRPr="00D654A7">
        <w:separator/>
      </w:r>
    </w:p>
  </w:endnote>
  <w:endnote w:type="continuationSeparator" w:id="0">
    <w:p w14:paraId="6B0D6488" w14:textId="77777777" w:rsidR="00B34EE3" w:rsidRPr="00D654A7" w:rsidRDefault="00B34EE3">
      <w:pPr>
        <w:spacing w:after="0" w:line="240" w:lineRule="auto"/>
      </w:pPr>
      <w:r w:rsidRPr="00D654A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Gothic">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35088"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Pr="00D654A7">
      <w:rPr>
        <w:rStyle w:val="PageNumber"/>
        <w:szCs w:val="18"/>
      </w:rPr>
      <w:t>2</w:t>
    </w:r>
    <w:r w:rsidRPr="00D654A7">
      <w:rPr>
        <w:rStyle w:val="PageNumber"/>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FDBB0"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Pr="00D654A7">
      <w:rPr>
        <w:rStyle w:val="PageNumber"/>
        <w:szCs w:val="18"/>
      </w:rPr>
      <w:t>3</w:t>
    </w:r>
    <w:r w:rsidRPr="00D654A7">
      <w:rPr>
        <w:rStyle w:val="PageNumber"/>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D865A" w14:textId="77777777" w:rsidR="003154AE" w:rsidRPr="00D654A7" w:rsidRDefault="003154AE" w:rsidP="003F3D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625C2" w14:textId="77777777" w:rsidR="003154AE" w:rsidRPr="00D654A7" w:rsidRDefault="003154AE" w:rsidP="00DA34FD">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EDDC" w14:textId="77777777" w:rsidR="003154AE" w:rsidRPr="00D654A7" w:rsidRDefault="00DD4127" w:rsidP="001A067D">
    <w:pPr>
      <w:pStyle w:val="Footer"/>
      <w:jc w:val="center"/>
      <w:rPr>
        <w:rStyle w:val="PageNumber"/>
      </w:rPr>
    </w:pPr>
    <w:r w:rsidRPr="00D654A7">
      <w:rPr>
        <w:rStyle w:val="PageNumber"/>
      </w:rPr>
      <w:fldChar w:fldCharType="begin"/>
    </w:r>
    <w:r w:rsidRPr="00D654A7">
      <w:rPr>
        <w:rStyle w:val="PageNumber"/>
      </w:rPr>
      <w:instrText xml:space="preserve"> PAGE </w:instrText>
    </w:r>
    <w:r w:rsidRPr="00D654A7">
      <w:rPr>
        <w:rStyle w:val="PageNumber"/>
      </w:rPr>
      <w:fldChar w:fldCharType="separate"/>
    </w:r>
    <w:r w:rsidRPr="00D654A7">
      <w:rPr>
        <w:rStyle w:val="PageNumber"/>
      </w:rPr>
      <w:t>4</w:t>
    </w:r>
    <w:r w:rsidRPr="00D654A7">
      <w:rPr>
        <w:rStyle w:val="PageNumber"/>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931D0" w14:textId="77777777" w:rsidR="003154AE" w:rsidRPr="00D654A7" w:rsidRDefault="00DD4127" w:rsidP="001A067D">
    <w:pPr>
      <w:pStyle w:val="Footer"/>
      <w:jc w:val="center"/>
      <w:rPr>
        <w:rStyle w:val="PageNumber"/>
      </w:rPr>
    </w:pPr>
    <w:r w:rsidRPr="00D654A7">
      <w:rPr>
        <w:rStyle w:val="PageNumber"/>
      </w:rPr>
      <w:fldChar w:fldCharType="begin"/>
    </w:r>
    <w:r w:rsidRPr="00D654A7">
      <w:rPr>
        <w:rStyle w:val="PageNumber"/>
      </w:rPr>
      <w:instrText xml:space="preserve"> PAGE </w:instrText>
    </w:r>
    <w:r w:rsidRPr="00D654A7">
      <w:rPr>
        <w:rStyle w:val="PageNumber"/>
      </w:rPr>
      <w:fldChar w:fldCharType="separate"/>
    </w:r>
    <w:r w:rsidR="00AA1D21" w:rsidRPr="00D654A7">
      <w:rPr>
        <w:rStyle w:val="PageNumber"/>
      </w:rPr>
      <w:t>4</w:t>
    </w:r>
    <w:r w:rsidRPr="00D654A7">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E5118" w14:textId="77777777" w:rsidR="003154AE" w:rsidRPr="00D654A7" w:rsidRDefault="00DD4127" w:rsidP="00DA34FD">
    <w:pPr>
      <w:pStyle w:val="Footer"/>
      <w:jc w:val="center"/>
      <w:rPr>
        <w:rStyle w:val="PageNumber"/>
      </w:rPr>
    </w:pPr>
    <w:r w:rsidRPr="00D654A7">
      <w:rPr>
        <w:rStyle w:val="PageNumber"/>
      </w:rPr>
      <w:fldChar w:fldCharType="begin"/>
    </w:r>
    <w:r w:rsidRPr="00D654A7">
      <w:rPr>
        <w:rStyle w:val="PageNumber"/>
      </w:rPr>
      <w:instrText xml:space="preserve"> PAGE </w:instrText>
    </w:r>
    <w:r w:rsidRPr="00D654A7">
      <w:rPr>
        <w:rStyle w:val="PageNumber"/>
      </w:rPr>
      <w:fldChar w:fldCharType="separate"/>
    </w:r>
    <w:r w:rsidR="00AA1D21" w:rsidRPr="00D654A7">
      <w:rPr>
        <w:rStyle w:val="PageNumber"/>
      </w:rPr>
      <w:t>1</w:t>
    </w:r>
    <w:r w:rsidRPr="00D654A7">
      <w:rPr>
        <w:rStyle w:val="PageNumber"/>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9C85F"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7</w:t>
    </w:r>
    <w:r w:rsidRPr="00D654A7">
      <w:rPr>
        <w:rStyle w:val="PageNumber"/>
        <w:szCs w:val="18"/>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6EA8E" w14:textId="77777777" w:rsidR="003154AE" w:rsidRPr="00D654A7" w:rsidRDefault="00DD4127" w:rsidP="00DA34FD">
    <w:pPr>
      <w:pStyle w:val="Footer"/>
      <w:jc w:val="center"/>
      <w:rPr>
        <w:rStyle w:val="PageNumber"/>
      </w:rPr>
    </w:pPr>
    <w:r w:rsidRPr="00D654A7">
      <w:rPr>
        <w:rStyle w:val="PageNumber"/>
      </w:rPr>
      <w:fldChar w:fldCharType="begin"/>
    </w:r>
    <w:r w:rsidRPr="00D654A7">
      <w:rPr>
        <w:rStyle w:val="PageNumber"/>
      </w:rPr>
      <w:instrText xml:space="preserve"> PAGE </w:instrText>
    </w:r>
    <w:r w:rsidRPr="00D654A7">
      <w:rPr>
        <w:rStyle w:val="PageNumber"/>
      </w:rPr>
      <w:fldChar w:fldCharType="separate"/>
    </w:r>
    <w:r w:rsidR="00AA1D21" w:rsidRPr="00D654A7">
      <w:rPr>
        <w:rStyle w:val="PageNumber"/>
      </w:rPr>
      <w:t>5</w:t>
    </w:r>
    <w:r w:rsidRPr="00D654A7">
      <w:rPr>
        <w:rStyle w:val="PageNumber"/>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8DE45"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Pr="00D654A7">
      <w:rPr>
        <w:rStyle w:val="PageNumber"/>
        <w:szCs w:val="18"/>
      </w:rPr>
      <w:t>6</w:t>
    </w:r>
    <w:r w:rsidRPr="00D654A7">
      <w:rPr>
        <w:rStyle w:val="PageNumber"/>
        <w:szCs w:val="18"/>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714BB"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11</w:t>
    </w:r>
    <w:r w:rsidRPr="00D654A7">
      <w:rPr>
        <w:rStyle w:val="PageNumber"/>
        <w:szCs w:val="18"/>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3CCEB" w14:textId="77777777" w:rsidR="003154AE" w:rsidRPr="00D654A7" w:rsidRDefault="00DD4127" w:rsidP="00DA34F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8</w:t>
    </w:r>
    <w:r w:rsidRPr="00D654A7">
      <w:rPr>
        <w:rStyle w:val="PageNumber"/>
        <w:szCs w:val="18"/>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A6B858"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Pr="00D654A7">
      <w:rPr>
        <w:rStyle w:val="PageNumber"/>
        <w:szCs w:val="18"/>
      </w:rPr>
      <w:t>8</w:t>
    </w:r>
    <w:r w:rsidRPr="00D654A7">
      <w:rPr>
        <w:rStyle w:val="PageNumber"/>
        <w:szCs w:val="18"/>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458F9"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15</w:t>
    </w:r>
    <w:r w:rsidRPr="00D654A7">
      <w:rPr>
        <w:rStyle w:val="PageNumber"/>
        <w:szCs w:val="18"/>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4FA2FF" w14:textId="77777777" w:rsidR="003154AE" w:rsidRPr="00D654A7" w:rsidRDefault="00DD4127" w:rsidP="00DA34F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12</w:t>
    </w:r>
    <w:r w:rsidRPr="00D654A7">
      <w:rPr>
        <w:rStyle w:val="PageNumber"/>
        <w:szCs w:val="18"/>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B539C"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Pr="00D654A7">
      <w:rPr>
        <w:rStyle w:val="PageNumber"/>
        <w:szCs w:val="18"/>
      </w:rPr>
      <w:t>18</w:t>
    </w:r>
    <w:r w:rsidRPr="00D654A7">
      <w:rPr>
        <w:rStyle w:val="PageNumber"/>
        <w:szCs w:val="18"/>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F0F9D"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35</w:t>
    </w:r>
    <w:r w:rsidRPr="00D654A7">
      <w:rPr>
        <w:rStyle w:val="PageNumber"/>
        <w:szCs w:val="18"/>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30C2D" w14:textId="77777777" w:rsidR="003154AE" w:rsidRPr="00D654A7" w:rsidRDefault="00DD4127" w:rsidP="00DA34F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32</w:t>
    </w:r>
    <w:r w:rsidRPr="00D654A7">
      <w:rPr>
        <w:rStyle w:val="PageNumber"/>
        <w:szCs w:val="18"/>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2BDD1"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Pr="00D654A7">
      <w:rPr>
        <w:rStyle w:val="PageNumber"/>
        <w:szCs w:val="18"/>
      </w:rPr>
      <w:t>20</w:t>
    </w:r>
    <w:r w:rsidRPr="00D654A7">
      <w:rPr>
        <w:rStyle w:val="PageNumber"/>
        <w:szCs w:val="18"/>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CFAC4" w14:textId="77777777" w:rsidR="003154AE" w:rsidRPr="00D654A7" w:rsidRDefault="00DD4127" w:rsidP="001A067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38</w:t>
    </w:r>
    <w:r w:rsidRPr="00D654A7">
      <w:rPr>
        <w:rStyle w:val="PageNumber"/>
        <w:szCs w:val="18"/>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6B804" w14:textId="77777777" w:rsidR="003154AE" w:rsidRPr="00D654A7" w:rsidRDefault="00DD4127" w:rsidP="00DA34F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36</w:t>
    </w:r>
    <w:r w:rsidRPr="00D654A7">
      <w:rPr>
        <w:rStyle w:val="PageNumber"/>
        <w:szCs w:val="18"/>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64B05" w14:textId="77777777" w:rsidR="003154AE" w:rsidRPr="00D654A7" w:rsidRDefault="00DD4127" w:rsidP="00DA34FD">
    <w:pPr>
      <w:pStyle w:val="Footer"/>
      <w:jc w:val="center"/>
      <w:rPr>
        <w:sz w:val="18"/>
        <w:szCs w:val="18"/>
      </w:rPr>
    </w:pPr>
    <w:r w:rsidRPr="00D654A7">
      <w:rPr>
        <w:rStyle w:val="PageNumber"/>
        <w:szCs w:val="18"/>
      </w:rPr>
      <w:fldChar w:fldCharType="begin"/>
    </w:r>
    <w:r w:rsidRPr="00D654A7">
      <w:rPr>
        <w:rStyle w:val="PageNumber"/>
        <w:szCs w:val="18"/>
      </w:rPr>
      <w:instrText xml:space="preserve"> PAGE </w:instrText>
    </w:r>
    <w:r w:rsidRPr="00D654A7">
      <w:rPr>
        <w:rStyle w:val="PageNumber"/>
        <w:szCs w:val="18"/>
      </w:rPr>
      <w:fldChar w:fldCharType="separate"/>
    </w:r>
    <w:r w:rsidR="00AA1D21" w:rsidRPr="00D654A7">
      <w:rPr>
        <w:rStyle w:val="PageNumber"/>
        <w:szCs w:val="18"/>
      </w:rPr>
      <w:t>39</w:t>
    </w:r>
    <w:r w:rsidRPr="00D654A7">
      <w:rPr>
        <w:rStyle w:val="PageNumber"/>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C8856" w14:textId="77777777" w:rsidR="00B34EE3" w:rsidRPr="00D654A7" w:rsidRDefault="00B34EE3">
      <w:pPr>
        <w:spacing w:after="0" w:line="240" w:lineRule="auto"/>
      </w:pPr>
      <w:r w:rsidRPr="00D654A7">
        <w:separator/>
      </w:r>
    </w:p>
  </w:footnote>
  <w:footnote w:type="continuationSeparator" w:id="0">
    <w:p w14:paraId="2DEC02AF" w14:textId="77777777" w:rsidR="00B34EE3" w:rsidRPr="00D654A7" w:rsidRDefault="00B34EE3">
      <w:pPr>
        <w:spacing w:after="0" w:line="240" w:lineRule="auto"/>
      </w:pPr>
      <w:r w:rsidRPr="00D654A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A2293" w14:textId="77777777" w:rsidR="003154AE" w:rsidRPr="00D654A7" w:rsidRDefault="00DD4127" w:rsidP="00572FE8">
    <w:pPr>
      <w:pStyle w:val="Header"/>
      <w:jc w:val="center"/>
      <w:rPr>
        <w:rFonts w:ascii="Times New Roman" w:hAnsi="Times New Roman"/>
        <w:sz w:val="18"/>
        <w:szCs w:val="18"/>
      </w:rPr>
    </w:pPr>
    <w:r w:rsidRPr="00D654A7">
      <w:rPr>
        <w:rFonts w:ascii="Times New Roman" w:hAnsi="Times New Roman"/>
        <w:sz w:val="18"/>
        <w:szCs w:val="18"/>
      </w:rPr>
      <w:t>AUTHOR NAME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261B3" w14:textId="0E188283" w:rsidR="003154AE" w:rsidRPr="00D654A7" w:rsidRDefault="00EF0837" w:rsidP="00572FE8">
    <w:pPr>
      <w:pStyle w:val="Header"/>
      <w:jc w:val="center"/>
      <w:rPr>
        <w:rFonts w:ascii="Times New Roman" w:hAnsi="Times New Roman"/>
        <w:sz w:val="18"/>
        <w:szCs w:val="18"/>
      </w:rPr>
    </w:pPr>
    <w:r w:rsidRPr="00D654A7">
      <w:rPr>
        <w:rFonts w:ascii="Times New Roman" w:hAnsi="Times New Roman"/>
        <w:sz w:val="18"/>
        <w:szCs w:val="18"/>
      </w:rPr>
      <w:t>THE SHORTEST COMMUNICATION SKILLS HANDBOOK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41964"/>
    <w:multiLevelType w:val="hybridMultilevel"/>
    <w:tmpl w:val="40EE3E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9626D5"/>
    <w:multiLevelType w:val="hybridMultilevel"/>
    <w:tmpl w:val="F1DAFCBE"/>
    <w:lvl w:ilvl="0" w:tplc="30F8EC90">
      <w:start w:val="1"/>
      <w:numFmt w:val="decimal"/>
      <w:lvlText w:val="%1."/>
      <w:lvlJc w:val="left"/>
      <w:pPr>
        <w:ind w:left="648" w:hanging="360"/>
      </w:pPr>
      <w:rPr>
        <w:rFonts w:hint="default"/>
      </w:rPr>
    </w:lvl>
    <w:lvl w:ilvl="1" w:tplc="08090019" w:tentative="1">
      <w:start w:val="1"/>
      <w:numFmt w:val="lowerLetter"/>
      <w:lvlText w:val="%2."/>
      <w:lvlJc w:val="left"/>
      <w:pPr>
        <w:ind w:left="1368" w:hanging="360"/>
      </w:pPr>
    </w:lvl>
    <w:lvl w:ilvl="2" w:tplc="0809001B" w:tentative="1">
      <w:start w:val="1"/>
      <w:numFmt w:val="lowerRoman"/>
      <w:lvlText w:val="%3."/>
      <w:lvlJc w:val="right"/>
      <w:pPr>
        <w:ind w:left="2088" w:hanging="180"/>
      </w:pPr>
    </w:lvl>
    <w:lvl w:ilvl="3" w:tplc="0809000F" w:tentative="1">
      <w:start w:val="1"/>
      <w:numFmt w:val="decimal"/>
      <w:lvlText w:val="%4."/>
      <w:lvlJc w:val="left"/>
      <w:pPr>
        <w:ind w:left="2808" w:hanging="360"/>
      </w:pPr>
    </w:lvl>
    <w:lvl w:ilvl="4" w:tplc="08090019" w:tentative="1">
      <w:start w:val="1"/>
      <w:numFmt w:val="lowerLetter"/>
      <w:lvlText w:val="%5."/>
      <w:lvlJc w:val="left"/>
      <w:pPr>
        <w:ind w:left="3528" w:hanging="360"/>
      </w:pPr>
    </w:lvl>
    <w:lvl w:ilvl="5" w:tplc="0809001B" w:tentative="1">
      <w:start w:val="1"/>
      <w:numFmt w:val="lowerRoman"/>
      <w:lvlText w:val="%6."/>
      <w:lvlJc w:val="right"/>
      <w:pPr>
        <w:ind w:left="4248" w:hanging="180"/>
      </w:pPr>
    </w:lvl>
    <w:lvl w:ilvl="6" w:tplc="0809000F" w:tentative="1">
      <w:start w:val="1"/>
      <w:numFmt w:val="decimal"/>
      <w:lvlText w:val="%7."/>
      <w:lvlJc w:val="left"/>
      <w:pPr>
        <w:ind w:left="4968" w:hanging="360"/>
      </w:pPr>
    </w:lvl>
    <w:lvl w:ilvl="7" w:tplc="08090019" w:tentative="1">
      <w:start w:val="1"/>
      <w:numFmt w:val="lowerLetter"/>
      <w:lvlText w:val="%8."/>
      <w:lvlJc w:val="left"/>
      <w:pPr>
        <w:ind w:left="5688" w:hanging="360"/>
      </w:pPr>
    </w:lvl>
    <w:lvl w:ilvl="8" w:tplc="0809001B" w:tentative="1">
      <w:start w:val="1"/>
      <w:numFmt w:val="lowerRoman"/>
      <w:lvlText w:val="%9."/>
      <w:lvlJc w:val="right"/>
      <w:pPr>
        <w:ind w:left="6408" w:hanging="180"/>
      </w:pPr>
    </w:lvl>
  </w:abstractNum>
  <w:abstractNum w:abstractNumId="2" w15:restartNumberingAfterBreak="0">
    <w:nsid w:val="260C52BF"/>
    <w:multiLevelType w:val="hybridMultilevel"/>
    <w:tmpl w:val="5DAAD742"/>
    <w:lvl w:ilvl="0" w:tplc="0809000F">
      <w:start w:val="1"/>
      <w:numFmt w:val="decimal"/>
      <w:lvlText w:val="%1."/>
      <w:lvlJc w:val="left"/>
      <w:pPr>
        <w:ind w:left="1008" w:hanging="360"/>
      </w:pPr>
    </w:lvl>
    <w:lvl w:ilvl="1" w:tplc="08090019" w:tentative="1">
      <w:start w:val="1"/>
      <w:numFmt w:val="lowerLetter"/>
      <w:lvlText w:val="%2."/>
      <w:lvlJc w:val="left"/>
      <w:pPr>
        <w:ind w:left="1728" w:hanging="360"/>
      </w:pPr>
    </w:lvl>
    <w:lvl w:ilvl="2" w:tplc="0809001B" w:tentative="1">
      <w:start w:val="1"/>
      <w:numFmt w:val="lowerRoman"/>
      <w:lvlText w:val="%3."/>
      <w:lvlJc w:val="right"/>
      <w:pPr>
        <w:ind w:left="2448" w:hanging="180"/>
      </w:pPr>
    </w:lvl>
    <w:lvl w:ilvl="3" w:tplc="0809000F" w:tentative="1">
      <w:start w:val="1"/>
      <w:numFmt w:val="decimal"/>
      <w:lvlText w:val="%4."/>
      <w:lvlJc w:val="left"/>
      <w:pPr>
        <w:ind w:left="3168" w:hanging="360"/>
      </w:pPr>
    </w:lvl>
    <w:lvl w:ilvl="4" w:tplc="08090019" w:tentative="1">
      <w:start w:val="1"/>
      <w:numFmt w:val="lowerLetter"/>
      <w:lvlText w:val="%5."/>
      <w:lvlJc w:val="left"/>
      <w:pPr>
        <w:ind w:left="3888" w:hanging="360"/>
      </w:pPr>
    </w:lvl>
    <w:lvl w:ilvl="5" w:tplc="0809001B" w:tentative="1">
      <w:start w:val="1"/>
      <w:numFmt w:val="lowerRoman"/>
      <w:lvlText w:val="%6."/>
      <w:lvlJc w:val="right"/>
      <w:pPr>
        <w:ind w:left="4608" w:hanging="180"/>
      </w:pPr>
    </w:lvl>
    <w:lvl w:ilvl="6" w:tplc="0809000F" w:tentative="1">
      <w:start w:val="1"/>
      <w:numFmt w:val="decimal"/>
      <w:lvlText w:val="%7."/>
      <w:lvlJc w:val="left"/>
      <w:pPr>
        <w:ind w:left="5328" w:hanging="360"/>
      </w:pPr>
    </w:lvl>
    <w:lvl w:ilvl="7" w:tplc="08090019" w:tentative="1">
      <w:start w:val="1"/>
      <w:numFmt w:val="lowerLetter"/>
      <w:lvlText w:val="%8."/>
      <w:lvlJc w:val="left"/>
      <w:pPr>
        <w:ind w:left="6048" w:hanging="360"/>
      </w:pPr>
    </w:lvl>
    <w:lvl w:ilvl="8" w:tplc="0809001B" w:tentative="1">
      <w:start w:val="1"/>
      <w:numFmt w:val="lowerRoman"/>
      <w:lvlText w:val="%9."/>
      <w:lvlJc w:val="right"/>
      <w:pPr>
        <w:ind w:left="6768" w:hanging="180"/>
      </w:pPr>
    </w:lvl>
  </w:abstractNum>
  <w:abstractNum w:abstractNumId="3" w15:restartNumberingAfterBreak="0">
    <w:nsid w:val="299B652C"/>
    <w:multiLevelType w:val="hybridMultilevel"/>
    <w:tmpl w:val="16EA6A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DA135EF"/>
    <w:multiLevelType w:val="hybridMultilevel"/>
    <w:tmpl w:val="2054854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8490D21"/>
    <w:multiLevelType w:val="hybridMultilevel"/>
    <w:tmpl w:val="954AC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1673B1"/>
    <w:multiLevelType w:val="hybridMultilevel"/>
    <w:tmpl w:val="0C56AC0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7E907C3"/>
    <w:multiLevelType w:val="hybridMultilevel"/>
    <w:tmpl w:val="20DE628E"/>
    <w:lvl w:ilvl="0" w:tplc="D6D2EB28">
      <w:start w:val="1"/>
      <w:numFmt w:val="lowerRoman"/>
      <w:lvlText w:val="(%1)"/>
      <w:lvlJc w:val="left"/>
      <w:pPr>
        <w:ind w:left="1008" w:hanging="720"/>
      </w:pPr>
      <w:rPr>
        <w:rFonts w:hint="default"/>
      </w:rPr>
    </w:lvl>
    <w:lvl w:ilvl="1" w:tplc="08090019" w:tentative="1">
      <w:start w:val="1"/>
      <w:numFmt w:val="lowerLetter"/>
      <w:lvlText w:val="%2."/>
      <w:lvlJc w:val="left"/>
      <w:pPr>
        <w:ind w:left="1368" w:hanging="360"/>
      </w:pPr>
    </w:lvl>
    <w:lvl w:ilvl="2" w:tplc="0809001B" w:tentative="1">
      <w:start w:val="1"/>
      <w:numFmt w:val="lowerRoman"/>
      <w:lvlText w:val="%3."/>
      <w:lvlJc w:val="right"/>
      <w:pPr>
        <w:ind w:left="2088" w:hanging="180"/>
      </w:pPr>
    </w:lvl>
    <w:lvl w:ilvl="3" w:tplc="0809000F" w:tentative="1">
      <w:start w:val="1"/>
      <w:numFmt w:val="decimal"/>
      <w:lvlText w:val="%4."/>
      <w:lvlJc w:val="left"/>
      <w:pPr>
        <w:ind w:left="2808" w:hanging="360"/>
      </w:pPr>
    </w:lvl>
    <w:lvl w:ilvl="4" w:tplc="08090019" w:tentative="1">
      <w:start w:val="1"/>
      <w:numFmt w:val="lowerLetter"/>
      <w:lvlText w:val="%5."/>
      <w:lvlJc w:val="left"/>
      <w:pPr>
        <w:ind w:left="3528" w:hanging="360"/>
      </w:pPr>
    </w:lvl>
    <w:lvl w:ilvl="5" w:tplc="0809001B" w:tentative="1">
      <w:start w:val="1"/>
      <w:numFmt w:val="lowerRoman"/>
      <w:lvlText w:val="%6."/>
      <w:lvlJc w:val="right"/>
      <w:pPr>
        <w:ind w:left="4248" w:hanging="180"/>
      </w:pPr>
    </w:lvl>
    <w:lvl w:ilvl="6" w:tplc="0809000F" w:tentative="1">
      <w:start w:val="1"/>
      <w:numFmt w:val="decimal"/>
      <w:lvlText w:val="%7."/>
      <w:lvlJc w:val="left"/>
      <w:pPr>
        <w:ind w:left="4968" w:hanging="360"/>
      </w:pPr>
    </w:lvl>
    <w:lvl w:ilvl="7" w:tplc="08090019" w:tentative="1">
      <w:start w:val="1"/>
      <w:numFmt w:val="lowerLetter"/>
      <w:lvlText w:val="%8."/>
      <w:lvlJc w:val="left"/>
      <w:pPr>
        <w:ind w:left="5688" w:hanging="360"/>
      </w:pPr>
    </w:lvl>
    <w:lvl w:ilvl="8" w:tplc="0809001B" w:tentative="1">
      <w:start w:val="1"/>
      <w:numFmt w:val="lowerRoman"/>
      <w:lvlText w:val="%9."/>
      <w:lvlJc w:val="right"/>
      <w:pPr>
        <w:ind w:left="6408" w:hanging="180"/>
      </w:pPr>
    </w:lvl>
  </w:abstractNum>
  <w:abstractNum w:abstractNumId="8" w15:restartNumberingAfterBreak="0">
    <w:nsid w:val="50767F23"/>
    <w:multiLevelType w:val="hybridMultilevel"/>
    <w:tmpl w:val="4DB21DA4"/>
    <w:lvl w:ilvl="0" w:tplc="880CA67C">
      <w:start w:val="1"/>
      <w:numFmt w:val="lowerRoman"/>
      <w:lvlText w:val="(%1)"/>
      <w:lvlJc w:val="left"/>
      <w:pPr>
        <w:ind w:left="1008" w:hanging="720"/>
      </w:pPr>
      <w:rPr>
        <w:rFonts w:hint="default"/>
      </w:rPr>
    </w:lvl>
    <w:lvl w:ilvl="1" w:tplc="08090019" w:tentative="1">
      <w:start w:val="1"/>
      <w:numFmt w:val="lowerLetter"/>
      <w:lvlText w:val="%2."/>
      <w:lvlJc w:val="left"/>
      <w:pPr>
        <w:ind w:left="1368" w:hanging="360"/>
      </w:pPr>
    </w:lvl>
    <w:lvl w:ilvl="2" w:tplc="0809001B" w:tentative="1">
      <w:start w:val="1"/>
      <w:numFmt w:val="lowerRoman"/>
      <w:lvlText w:val="%3."/>
      <w:lvlJc w:val="right"/>
      <w:pPr>
        <w:ind w:left="2088" w:hanging="180"/>
      </w:pPr>
    </w:lvl>
    <w:lvl w:ilvl="3" w:tplc="0809000F" w:tentative="1">
      <w:start w:val="1"/>
      <w:numFmt w:val="decimal"/>
      <w:lvlText w:val="%4."/>
      <w:lvlJc w:val="left"/>
      <w:pPr>
        <w:ind w:left="2808" w:hanging="360"/>
      </w:pPr>
    </w:lvl>
    <w:lvl w:ilvl="4" w:tplc="08090019" w:tentative="1">
      <w:start w:val="1"/>
      <w:numFmt w:val="lowerLetter"/>
      <w:lvlText w:val="%5."/>
      <w:lvlJc w:val="left"/>
      <w:pPr>
        <w:ind w:left="3528" w:hanging="360"/>
      </w:pPr>
    </w:lvl>
    <w:lvl w:ilvl="5" w:tplc="0809001B" w:tentative="1">
      <w:start w:val="1"/>
      <w:numFmt w:val="lowerRoman"/>
      <w:lvlText w:val="%6."/>
      <w:lvlJc w:val="right"/>
      <w:pPr>
        <w:ind w:left="4248" w:hanging="180"/>
      </w:pPr>
    </w:lvl>
    <w:lvl w:ilvl="6" w:tplc="0809000F" w:tentative="1">
      <w:start w:val="1"/>
      <w:numFmt w:val="decimal"/>
      <w:lvlText w:val="%7."/>
      <w:lvlJc w:val="left"/>
      <w:pPr>
        <w:ind w:left="4968" w:hanging="360"/>
      </w:pPr>
    </w:lvl>
    <w:lvl w:ilvl="7" w:tplc="08090019" w:tentative="1">
      <w:start w:val="1"/>
      <w:numFmt w:val="lowerLetter"/>
      <w:lvlText w:val="%8."/>
      <w:lvlJc w:val="left"/>
      <w:pPr>
        <w:ind w:left="5688" w:hanging="360"/>
      </w:pPr>
    </w:lvl>
    <w:lvl w:ilvl="8" w:tplc="0809001B" w:tentative="1">
      <w:start w:val="1"/>
      <w:numFmt w:val="lowerRoman"/>
      <w:lvlText w:val="%9."/>
      <w:lvlJc w:val="right"/>
      <w:pPr>
        <w:ind w:left="6408" w:hanging="180"/>
      </w:pPr>
    </w:lvl>
  </w:abstractNum>
  <w:abstractNum w:abstractNumId="9" w15:restartNumberingAfterBreak="0">
    <w:nsid w:val="57245B01"/>
    <w:multiLevelType w:val="hybridMultilevel"/>
    <w:tmpl w:val="E5D2629A"/>
    <w:lvl w:ilvl="0" w:tplc="08090001">
      <w:start w:val="1"/>
      <w:numFmt w:val="bullet"/>
      <w:lvlText w:val=""/>
      <w:lvlJc w:val="left"/>
      <w:pPr>
        <w:ind w:left="1008" w:hanging="360"/>
      </w:pPr>
      <w:rPr>
        <w:rFonts w:ascii="Symbol" w:hAnsi="Symbol" w:hint="default"/>
      </w:rPr>
    </w:lvl>
    <w:lvl w:ilvl="1" w:tplc="08090003" w:tentative="1">
      <w:start w:val="1"/>
      <w:numFmt w:val="bullet"/>
      <w:lvlText w:val="o"/>
      <w:lvlJc w:val="left"/>
      <w:pPr>
        <w:ind w:left="1728" w:hanging="360"/>
      </w:pPr>
      <w:rPr>
        <w:rFonts w:ascii="Courier New" w:hAnsi="Courier New" w:cs="Courier New" w:hint="default"/>
      </w:rPr>
    </w:lvl>
    <w:lvl w:ilvl="2" w:tplc="08090005" w:tentative="1">
      <w:start w:val="1"/>
      <w:numFmt w:val="bullet"/>
      <w:lvlText w:val=""/>
      <w:lvlJc w:val="left"/>
      <w:pPr>
        <w:ind w:left="2448" w:hanging="360"/>
      </w:pPr>
      <w:rPr>
        <w:rFonts w:ascii="Wingdings" w:hAnsi="Wingdings" w:hint="default"/>
      </w:rPr>
    </w:lvl>
    <w:lvl w:ilvl="3" w:tplc="08090001" w:tentative="1">
      <w:start w:val="1"/>
      <w:numFmt w:val="bullet"/>
      <w:lvlText w:val=""/>
      <w:lvlJc w:val="left"/>
      <w:pPr>
        <w:ind w:left="3168" w:hanging="360"/>
      </w:pPr>
      <w:rPr>
        <w:rFonts w:ascii="Symbol" w:hAnsi="Symbol" w:hint="default"/>
      </w:rPr>
    </w:lvl>
    <w:lvl w:ilvl="4" w:tplc="08090003" w:tentative="1">
      <w:start w:val="1"/>
      <w:numFmt w:val="bullet"/>
      <w:lvlText w:val="o"/>
      <w:lvlJc w:val="left"/>
      <w:pPr>
        <w:ind w:left="3888" w:hanging="360"/>
      </w:pPr>
      <w:rPr>
        <w:rFonts w:ascii="Courier New" w:hAnsi="Courier New" w:cs="Courier New" w:hint="default"/>
      </w:rPr>
    </w:lvl>
    <w:lvl w:ilvl="5" w:tplc="08090005" w:tentative="1">
      <w:start w:val="1"/>
      <w:numFmt w:val="bullet"/>
      <w:lvlText w:val=""/>
      <w:lvlJc w:val="left"/>
      <w:pPr>
        <w:ind w:left="4608" w:hanging="360"/>
      </w:pPr>
      <w:rPr>
        <w:rFonts w:ascii="Wingdings" w:hAnsi="Wingdings" w:hint="default"/>
      </w:rPr>
    </w:lvl>
    <w:lvl w:ilvl="6" w:tplc="08090001" w:tentative="1">
      <w:start w:val="1"/>
      <w:numFmt w:val="bullet"/>
      <w:lvlText w:val=""/>
      <w:lvlJc w:val="left"/>
      <w:pPr>
        <w:ind w:left="5328" w:hanging="360"/>
      </w:pPr>
      <w:rPr>
        <w:rFonts w:ascii="Symbol" w:hAnsi="Symbol" w:hint="default"/>
      </w:rPr>
    </w:lvl>
    <w:lvl w:ilvl="7" w:tplc="08090003" w:tentative="1">
      <w:start w:val="1"/>
      <w:numFmt w:val="bullet"/>
      <w:lvlText w:val="o"/>
      <w:lvlJc w:val="left"/>
      <w:pPr>
        <w:ind w:left="6048" w:hanging="360"/>
      </w:pPr>
      <w:rPr>
        <w:rFonts w:ascii="Courier New" w:hAnsi="Courier New" w:cs="Courier New" w:hint="default"/>
      </w:rPr>
    </w:lvl>
    <w:lvl w:ilvl="8" w:tplc="08090005" w:tentative="1">
      <w:start w:val="1"/>
      <w:numFmt w:val="bullet"/>
      <w:lvlText w:val=""/>
      <w:lvlJc w:val="left"/>
      <w:pPr>
        <w:ind w:left="6768" w:hanging="360"/>
      </w:pPr>
      <w:rPr>
        <w:rFonts w:ascii="Wingdings" w:hAnsi="Wingdings" w:hint="default"/>
      </w:rPr>
    </w:lvl>
  </w:abstractNum>
  <w:abstractNum w:abstractNumId="10" w15:restartNumberingAfterBreak="0">
    <w:nsid w:val="618A3697"/>
    <w:multiLevelType w:val="hybridMultilevel"/>
    <w:tmpl w:val="0C56AC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93F690A"/>
    <w:multiLevelType w:val="hybridMultilevel"/>
    <w:tmpl w:val="EF2E5F2E"/>
    <w:lvl w:ilvl="0" w:tplc="4F68CBFE">
      <w:start w:val="1"/>
      <w:numFmt w:val="lowerRoman"/>
      <w:lvlText w:val="(%1)"/>
      <w:lvlJc w:val="left"/>
      <w:pPr>
        <w:ind w:left="1008"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E297296"/>
    <w:multiLevelType w:val="hybridMultilevel"/>
    <w:tmpl w:val="488A6E48"/>
    <w:lvl w:ilvl="0" w:tplc="4F68CBFE">
      <w:start w:val="1"/>
      <w:numFmt w:val="lowerRoman"/>
      <w:lvlText w:val="(%1)"/>
      <w:lvlJc w:val="left"/>
      <w:pPr>
        <w:ind w:left="1008" w:hanging="720"/>
      </w:pPr>
      <w:rPr>
        <w:rFonts w:hint="default"/>
      </w:rPr>
    </w:lvl>
    <w:lvl w:ilvl="1" w:tplc="08090019" w:tentative="1">
      <w:start w:val="1"/>
      <w:numFmt w:val="lowerLetter"/>
      <w:lvlText w:val="%2."/>
      <w:lvlJc w:val="left"/>
      <w:pPr>
        <w:ind w:left="1368" w:hanging="360"/>
      </w:pPr>
    </w:lvl>
    <w:lvl w:ilvl="2" w:tplc="0809001B" w:tentative="1">
      <w:start w:val="1"/>
      <w:numFmt w:val="lowerRoman"/>
      <w:lvlText w:val="%3."/>
      <w:lvlJc w:val="right"/>
      <w:pPr>
        <w:ind w:left="2088" w:hanging="180"/>
      </w:pPr>
    </w:lvl>
    <w:lvl w:ilvl="3" w:tplc="0809000F" w:tentative="1">
      <w:start w:val="1"/>
      <w:numFmt w:val="decimal"/>
      <w:lvlText w:val="%4."/>
      <w:lvlJc w:val="left"/>
      <w:pPr>
        <w:ind w:left="2808" w:hanging="360"/>
      </w:pPr>
    </w:lvl>
    <w:lvl w:ilvl="4" w:tplc="08090019" w:tentative="1">
      <w:start w:val="1"/>
      <w:numFmt w:val="lowerLetter"/>
      <w:lvlText w:val="%5."/>
      <w:lvlJc w:val="left"/>
      <w:pPr>
        <w:ind w:left="3528" w:hanging="360"/>
      </w:pPr>
    </w:lvl>
    <w:lvl w:ilvl="5" w:tplc="0809001B" w:tentative="1">
      <w:start w:val="1"/>
      <w:numFmt w:val="lowerRoman"/>
      <w:lvlText w:val="%6."/>
      <w:lvlJc w:val="right"/>
      <w:pPr>
        <w:ind w:left="4248" w:hanging="180"/>
      </w:pPr>
    </w:lvl>
    <w:lvl w:ilvl="6" w:tplc="0809000F" w:tentative="1">
      <w:start w:val="1"/>
      <w:numFmt w:val="decimal"/>
      <w:lvlText w:val="%7."/>
      <w:lvlJc w:val="left"/>
      <w:pPr>
        <w:ind w:left="4968" w:hanging="360"/>
      </w:pPr>
    </w:lvl>
    <w:lvl w:ilvl="7" w:tplc="08090019" w:tentative="1">
      <w:start w:val="1"/>
      <w:numFmt w:val="lowerLetter"/>
      <w:lvlText w:val="%8."/>
      <w:lvlJc w:val="left"/>
      <w:pPr>
        <w:ind w:left="5688" w:hanging="360"/>
      </w:pPr>
    </w:lvl>
    <w:lvl w:ilvl="8" w:tplc="0809001B" w:tentative="1">
      <w:start w:val="1"/>
      <w:numFmt w:val="lowerRoman"/>
      <w:lvlText w:val="%9."/>
      <w:lvlJc w:val="right"/>
      <w:pPr>
        <w:ind w:left="6408" w:hanging="180"/>
      </w:pPr>
    </w:lvl>
  </w:abstractNum>
  <w:abstractNum w:abstractNumId="13" w15:restartNumberingAfterBreak="0">
    <w:nsid w:val="799B78EE"/>
    <w:multiLevelType w:val="hybridMultilevel"/>
    <w:tmpl w:val="0DBE839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28983750">
    <w:abstractNumId w:val="4"/>
  </w:num>
  <w:num w:numId="2" w16cid:durableId="1867719710">
    <w:abstractNumId w:val="13"/>
  </w:num>
  <w:num w:numId="3" w16cid:durableId="351997050">
    <w:abstractNumId w:val="10"/>
  </w:num>
  <w:num w:numId="4" w16cid:durableId="1849327468">
    <w:abstractNumId w:val="2"/>
  </w:num>
  <w:num w:numId="5" w16cid:durableId="1129323275">
    <w:abstractNumId w:val="12"/>
  </w:num>
  <w:num w:numId="6" w16cid:durableId="307322928">
    <w:abstractNumId w:val="11"/>
  </w:num>
  <w:num w:numId="7" w16cid:durableId="581179936">
    <w:abstractNumId w:val="6"/>
  </w:num>
  <w:num w:numId="8" w16cid:durableId="1262832318">
    <w:abstractNumId w:val="0"/>
  </w:num>
  <w:num w:numId="9" w16cid:durableId="1496534878">
    <w:abstractNumId w:val="3"/>
  </w:num>
  <w:num w:numId="10" w16cid:durableId="1641497788">
    <w:abstractNumId w:val="1"/>
  </w:num>
  <w:num w:numId="11" w16cid:durableId="726798589">
    <w:abstractNumId w:val="7"/>
  </w:num>
  <w:num w:numId="12" w16cid:durableId="1560169074">
    <w:abstractNumId w:val="8"/>
  </w:num>
  <w:num w:numId="13" w16cid:durableId="1991128832">
    <w:abstractNumId w:val="5"/>
  </w:num>
  <w:num w:numId="14" w16cid:durableId="2726329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mirrorMargin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jSwMDAyNrI0MjMzMTVT0lEKTi0uzszPAykwrwUAn6Xs4iwAAAA="/>
  </w:docVars>
  <w:rsids>
    <w:rsidRoot w:val="00987D79"/>
    <w:rsid w:val="00096F23"/>
    <w:rsid w:val="000B7FBB"/>
    <w:rsid w:val="000C5B48"/>
    <w:rsid w:val="000E0E2F"/>
    <w:rsid w:val="00120920"/>
    <w:rsid w:val="001424A3"/>
    <w:rsid w:val="00152202"/>
    <w:rsid w:val="001B29C8"/>
    <w:rsid w:val="001D2D2D"/>
    <w:rsid w:val="001E04C0"/>
    <w:rsid w:val="001F3E70"/>
    <w:rsid w:val="00290ABD"/>
    <w:rsid w:val="002F0A7F"/>
    <w:rsid w:val="003154AE"/>
    <w:rsid w:val="00326AC9"/>
    <w:rsid w:val="003724B7"/>
    <w:rsid w:val="00386244"/>
    <w:rsid w:val="003D71D9"/>
    <w:rsid w:val="00426DBB"/>
    <w:rsid w:val="004E3F64"/>
    <w:rsid w:val="00576576"/>
    <w:rsid w:val="005D026F"/>
    <w:rsid w:val="005F0DEE"/>
    <w:rsid w:val="00606CCA"/>
    <w:rsid w:val="00650F69"/>
    <w:rsid w:val="006B27E1"/>
    <w:rsid w:val="006C2ED7"/>
    <w:rsid w:val="006D65DF"/>
    <w:rsid w:val="00740FC1"/>
    <w:rsid w:val="00744F7D"/>
    <w:rsid w:val="007546CD"/>
    <w:rsid w:val="00831050"/>
    <w:rsid w:val="00870B54"/>
    <w:rsid w:val="00911482"/>
    <w:rsid w:val="00916F42"/>
    <w:rsid w:val="00987D79"/>
    <w:rsid w:val="009A1775"/>
    <w:rsid w:val="009C4041"/>
    <w:rsid w:val="00A06461"/>
    <w:rsid w:val="00A140B4"/>
    <w:rsid w:val="00A502DA"/>
    <w:rsid w:val="00AA1D21"/>
    <w:rsid w:val="00B02411"/>
    <w:rsid w:val="00B125E2"/>
    <w:rsid w:val="00B230DD"/>
    <w:rsid w:val="00B34EE3"/>
    <w:rsid w:val="00B64527"/>
    <w:rsid w:val="00BF784B"/>
    <w:rsid w:val="00C924D1"/>
    <w:rsid w:val="00D001E9"/>
    <w:rsid w:val="00D25A33"/>
    <w:rsid w:val="00D654A7"/>
    <w:rsid w:val="00D66E87"/>
    <w:rsid w:val="00D84014"/>
    <w:rsid w:val="00DD4127"/>
    <w:rsid w:val="00EA2E6E"/>
    <w:rsid w:val="00EB47E8"/>
    <w:rsid w:val="00EC786D"/>
    <w:rsid w:val="00EF0837"/>
    <w:rsid w:val="00F55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BF3FD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D79"/>
    <w:pPr>
      <w:widowControl w:val="0"/>
      <w:spacing w:after="200" w:line="276" w:lineRule="auto"/>
    </w:pPr>
    <w:rPr>
      <w:rFonts w:ascii="Calibri" w:eastAsia="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D79"/>
    <w:pPr>
      <w:tabs>
        <w:tab w:val="center" w:pos="4680"/>
        <w:tab w:val="right" w:pos="9360"/>
      </w:tabs>
    </w:pPr>
  </w:style>
  <w:style w:type="character" w:customStyle="1" w:styleId="HeaderChar">
    <w:name w:val="Header Char"/>
    <w:basedOn w:val="DefaultParagraphFont"/>
    <w:link w:val="Header"/>
    <w:uiPriority w:val="99"/>
    <w:rsid w:val="00987D79"/>
    <w:rPr>
      <w:rFonts w:ascii="Calibri" w:eastAsia="Calibri" w:hAnsi="Calibri" w:cs="Times New Roman"/>
    </w:rPr>
  </w:style>
  <w:style w:type="paragraph" w:styleId="Footer">
    <w:name w:val="footer"/>
    <w:basedOn w:val="Normal"/>
    <w:link w:val="FooterChar"/>
    <w:unhideWhenUsed/>
    <w:rsid w:val="00987D79"/>
    <w:pPr>
      <w:tabs>
        <w:tab w:val="center" w:pos="4680"/>
        <w:tab w:val="right" w:pos="9360"/>
      </w:tabs>
    </w:pPr>
    <w:rPr>
      <w:rFonts w:ascii="Times New Roman" w:hAnsi="Times New Roman"/>
    </w:rPr>
  </w:style>
  <w:style w:type="character" w:customStyle="1" w:styleId="FooterChar">
    <w:name w:val="Footer Char"/>
    <w:basedOn w:val="DefaultParagraphFont"/>
    <w:link w:val="Footer"/>
    <w:rsid w:val="00987D79"/>
    <w:rPr>
      <w:rFonts w:ascii="Times New Roman" w:eastAsia="Calibri" w:hAnsi="Times New Roman" w:cs="Times New Roman"/>
    </w:rPr>
  </w:style>
  <w:style w:type="character" w:styleId="PageNumber">
    <w:name w:val="page number"/>
    <w:rsid w:val="00987D79"/>
    <w:rPr>
      <w:rFonts w:ascii="Times New Roman" w:hAnsi="Times New Roman"/>
      <w:sz w:val="18"/>
    </w:rPr>
  </w:style>
  <w:style w:type="paragraph" w:customStyle="1" w:styleId="CSP-ChapterTitle">
    <w:name w:val="CSP - Chapter Title"/>
    <w:basedOn w:val="Normal"/>
    <w:qFormat/>
    <w:rsid w:val="00987D79"/>
    <w:pPr>
      <w:spacing w:after="0" w:line="240" w:lineRule="auto"/>
      <w:jc w:val="center"/>
    </w:pPr>
    <w:rPr>
      <w:rFonts w:ascii="Times New Roman" w:hAnsi="Times New Roman"/>
      <w:iCs/>
      <w:caps/>
      <w:sz w:val="28"/>
      <w:szCs w:val="28"/>
    </w:rPr>
  </w:style>
  <w:style w:type="paragraph" w:customStyle="1" w:styleId="CSP-FrontMatterBodyText">
    <w:name w:val="CSP - Front Matter Body Text"/>
    <w:basedOn w:val="Normal"/>
    <w:qFormat/>
    <w:rsid w:val="00987D79"/>
    <w:pPr>
      <w:spacing w:after="0" w:line="240" w:lineRule="auto"/>
      <w:jc w:val="center"/>
    </w:pPr>
    <w:rPr>
      <w:rFonts w:ascii="Garamond" w:hAnsi="Garamond"/>
      <w:iCs/>
    </w:rPr>
  </w:style>
  <w:style w:type="paragraph" w:customStyle="1" w:styleId="CSP-ChapterBodyText">
    <w:name w:val="CSP - Chapter Body Text"/>
    <w:basedOn w:val="Normal"/>
    <w:qFormat/>
    <w:rsid w:val="00987D79"/>
    <w:pPr>
      <w:spacing w:after="0" w:line="240" w:lineRule="auto"/>
      <w:ind w:firstLine="288"/>
      <w:jc w:val="both"/>
    </w:pPr>
    <w:rPr>
      <w:rFonts w:ascii="Garamond" w:hAnsi="Garamond"/>
      <w:iCs/>
    </w:rPr>
  </w:style>
  <w:style w:type="paragraph" w:customStyle="1" w:styleId="CSP-ChapterBodyText-FirstParagraph">
    <w:name w:val="CSP - Chapter Body Text - First Paragraph"/>
    <w:basedOn w:val="CSP-ChapterBodyText"/>
    <w:qFormat/>
    <w:rsid w:val="00987D79"/>
    <w:pPr>
      <w:ind w:firstLine="0"/>
    </w:pPr>
  </w:style>
  <w:style w:type="paragraph" w:styleId="BalloonText">
    <w:name w:val="Balloon Text"/>
    <w:basedOn w:val="Normal"/>
    <w:link w:val="BalloonTextChar"/>
    <w:uiPriority w:val="99"/>
    <w:semiHidden/>
    <w:unhideWhenUsed/>
    <w:rsid w:val="00EA2E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E6E"/>
    <w:rPr>
      <w:rFonts w:ascii="Segoe UI" w:eastAsia="Calibri" w:hAnsi="Segoe UI" w:cs="Segoe UI"/>
      <w:sz w:val="18"/>
      <w:szCs w:val="18"/>
    </w:rPr>
  </w:style>
  <w:style w:type="table" w:styleId="TableGrid">
    <w:name w:val="Table Grid"/>
    <w:basedOn w:val="TableNormal"/>
    <w:uiPriority w:val="39"/>
    <w:rsid w:val="00426DBB"/>
    <w:pPr>
      <w:spacing w:after="0" w:line="240" w:lineRule="auto"/>
    </w:pPr>
    <w:rPr>
      <w:kern w:val="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6576"/>
    <w:pPr>
      <w:widowControl/>
      <w:spacing w:after="160" w:line="259" w:lineRule="auto"/>
      <w:ind w:left="720"/>
      <w:contextualSpacing/>
    </w:pPr>
    <w:rPr>
      <w:rFonts w:asciiTheme="minorHAnsi" w:eastAsiaTheme="minorHAnsi" w:hAnsiTheme="minorHAnsi" w:cstheme="minorBidi"/>
      <w:kern w:val="2"/>
      <w14:ligatures w14:val="standardContextual"/>
    </w:rPr>
  </w:style>
  <w:style w:type="character" w:styleId="Hyperlink">
    <w:name w:val="Hyperlink"/>
    <w:basedOn w:val="DefaultParagraphFont"/>
    <w:uiPriority w:val="99"/>
    <w:unhideWhenUsed/>
    <w:rsid w:val="00D66E87"/>
    <w:rPr>
      <w:color w:val="0563C1" w:themeColor="hyperlink"/>
      <w:u w:val="single"/>
    </w:rPr>
  </w:style>
  <w:style w:type="character" w:styleId="UnresolvedMention">
    <w:name w:val="Unresolved Mention"/>
    <w:basedOn w:val="DefaultParagraphFont"/>
    <w:uiPriority w:val="99"/>
    <w:semiHidden/>
    <w:unhideWhenUsed/>
    <w:rsid w:val="00D66E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radfordvts.co.uk/communication-skills/consultation-models" TargetMode="Externa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ettings" Target="settings.xml"/><Relationship Id="rId21" Type="http://schemas.openxmlformats.org/officeDocument/2006/relationships/footer" Target="footer12.xml"/><Relationship Id="rId34"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oter" Target="footer19.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15.xml"/><Relationship Id="rId32" Type="http://schemas.openxmlformats.org/officeDocument/2006/relationships/footer" Target="footer22.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1.png"/><Relationship Id="rId10" Type="http://schemas.openxmlformats.org/officeDocument/2006/relationships/footer" Target="footer2.xml"/><Relationship Id="rId19" Type="http://schemas.openxmlformats.org/officeDocument/2006/relationships/footer" Target="footer10.xml"/><Relationship Id="rId31" Type="http://schemas.openxmlformats.org/officeDocument/2006/relationships/footer" Target="footer2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0.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61</Pages>
  <Words>10516</Words>
  <Characters>59946</Characters>
  <Application>Microsoft Office Word</Application>
  <DocSecurity>0</DocSecurity>
  <Lines>499</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2023-09-16T12:42:00Z</dcterms:created>
  <dcterms:modified xsi:type="dcterms:W3CDTF">2023-09-16T12:42:00Z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1861f059130ff671a7a19481cb4cf793b906353791c31d9f23842c377d4ff80b</vt:lpwstr>
  </property>
</Properties>
</file>