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33828" w14:textId="664E1C81" w:rsidR="00EE753D" w:rsidRPr="00EE753D" w:rsidRDefault="00EE753D" w:rsidP="00EE753D">
      <w:pPr>
        <w:spacing w:after="0" w:line="240" w:lineRule="auto"/>
        <w:rPr>
          <w:sz w:val="2"/>
          <w:szCs w:val="2"/>
        </w:rPr>
      </w:pPr>
    </w:p>
    <w:tbl>
      <w:tblPr>
        <w:tblW w:w="12004" w:type="dxa"/>
        <w:tblInd w:w="-709" w:type="dxa"/>
        <w:shd w:val="clear" w:color="auto" w:fill="D9E2F3"/>
        <w:tblLook w:val="04A0" w:firstRow="1" w:lastRow="0" w:firstColumn="1" w:lastColumn="0" w:noHBand="0" w:noVBand="1"/>
      </w:tblPr>
      <w:tblGrid>
        <w:gridCol w:w="12004"/>
      </w:tblGrid>
      <w:tr w:rsidR="00EE753D" w14:paraId="72C9C828" w14:textId="77777777" w:rsidTr="00EE753D">
        <w:trPr>
          <w:trHeight w:val="1739"/>
        </w:trPr>
        <w:tc>
          <w:tcPr>
            <w:tcW w:w="12004" w:type="dxa"/>
            <w:shd w:val="clear" w:color="auto" w:fill="D9E2F3"/>
          </w:tcPr>
          <w:p w14:paraId="336E03B7" w14:textId="77777777" w:rsidR="00EE753D" w:rsidRPr="00C13488" w:rsidRDefault="00EE753D" w:rsidP="00AD1AAF">
            <w:pPr>
              <w:ind w:right="424"/>
              <w:jc w:val="both"/>
              <w:rPr>
                <w:rFonts w:ascii="Calibri Light" w:hAnsi="Calibri Light" w:cs="Calibri Light"/>
                <w:sz w:val="8"/>
                <w:szCs w:val="8"/>
              </w:rPr>
            </w:pPr>
          </w:p>
          <w:p w14:paraId="1E914B44" w14:textId="77777777" w:rsidR="00EE753D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1718B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Fill out this form DURING your Urgent UnScheduled Care session.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  Spend some time thinking and filling it in; don’t rush.   The more you think, the more you</w:t>
            </w:r>
            <w:r>
              <w:rPr>
                <w:rFonts w:ascii="Calibri Light" w:hAnsi="Calibri Light" w:cs="Calibri Light"/>
                <w:sz w:val="20"/>
                <w:szCs w:val="20"/>
              </w:rPr>
              <w:t>’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>re likely to demonstrate your capabilities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(and the greater the educational experience).  </w:t>
            </w:r>
          </w:p>
          <w:p w14:paraId="47013AA2" w14:textId="77777777" w:rsidR="00EE753D" w:rsidRPr="00C13488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Write a brief description of the cases you saw.  1-2 lines.</w:t>
            </w:r>
          </w:p>
          <w:p w14:paraId="153324E8" w14:textId="7F546A7B" w:rsidR="00EE753D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Then </w:t>
            </w:r>
            <w:r>
              <w:rPr>
                <w:rFonts w:ascii="Calibri Light" w:hAnsi="Calibri Light" w:cs="Calibri Light"/>
                <w:sz w:val="20"/>
                <w:szCs w:val="20"/>
              </w:rPr>
              <w:t>reflect and write about your performance, ability, or thoughts on one or more of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UUC capability areas 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from today’s session and link to a patient’s case where appropriate.  </w:t>
            </w:r>
          </w:p>
          <w:p w14:paraId="661B99C4" w14:textId="6485EFC3" w:rsidR="00EE753D" w:rsidRPr="00C13488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Discuss the chosen UUC capabilities with your Clinical Supervisor.  Add further learning notes as a result of the discussion. </w:t>
            </w:r>
          </w:p>
          <w:p w14:paraId="4BE6EAF7" w14:textId="52C34D61" w:rsidR="00EE753D" w:rsidRPr="00C13488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When uploading it to </w:t>
            </w:r>
            <w:r>
              <w:rPr>
                <w:rFonts w:ascii="Calibri Light" w:hAnsi="Calibri Light" w:cs="Calibri Light"/>
                <w:sz w:val="20"/>
                <w:szCs w:val="20"/>
              </w:rPr>
              <w:t>your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eP</w:t>
            </w:r>
            <w:r>
              <w:rPr>
                <w:rFonts w:ascii="Calibri Light" w:hAnsi="Calibri Light" w:cs="Calibri Light"/>
                <w:sz w:val="20"/>
                <w:szCs w:val="20"/>
              </w:rPr>
              <w:t>ortfolio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, mark the log entry with the title </w:t>
            </w:r>
            <w:r w:rsidRPr="00C13488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“UUC session”.</w:t>
            </w:r>
          </w:p>
          <w:p w14:paraId="74D0DBBF" w14:textId="49C756A9" w:rsidR="00EE753D" w:rsidRPr="00C13488" w:rsidRDefault="00EE753D" w:rsidP="00EE753D">
            <w:pPr>
              <w:numPr>
                <w:ilvl w:val="0"/>
                <w:numId w:val="1"/>
              </w:numPr>
              <w:spacing w:after="0" w:line="240" w:lineRule="auto"/>
              <w:ind w:right="424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Don’t forget to keep a map of how you </w:t>
            </w:r>
            <w:r>
              <w:rPr>
                <w:rFonts w:ascii="Calibri Light" w:hAnsi="Calibri Light" w:cs="Calibri Light"/>
                <w:sz w:val="20"/>
                <w:szCs w:val="20"/>
              </w:rPr>
              <w:t>are progressing with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the </w:t>
            </w:r>
            <w:r w:rsidR="000A7F2C">
              <w:rPr>
                <w:rFonts w:ascii="Calibri Light" w:hAnsi="Calibri Light" w:cs="Calibri Light"/>
                <w:sz w:val="20"/>
                <w:szCs w:val="20"/>
              </w:rPr>
              <w:t>5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UUC capabilities.   The ES Workbook has a UUC mapping </w:t>
            </w:r>
            <w:r>
              <w:rPr>
                <w:rFonts w:ascii="Calibri Light" w:hAnsi="Calibri Light" w:cs="Calibri Light"/>
                <w:sz w:val="20"/>
                <w:szCs w:val="20"/>
              </w:rPr>
              <w:t>section</w:t>
            </w:r>
            <w:r w:rsidRPr="00C13488">
              <w:rPr>
                <w:rFonts w:ascii="Calibri Light" w:hAnsi="Calibri Light" w:cs="Calibri Light"/>
                <w:sz w:val="20"/>
                <w:szCs w:val="20"/>
              </w:rPr>
              <w:t xml:space="preserve"> to help you with this: available here </w:t>
            </w:r>
            <w:hyperlink r:id="rId7" w:history="1">
              <w:r w:rsidRPr="00C13488">
                <w:rPr>
                  <w:rStyle w:val="Hyperlink"/>
                  <w:rFonts w:ascii="Calibri Light" w:hAnsi="Calibri Light" w:cs="Calibri Light"/>
                  <w:sz w:val="20"/>
                  <w:szCs w:val="20"/>
                </w:rPr>
                <w:t>www.bradfordvts.co.uk/edsupervision</w:t>
              </w:r>
            </w:hyperlink>
          </w:p>
          <w:p w14:paraId="0B8B1C4F" w14:textId="77777777" w:rsidR="00EE753D" w:rsidRPr="00C13488" w:rsidRDefault="00EE753D" w:rsidP="00AD1AAF">
            <w:pPr>
              <w:ind w:right="424"/>
              <w:jc w:val="both"/>
              <w:rPr>
                <w:rFonts w:ascii="Calibri Light" w:hAnsi="Calibri Light" w:cs="Calibri Light"/>
                <w:sz w:val="10"/>
                <w:szCs w:val="10"/>
              </w:rPr>
            </w:pPr>
          </w:p>
        </w:tc>
      </w:tr>
    </w:tbl>
    <w:p w14:paraId="42108EFB" w14:textId="77777777" w:rsidR="00EE753D" w:rsidRPr="00714596" w:rsidRDefault="00EE753D" w:rsidP="00EE753D">
      <w:pPr>
        <w:rPr>
          <w:rFonts w:ascii="Calibri" w:hAnsi="Calibri"/>
          <w:b/>
        </w:rPr>
      </w:pPr>
    </w:p>
    <w:p w14:paraId="0518E2E3" w14:textId="381ECE83" w:rsidR="00EE753D" w:rsidRPr="00714596" w:rsidRDefault="00EE753D" w:rsidP="00EE753D">
      <w:pPr>
        <w:pBdr>
          <w:top w:val="single" w:sz="6" w:space="1" w:color="auto"/>
          <w:bottom w:val="single" w:sz="6" w:space="1" w:color="auto"/>
        </w:pBdr>
        <w:jc w:val="center"/>
        <w:rPr>
          <w:rFonts w:ascii="Calibri" w:hAnsi="Calibri"/>
          <w:b/>
        </w:rPr>
      </w:pPr>
      <w:r w:rsidRPr="00714596">
        <w:rPr>
          <w:rFonts w:ascii="Calibri" w:hAnsi="Calibri"/>
          <w:b/>
        </w:rPr>
        <w:t xml:space="preserve">THIS </w:t>
      </w:r>
      <w:smartTag w:uri="urn:schemas-microsoft-com:office:smarttags" w:element="stockticker">
        <w:r w:rsidRPr="00714596">
          <w:rPr>
            <w:rFonts w:ascii="Calibri" w:hAnsi="Calibri"/>
            <w:b/>
          </w:rPr>
          <w:t>FORM</w:t>
        </w:r>
      </w:smartTag>
      <w:r w:rsidRPr="00714596">
        <w:rPr>
          <w:rFonts w:ascii="Calibri" w:hAnsi="Calibri"/>
          <w:b/>
        </w:rPr>
        <w:t xml:space="preserve"> SHOULD BE TYPED</w:t>
      </w:r>
    </w:p>
    <w:p w14:paraId="69F0029D" w14:textId="6EF9C2A8" w:rsidR="00EE753D" w:rsidRPr="00F72E21" w:rsidRDefault="00EE753D" w:rsidP="00EE753D">
      <w:pPr>
        <w:rPr>
          <w:rFonts w:ascii="Calibri Light" w:hAnsi="Calibri Light" w:cs="Calibri Light"/>
        </w:rPr>
      </w:pPr>
      <w:r w:rsidRPr="00C92602">
        <w:rPr>
          <w:rFonts w:ascii="Calibri" w:hAnsi="Calibri"/>
          <w:b/>
          <w:color w:val="0070C0"/>
        </w:rPr>
        <w:t>Date of UUC session</w:t>
      </w:r>
      <w:r w:rsidRPr="00C92602">
        <w:rPr>
          <w:rFonts w:ascii="Calibri" w:hAnsi="Calibri"/>
          <w:b/>
        </w:rPr>
        <w:t>:</w:t>
      </w:r>
      <w:r w:rsidRPr="00C13488">
        <w:rPr>
          <w:rFonts w:ascii="Calibri Light" w:hAnsi="Calibri Light" w:cs="Calibri Light"/>
        </w:rPr>
        <w:t xml:space="preserve">   </w:t>
      </w:r>
      <w:r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" w:hAnsi="Calibri"/>
          <w:b/>
          <w:color w:val="0070C0"/>
        </w:rPr>
        <w:t>Duration (hours)</w:t>
      </w:r>
      <w:r w:rsidRPr="00C92602">
        <w:rPr>
          <w:rFonts w:ascii="Calibri" w:hAnsi="Calibri"/>
          <w:b/>
        </w:rPr>
        <w:t>:</w:t>
      </w:r>
      <w:r w:rsidRPr="00C13488">
        <w:rPr>
          <w:rFonts w:ascii="Calibri Light" w:hAnsi="Calibri Light" w:cs="Calibri Light"/>
        </w:rPr>
        <w:t xml:space="preserve">   </w:t>
      </w:r>
    </w:p>
    <w:p w14:paraId="00D3107A" w14:textId="25CED529" w:rsidR="00114824" w:rsidRPr="00F72E21" w:rsidRDefault="00EE753D" w:rsidP="00114824">
      <w:pPr>
        <w:rPr>
          <w:rFonts w:ascii="Calibri" w:hAnsi="Calibri"/>
          <w:b/>
        </w:rPr>
      </w:pPr>
      <w:r w:rsidRPr="00C92602">
        <w:rPr>
          <w:rFonts w:ascii="Calibri" w:hAnsi="Calibri"/>
          <w:b/>
          <w:color w:val="0070C0"/>
        </w:rPr>
        <w:t>Type of Session</w:t>
      </w:r>
      <w:r>
        <w:rPr>
          <w:rFonts w:ascii="Calibri" w:hAnsi="Calibri"/>
          <w:b/>
        </w:rPr>
        <w:t xml:space="preserve">: </w:t>
      </w:r>
      <w:sdt>
        <w:sdtPr>
          <w:rPr>
            <w:rFonts w:ascii="Calibri" w:hAnsi="Calibri"/>
            <w:b/>
          </w:rPr>
          <w:id w:val="430168499"/>
          <w:placeholder>
            <w:docPart w:val="4312E0A34F134A17A931B4DB7440A3C1"/>
          </w:placeholder>
          <w:showingPlcHdr/>
          <w:dropDownList>
            <w:listItem w:value="Choose an item."/>
            <w:listItem w:displayText="OOH base" w:value="OOH base"/>
            <w:listItem w:displayText="OOH mobile" w:value="OOH mobile"/>
            <w:listItem w:displayText="On Call Duty Doctor" w:value="On Call Duty Doctor"/>
            <w:listItem w:displayText="Telephone Triage" w:value="Telephone Triage"/>
            <w:listItem w:displayText="Other" w:value="Other"/>
          </w:dropDownList>
        </w:sdtPr>
        <w:sdtEndPr/>
        <w:sdtContent>
          <w:r w:rsidR="000A7F2C" w:rsidRPr="005D0A17">
            <w:rPr>
              <w:rStyle w:val="PlaceholderText"/>
            </w:rPr>
            <w:t>Choose an item.</w:t>
          </w:r>
        </w:sdtContent>
      </w:sdt>
      <w:r>
        <w:rPr>
          <w:rFonts w:ascii="Calibri" w:hAnsi="Calibri"/>
          <w:b/>
        </w:rPr>
        <w:t xml:space="preserve">  </w:t>
      </w:r>
      <w:r w:rsidR="00114824">
        <w:rPr>
          <w:rFonts w:ascii="Calibri" w:hAnsi="Calibri"/>
          <w:b/>
        </w:rPr>
        <w:tab/>
      </w:r>
      <w:r w:rsidR="00114824">
        <w:rPr>
          <w:rFonts w:ascii="Calibri" w:hAnsi="Calibri"/>
          <w:b/>
        </w:rPr>
        <w:tab/>
      </w:r>
      <w:r w:rsidR="00114824" w:rsidRPr="00C92602">
        <w:rPr>
          <w:rFonts w:ascii="Calibri" w:hAnsi="Calibri"/>
          <w:b/>
          <w:color w:val="0070C0"/>
        </w:rPr>
        <w:t>Type of Session</w:t>
      </w:r>
      <w:r w:rsidR="00114824">
        <w:rPr>
          <w:rFonts w:ascii="Calibri" w:hAnsi="Calibri"/>
          <w:b/>
        </w:rPr>
        <w:t xml:space="preserve">:   </w:t>
      </w:r>
    </w:p>
    <w:p w14:paraId="66823E83" w14:textId="07486EE6" w:rsidR="00EE753D" w:rsidRPr="00F72E21" w:rsidRDefault="00EE753D" w:rsidP="00EE753D">
      <w:pPr>
        <w:rPr>
          <w:rFonts w:ascii="Calibri" w:hAnsi="Calibri"/>
          <w:b/>
        </w:rPr>
      </w:pPr>
    </w:p>
    <w:p w14:paraId="2FE0F75D" w14:textId="2A89EA96" w:rsidR="00EE753D" w:rsidRDefault="00EE753D" w:rsidP="00EE753D">
      <w:pPr>
        <w:pBdr>
          <w:bottom w:val="single" w:sz="6" w:space="1" w:color="auto"/>
        </w:pBdr>
        <w:rPr>
          <w:rFonts w:ascii="Calibri Light" w:hAnsi="Calibri Light" w:cs="Calibri Light"/>
          <w:i/>
          <w:iCs/>
          <w:sz w:val="20"/>
          <w:szCs w:val="20"/>
        </w:rPr>
      </w:pPr>
      <w:r w:rsidRPr="00C92602">
        <w:rPr>
          <w:rFonts w:ascii="Calibri" w:hAnsi="Calibri"/>
          <w:b/>
          <w:color w:val="0070C0"/>
        </w:rPr>
        <w:t>Level of Observation</w:t>
      </w:r>
      <w:r w:rsidR="00F72E21" w:rsidRPr="00F72E21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sdt>
        <w:sdtPr>
          <w:rPr>
            <w:rFonts w:ascii="Calibri Light" w:hAnsi="Calibri Light" w:cs="Calibri Light"/>
            <w:i/>
            <w:iCs/>
            <w:sz w:val="20"/>
            <w:szCs w:val="20"/>
          </w:rPr>
          <w:id w:val="2077157536"/>
          <w:placeholder>
            <w:docPart w:val="4AF75A8AA84E4927B2E786E330D2987F"/>
          </w:placeholder>
          <w:showingPlcHdr/>
          <w:dropDownList>
            <w:listItem w:value="Choose an item."/>
            <w:listItem w:displayText="Observation (sitting in watching my CS)" w:value="Observation (sitting in watching my CS)"/>
            <w:listItem w:displayText="Direct (CS sits in watching me consult with patients)" w:value="Direct (CS sits in watching me consult with patients)"/>
            <w:listItem w:displayText="Nearby (I see patients; CS is nearby if I need them)" w:value="Nearby (I see patients; CS is nearby if I need them)"/>
            <w:listItem w:displayText="Remote (I see patients; CS available remotely if I need them, e.g. via phone)" w:value="Remote (I see patients; CS available remotely if I need them, e.g. via phone)"/>
          </w:dropDownList>
        </w:sdtPr>
        <w:sdtEndPr/>
        <w:sdtContent>
          <w:r w:rsidR="00F72E21" w:rsidRPr="005D0A17">
            <w:rPr>
              <w:rStyle w:val="PlaceholderText"/>
            </w:rPr>
            <w:t>Choose an item.</w:t>
          </w:r>
        </w:sdtContent>
      </w:sdt>
    </w:p>
    <w:p w14:paraId="6498E0F5" w14:textId="022CFB2B" w:rsidR="00EE753D" w:rsidRDefault="00EE753D" w:rsidP="00EE753D">
      <w:pPr>
        <w:pBdr>
          <w:bottom w:val="single" w:sz="6" w:space="1" w:color="auto"/>
        </w:pBdr>
        <w:rPr>
          <w:rFonts w:ascii="Calibri" w:hAnsi="Calibri" w:cs="Arial"/>
        </w:rPr>
      </w:pPr>
      <w:r>
        <w:rPr>
          <w:rFonts w:ascii="Calibri" w:hAnsi="Calibri"/>
          <w:b/>
          <w:color w:val="0070C0"/>
        </w:rPr>
        <w:t>Name of Clinical Supervisor &amp; GMC number</w:t>
      </w:r>
      <w:r w:rsidRPr="00C92602">
        <w:rPr>
          <w:rFonts w:ascii="Calibri" w:hAnsi="Calibri"/>
          <w:b/>
        </w:rPr>
        <w:t>:</w:t>
      </w:r>
      <w:r w:rsidRPr="00C92602">
        <w:rPr>
          <w:rFonts w:ascii="Calibri" w:hAnsi="Calibri" w:cs="Arial"/>
        </w:rPr>
        <w:t xml:space="preserve"> </w:t>
      </w:r>
    </w:p>
    <w:p w14:paraId="12AC58F8" w14:textId="77777777" w:rsidR="00F72E21" w:rsidRDefault="00F72E21" w:rsidP="00EE753D">
      <w:pPr>
        <w:pBdr>
          <w:bottom w:val="single" w:sz="6" w:space="1" w:color="auto"/>
        </w:pBdr>
        <w:rPr>
          <w:rFonts w:ascii="Calibri Light" w:hAnsi="Calibri Light" w:cs="Calibri Light"/>
        </w:rPr>
      </w:pPr>
    </w:p>
    <w:p w14:paraId="0909E2FA" w14:textId="77777777" w:rsidR="00EE753D" w:rsidRPr="005575B9" w:rsidRDefault="00EE753D" w:rsidP="00EE753D">
      <w:pPr>
        <w:rPr>
          <w:rFonts w:ascii="Calibri" w:hAnsi="Calibri" w:cs="Calibri"/>
          <w:b/>
          <w:bCs/>
          <w:color w:val="0070C0"/>
          <w:szCs w:val="32"/>
        </w:rPr>
      </w:pPr>
      <w:r w:rsidRPr="005575B9">
        <w:rPr>
          <w:rFonts w:ascii="Calibri" w:hAnsi="Calibri" w:cs="Calibri"/>
          <w:b/>
          <w:bCs/>
          <w:color w:val="0070C0"/>
          <w:szCs w:val="32"/>
        </w:rPr>
        <w:t>Brief summary of types of patients seen</w:t>
      </w:r>
    </w:p>
    <w:p w14:paraId="6FB15A38" w14:textId="1E77A7E8" w:rsidR="00EE753D" w:rsidRPr="00F72E21" w:rsidRDefault="00EE753D" w:rsidP="00F72E21">
      <w:pPr>
        <w:jc w:val="center"/>
        <w:rPr>
          <w:rFonts w:ascii="Calibri Light" w:hAnsi="Calibri Light"/>
          <w:i/>
          <w:iCs/>
          <w:color w:val="FF0000"/>
          <w:sz w:val="20"/>
        </w:rPr>
      </w:pPr>
      <w:r w:rsidRPr="001718B9">
        <w:rPr>
          <w:rFonts w:ascii="Calibri Light" w:hAnsi="Calibri Light"/>
          <w:i/>
          <w:iCs/>
          <w:color w:val="FF0000"/>
          <w:sz w:val="20"/>
        </w:rPr>
        <w:t>Remember</w:t>
      </w:r>
      <w:r>
        <w:rPr>
          <w:rFonts w:ascii="Calibri Light" w:hAnsi="Calibri Light"/>
          <w:i/>
          <w:iCs/>
          <w:color w:val="FF0000"/>
          <w:sz w:val="20"/>
        </w:rPr>
        <w:t>:</w:t>
      </w:r>
      <w:r w:rsidRPr="001718B9">
        <w:rPr>
          <w:rFonts w:ascii="Calibri Light" w:hAnsi="Calibri Light"/>
          <w:i/>
          <w:iCs/>
          <w:color w:val="FF0000"/>
          <w:sz w:val="20"/>
        </w:rPr>
        <w:t xml:space="preserve"> do not add any patient identifiable data to this form.  Otherwise, you will be breaching confidentiality.</w:t>
      </w:r>
    </w:p>
    <w:p w14:paraId="66C9E6AC" w14:textId="78DDEC59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1.</w:t>
      </w:r>
      <w:bookmarkStart w:id="0" w:name="_GoBack"/>
      <w:bookmarkEnd w:id="0"/>
    </w:p>
    <w:p w14:paraId="1154AD68" w14:textId="44B2591A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2.</w:t>
      </w:r>
    </w:p>
    <w:p w14:paraId="5CAF69E2" w14:textId="09111663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3.</w:t>
      </w:r>
    </w:p>
    <w:p w14:paraId="507DF4EB" w14:textId="77777777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4.</w:t>
      </w:r>
    </w:p>
    <w:p w14:paraId="43461531" w14:textId="6F948291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5.</w:t>
      </w:r>
    </w:p>
    <w:p w14:paraId="2CC41E2E" w14:textId="2F61F421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6.</w:t>
      </w:r>
    </w:p>
    <w:p w14:paraId="308F9350" w14:textId="5BDF6EC7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7.</w:t>
      </w:r>
    </w:p>
    <w:p w14:paraId="6C3B46A1" w14:textId="25A9AB80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8.</w:t>
      </w:r>
    </w:p>
    <w:p w14:paraId="6D2F6100" w14:textId="792513DB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9.</w:t>
      </w:r>
    </w:p>
    <w:p w14:paraId="4DA929CC" w14:textId="77777777" w:rsidR="00EE753D" w:rsidRDefault="00EE753D" w:rsidP="00EE753D">
      <w:pPr>
        <w:rPr>
          <w:rFonts w:ascii="Calibri Light" w:hAnsi="Calibri Light"/>
          <w:szCs w:val="28"/>
        </w:rPr>
      </w:pPr>
      <w:r>
        <w:rPr>
          <w:rFonts w:ascii="Calibri Light" w:hAnsi="Calibri Light"/>
          <w:szCs w:val="28"/>
        </w:rPr>
        <w:t>10.</w:t>
      </w:r>
    </w:p>
    <w:p w14:paraId="6DB5470E" w14:textId="77777777" w:rsidR="00EE753D" w:rsidRPr="003C68AC" w:rsidRDefault="00EE753D" w:rsidP="00EE753D">
      <w:pPr>
        <w:rPr>
          <w:rFonts w:ascii="Calibri Light" w:hAnsi="Calibri Light"/>
          <w:szCs w:val="28"/>
        </w:rPr>
      </w:pPr>
    </w:p>
    <w:p w14:paraId="5E73DD05" w14:textId="77777777" w:rsidR="00EE753D" w:rsidRPr="003C68AC" w:rsidRDefault="00EE753D" w:rsidP="00EE753D">
      <w:pPr>
        <w:rPr>
          <w:rFonts w:ascii="Calibri Light" w:hAnsi="Calibri Light"/>
          <w:szCs w:val="28"/>
        </w:rPr>
      </w:pPr>
    </w:p>
    <w:p w14:paraId="1DF2E940" w14:textId="77777777" w:rsidR="00EE753D" w:rsidRPr="003C68AC" w:rsidRDefault="00EE753D" w:rsidP="00EE753D">
      <w:pPr>
        <w:rPr>
          <w:rFonts w:ascii="Calibri Light" w:hAnsi="Calibri Light"/>
          <w:szCs w:val="28"/>
        </w:rPr>
      </w:pPr>
    </w:p>
    <w:p w14:paraId="0AEB0D53" w14:textId="77777777" w:rsidR="00EE753D" w:rsidRPr="003C68AC" w:rsidRDefault="00EE753D" w:rsidP="00EE753D">
      <w:pPr>
        <w:rPr>
          <w:rFonts w:ascii="Calibri Light" w:hAnsi="Calibri Light"/>
          <w:szCs w:val="28"/>
        </w:rPr>
      </w:pPr>
    </w:p>
    <w:p w14:paraId="766AF128" w14:textId="77777777" w:rsidR="00EE753D" w:rsidRDefault="00EE753D" w:rsidP="00EE753D">
      <w:pPr>
        <w:rPr>
          <w:rFonts w:ascii="Calibri Light" w:hAnsi="Calibri Light"/>
          <w:sz w:val="20"/>
        </w:rPr>
      </w:pPr>
    </w:p>
    <w:tbl>
      <w:tblPr>
        <w:tblW w:w="11905" w:type="dxa"/>
        <w:tblInd w:w="-709" w:type="dxa"/>
        <w:tblBorders>
          <w:insideH w:val="single" w:sz="4" w:space="0" w:color="auto"/>
          <w:insideV w:val="dotted" w:sz="4" w:space="0" w:color="538135"/>
        </w:tblBorders>
        <w:shd w:val="clear" w:color="auto" w:fill="E2EFD9"/>
        <w:tblLook w:val="04A0" w:firstRow="1" w:lastRow="0" w:firstColumn="1" w:lastColumn="0" w:noHBand="0" w:noVBand="1"/>
      </w:tblPr>
      <w:tblGrid>
        <w:gridCol w:w="5702"/>
        <w:gridCol w:w="6203"/>
      </w:tblGrid>
      <w:tr w:rsidR="00EE753D" w:rsidRPr="009D30EF" w14:paraId="26D56C90" w14:textId="77777777" w:rsidTr="00B519D2">
        <w:trPr>
          <w:trHeight w:val="1622"/>
        </w:trPr>
        <w:tc>
          <w:tcPr>
            <w:tcW w:w="5702" w:type="dxa"/>
            <w:shd w:val="clear" w:color="auto" w:fill="E2EFD9"/>
          </w:tcPr>
          <w:p w14:paraId="607070AF" w14:textId="0F8EB8EF" w:rsidR="00F72E21" w:rsidRDefault="00F72E21" w:rsidP="00F72E21">
            <w:p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</w:p>
          <w:p w14:paraId="7159655D" w14:textId="0D929800" w:rsidR="00F72E21" w:rsidRDefault="00F72E21" w:rsidP="00F72E21">
            <w:p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</w:p>
          <w:p w14:paraId="4BDDEB2D" w14:textId="77777777" w:rsidR="00F72E21" w:rsidRDefault="00F72E21" w:rsidP="00F72E21">
            <w:p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</w:p>
          <w:p w14:paraId="7FB27AB9" w14:textId="0AD446DC" w:rsidR="00EE753D" w:rsidRPr="009D30EF" w:rsidRDefault="00EE753D" w:rsidP="00EE753D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sz w:val="18"/>
              </w:rPr>
              <w:t xml:space="preserve">Tick the UUC capability boxes below which you feel you demonstrated in today’s UUC session.    </w:t>
            </w:r>
          </w:p>
          <w:p w14:paraId="7D1AFA53" w14:textId="77777777" w:rsidR="00EE753D" w:rsidRPr="009D30EF" w:rsidRDefault="00EE753D" w:rsidP="00EE753D">
            <w:pPr>
              <w:numPr>
                <w:ilvl w:val="0"/>
                <w:numId w:val="3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sz w:val="18"/>
              </w:rPr>
              <w:t>For each box ticked, write a concise explanation of how today’s session provides evidence for it.</w:t>
            </w:r>
          </w:p>
        </w:tc>
        <w:tc>
          <w:tcPr>
            <w:tcW w:w="6203" w:type="dxa"/>
            <w:shd w:val="clear" w:color="auto" w:fill="E2EFD9"/>
          </w:tcPr>
          <w:p w14:paraId="0F022A62" w14:textId="71D6E42B" w:rsidR="00EE753D" w:rsidRPr="009D30EF" w:rsidRDefault="00EE753D" w:rsidP="00AD1AAF">
            <w:pPr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b/>
                <w:bCs/>
                <w:sz w:val="18"/>
              </w:rPr>
              <w:t>Use the ISCE criteria</w:t>
            </w:r>
            <w:r w:rsidRPr="009D30EF">
              <w:rPr>
                <w:rFonts w:ascii="Calibri Light" w:hAnsi="Calibri Light" w:cs="Calibri Light"/>
                <w:sz w:val="18"/>
              </w:rPr>
              <w:t xml:space="preserve"> to help you write a meaningful reflective log entry.  </w:t>
            </w:r>
          </w:p>
          <w:p w14:paraId="61209830" w14:textId="77777777" w:rsidR="00EE753D" w:rsidRPr="009D30EF" w:rsidRDefault="00EE753D" w:rsidP="00EE753D">
            <w:pPr>
              <w:numPr>
                <w:ilvl w:val="0"/>
                <w:numId w:val="4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b/>
                <w:bCs/>
                <w:sz w:val="18"/>
                <w:u w:val="single"/>
              </w:rPr>
              <w:t>I</w:t>
            </w:r>
            <w:r w:rsidRPr="009D30EF">
              <w:rPr>
                <w:rFonts w:ascii="Calibri Light" w:hAnsi="Calibri Light" w:cs="Calibri Light"/>
                <w:sz w:val="18"/>
              </w:rPr>
              <w:t xml:space="preserve">nformation – provide a short background </w:t>
            </w:r>
          </w:p>
          <w:p w14:paraId="3A7B582F" w14:textId="77777777" w:rsidR="00EE753D" w:rsidRPr="009D30EF" w:rsidRDefault="00EE753D" w:rsidP="00EE753D">
            <w:pPr>
              <w:numPr>
                <w:ilvl w:val="0"/>
                <w:numId w:val="4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b/>
                <w:bCs/>
                <w:sz w:val="18"/>
                <w:u w:val="single"/>
              </w:rPr>
              <w:t>S</w:t>
            </w:r>
            <w:r w:rsidRPr="009D30EF">
              <w:rPr>
                <w:rFonts w:ascii="Calibri Light" w:hAnsi="Calibri Light" w:cs="Calibri Light"/>
                <w:sz w:val="18"/>
              </w:rPr>
              <w:t>elf-awareness – if something evoked an emotion, write about what it did.  Humans have a natural desire to resolve unsettled feelings and this will help you focus on how to do that in the next two bits which are…</w:t>
            </w:r>
          </w:p>
          <w:p w14:paraId="28F2C862" w14:textId="77777777" w:rsidR="00EE753D" w:rsidRPr="009D30EF" w:rsidRDefault="00EE753D" w:rsidP="00EE753D">
            <w:pPr>
              <w:numPr>
                <w:ilvl w:val="0"/>
                <w:numId w:val="4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b/>
                <w:bCs/>
                <w:sz w:val="18"/>
                <w:u w:val="single"/>
              </w:rPr>
              <w:t>C</w:t>
            </w:r>
            <w:r w:rsidRPr="009D30EF">
              <w:rPr>
                <w:rFonts w:ascii="Calibri Light" w:hAnsi="Calibri Light" w:cs="Calibri Light"/>
                <w:sz w:val="18"/>
              </w:rPr>
              <w:t>ritical Analysis – what was good or bad about it?</w:t>
            </w:r>
          </w:p>
          <w:p w14:paraId="0029F846" w14:textId="0FACBE8E" w:rsidR="00F72E21" w:rsidRDefault="00EE753D" w:rsidP="00F72E21">
            <w:pPr>
              <w:numPr>
                <w:ilvl w:val="0"/>
                <w:numId w:val="4"/>
              </w:numPr>
              <w:spacing w:after="0" w:line="240" w:lineRule="auto"/>
              <w:rPr>
                <w:rFonts w:ascii="Calibri Light" w:hAnsi="Calibri Light" w:cs="Calibri Light"/>
                <w:sz w:val="18"/>
              </w:rPr>
            </w:pPr>
            <w:r w:rsidRPr="009D30EF">
              <w:rPr>
                <w:rFonts w:ascii="Calibri Light" w:hAnsi="Calibri Light" w:cs="Calibri Light"/>
                <w:b/>
                <w:bCs/>
                <w:sz w:val="18"/>
                <w:u w:val="single"/>
              </w:rPr>
              <w:t>E</w:t>
            </w:r>
            <w:r w:rsidRPr="009D30EF">
              <w:rPr>
                <w:rFonts w:ascii="Calibri Light" w:hAnsi="Calibri Light" w:cs="Calibri Light"/>
                <w:sz w:val="18"/>
              </w:rPr>
              <w:t>valuation – so what next?   How do we make things better?</w:t>
            </w:r>
          </w:p>
          <w:p w14:paraId="7116FBD0" w14:textId="77777777" w:rsidR="00F72E21" w:rsidRPr="00F72E21" w:rsidRDefault="00F72E21" w:rsidP="00F72E21">
            <w:pPr>
              <w:spacing w:after="0" w:line="240" w:lineRule="auto"/>
              <w:rPr>
                <w:rFonts w:ascii="Calibri Light" w:hAnsi="Calibri Light" w:cs="Calibri Light"/>
                <w:sz w:val="2"/>
                <w:szCs w:val="6"/>
              </w:rPr>
            </w:pPr>
          </w:p>
          <w:p w14:paraId="04FE321E" w14:textId="4000F7AA" w:rsidR="00F72E21" w:rsidRPr="00F72E21" w:rsidRDefault="00F72E21" w:rsidP="00F72E21">
            <w:pPr>
              <w:spacing w:after="0" w:line="240" w:lineRule="auto"/>
              <w:rPr>
                <w:rFonts w:ascii="Calibri Light" w:hAnsi="Calibri Light" w:cs="Calibri Light"/>
                <w:sz w:val="6"/>
                <w:szCs w:val="10"/>
              </w:rPr>
            </w:pPr>
          </w:p>
        </w:tc>
      </w:tr>
    </w:tbl>
    <w:p w14:paraId="64B2849C" w14:textId="77777777" w:rsidR="00EE753D" w:rsidRPr="0069447E" w:rsidRDefault="00EE753D" w:rsidP="00EE753D">
      <w:pPr>
        <w:rPr>
          <w:rFonts w:ascii="Calibri Light" w:hAnsi="Calibri Light"/>
          <w:sz w:val="20"/>
        </w:rPr>
      </w:pPr>
      <w:r>
        <w:rPr>
          <w:rFonts w:ascii="Calibri Light" w:hAnsi="Calibri Light"/>
          <w:sz w:val="20"/>
        </w:rPr>
        <w:t xml:space="preserve"> </w:t>
      </w:r>
    </w:p>
    <w:tbl>
      <w:tblPr>
        <w:tblpPr w:leftFromText="180" w:rightFromText="180" w:vertAnchor="text" w:horzAnchor="margin" w:tblpXSpec="center" w:tblpY="249"/>
        <w:tblW w:w="10988" w:type="dxa"/>
        <w:tblBorders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  <w:insideH w:val="dotted" w:sz="4" w:space="0" w:color="767171"/>
          <w:insideV w:val="dotted" w:sz="4" w:space="0" w:color="767171"/>
        </w:tblBorders>
        <w:tblLook w:val="01E0" w:firstRow="1" w:lastRow="1" w:firstColumn="1" w:lastColumn="1" w:noHBand="0" w:noVBand="0"/>
      </w:tblPr>
      <w:tblGrid>
        <w:gridCol w:w="392"/>
        <w:gridCol w:w="2155"/>
        <w:gridCol w:w="8441"/>
      </w:tblGrid>
      <w:tr w:rsidR="00EE753D" w:rsidRPr="00463287" w14:paraId="462C570F" w14:textId="77777777" w:rsidTr="00B519D2">
        <w:tc>
          <w:tcPr>
            <w:tcW w:w="2547" w:type="dxa"/>
            <w:gridSpan w:val="2"/>
          </w:tcPr>
          <w:p w14:paraId="3406B546" w14:textId="6EAB33B7" w:rsidR="00EE753D" w:rsidRPr="00B519D2" w:rsidRDefault="00EE753D" w:rsidP="00B519D2">
            <w:pPr>
              <w:jc w:val="center"/>
              <w:rPr>
                <w:rFonts w:ascii="Calibri" w:hAnsi="Calibri" w:cs="Arial"/>
                <w:b/>
                <w:color w:val="0070C0"/>
              </w:rPr>
            </w:pPr>
            <w:r w:rsidRPr="00C92602">
              <w:rPr>
                <w:rFonts w:ascii="Calibri" w:hAnsi="Calibri" w:cs="Arial"/>
                <w:b/>
                <w:color w:val="0070C0"/>
              </w:rPr>
              <w:t xml:space="preserve">THE </w:t>
            </w:r>
            <w:r w:rsidR="00B30C0B">
              <w:rPr>
                <w:rFonts w:ascii="Calibri" w:hAnsi="Calibri" w:cs="Arial"/>
                <w:b/>
                <w:color w:val="0070C0"/>
              </w:rPr>
              <w:t>5</w:t>
            </w:r>
            <w:r w:rsidRPr="00C92602">
              <w:rPr>
                <w:rFonts w:ascii="Calibri" w:hAnsi="Calibri" w:cs="Arial"/>
                <w:b/>
                <w:color w:val="0070C0"/>
              </w:rPr>
              <w:t xml:space="preserve"> CAPABILIT</w:t>
            </w:r>
            <w:r w:rsidR="00B519D2">
              <w:rPr>
                <w:rFonts w:ascii="Calibri" w:hAnsi="Calibri" w:cs="Arial"/>
                <w:b/>
                <w:color w:val="0070C0"/>
              </w:rPr>
              <w:t>Y AREAS</w:t>
            </w:r>
            <w:r w:rsidR="000A7F2C">
              <w:rPr>
                <w:rFonts w:ascii="Calibri" w:hAnsi="Calibri" w:cs="Arial"/>
                <w:b/>
                <w:color w:val="0070C0"/>
              </w:rPr>
              <w:t xml:space="preserve"> </w:t>
            </w:r>
            <w:r w:rsidR="000A7F2C" w:rsidRPr="000A7F2C">
              <w:rPr>
                <w:rFonts w:ascii="Calibri" w:hAnsi="Calibri" w:cs="Arial"/>
                <w:bCs/>
                <w:color w:val="0070C0"/>
              </w:rPr>
              <w:t>(YC</w:t>
            </w:r>
            <w:r w:rsidR="000A7F2C">
              <w:rPr>
                <w:rFonts w:ascii="Calibri" w:hAnsi="Calibri" w:cs="Arial"/>
                <w:bCs/>
                <w:color w:val="0070C0"/>
              </w:rPr>
              <w:t>-</w:t>
            </w:r>
            <w:r w:rsidR="000A7F2C" w:rsidRPr="000A7F2C">
              <w:rPr>
                <w:rFonts w:ascii="Calibri" w:hAnsi="Calibri" w:cs="Arial"/>
                <w:bCs/>
                <w:color w:val="0070C0"/>
              </w:rPr>
              <w:t>COP)</w:t>
            </w:r>
          </w:p>
        </w:tc>
        <w:tc>
          <w:tcPr>
            <w:tcW w:w="8441" w:type="dxa"/>
          </w:tcPr>
          <w:p w14:paraId="006510C8" w14:textId="54B8036B" w:rsidR="00EE753D" w:rsidRPr="00955230" w:rsidRDefault="00EE753D" w:rsidP="00EE753D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hAnsi="Calibri" w:cs="Arial"/>
                <w:bCs/>
                <w:color w:val="0070C0"/>
              </w:rPr>
            </w:pPr>
            <w:r w:rsidRPr="00955230">
              <w:rPr>
                <w:rFonts w:ascii="Calibri" w:hAnsi="Calibri" w:cs="Arial"/>
                <w:bCs/>
                <w:color w:val="0070C0"/>
              </w:rPr>
              <w:t xml:space="preserve">Pick </w:t>
            </w:r>
            <w:r w:rsidR="00B519D2" w:rsidRPr="00955230">
              <w:rPr>
                <w:rFonts w:ascii="Calibri" w:hAnsi="Calibri" w:cs="Arial"/>
                <w:bCs/>
                <w:color w:val="0070C0"/>
              </w:rPr>
              <w:t>several</w:t>
            </w:r>
            <w:r w:rsidRPr="00955230">
              <w:rPr>
                <w:rFonts w:ascii="Calibri" w:hAnsi="Calibri" w:cs="Arial"/>
                <w:bCs/>
                <w:color w:val="0070C0"/>
              </w:rPr>
              <w:t xml:space="preserve"> </w:t>
            </w:r>
            <w:r w:rsidR="00B519D2" w:rsidRPr="00955230">
              <w:rPr>
                <w:rFonts w:ascii="Calibri" w:hAnsi="Calibri" w:cs="Arial"/>
                <w:bCs/>
                <w:color w:val="0070C0"/>
              </w:rPr>
              <w:t>c</w:t>
            </w:r>
            <w:r w:rsidRPr="00955230">
              <w:rPr>
                <w:rFonts w:ascii="Calibri" w:hAnsi="Calibri" w:cs="Arial"/>
                <w:bCs/>
                <w:color w:val="0070C0"/>
              </w:rPr>
              <w:t>apabilit</w:t>
            </w:r>
            <w:r w:rsidR="00B519D2" w:rsidRPr="00955230">
              <w:rPr>
                <w:rFonts w:ascii="Calibri" w:hAnsi="Calibri" w:cs="Arial"/>
                <w:bCs/>
                <w:color w:val="0070C0"/>
              </w:rPr>
              <w:t>ies from the list below (italicised)</w:t>
            </w:r>
            <w:r w:rsidR="00955230" w:rsidRPr="00955230">
              <w:rPr>
                <w:rFonts w:ascii="Calibri" w:hAnsi="Calibri" w:cs="Arial"/>
                <w:bCs/>
                <w:color w:val="0070C0"/>
              </w:rPr>
              <w:t>.</w:t>
            </w:r>
          </w:p>
          <w:p w14:paraId="40416DAC" w14:textId="71D687FA" w:rsidR="00EE753D" w:rsidRPr="00955230" w:rsidRDefault="00EE753D" w:rsidP="00EE753D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hAnsi="Calibri" w:cs="Arial"/>
                <w:bCs/>
                <w:color w:val="0070C0"/>
              </w:rPr>
            </w:pPr>
            <w:r w:rsidRPr="00955230">
              <w:rPr>
                <w:rFonts w:ascii="Calibri" w:hAnsi="Calibri" w:cs="Arial"/>
                <w:bCs/>
                <w:color w:val="0070C0"/>
              </w:rPr>
              <w:t xml:space="preserve">Provide evidence for </w:t>
            </w:r>
            <w:r w:rsidR="00B519D2" w:rsidRPr="00955230">
              <w:rPr>
                <w:rFonts w:ascii="Calibri" w:hAnsi="Calibri" w:cs="Arial"/>
                <w:bCs/>
                <w:color w:val="0070C0"/>
              </w:rPr>
              <w:t>each</w:t>
            </w:r>
            <w:r w:rsidRPr="00955230">
              <w:rPr>
                <w:rFonts w:ascii="Calibri" w:hAnsi="Calibri" w:cs="Arial"/>
                <w:bCs/>
                <w:color w:val="0070C0"/>
              </w:rPr>
              <w:t xml:space="preserve"> capability from today’s UUC session.</w:t>
            </w:r>
          </w:p>
          <w:p w14:paraId="29192EFD" w14:textId="26E83D09" w:rsidR="00EE753D" w:rsidRPr="00C92602" w:rsidRDefault="00EE753D" w:rsidP="00EE753D">
            <w:pPr>
              <w:numPr>
                <w:ilvl w:val="0"/>
                <w:numId w:val="2"/>
              </w:numPr>
              <w:spacing w:after="0" w:line="240" w:lineRule="auto"/>
              <w:rPr>
                <w:rFonts w:ascii="Calibri" w:hAnsi="Calibri" w:cs="Arial"/>
                <w:b/>
                <w:color w:val="0070C0"/>
              </w:rPr>
            </w:pPr>
            <w:r w:rsidRPr="00955230">
              <w:rPr>
                <w:rFonts w:ascii="Calibri" w:hAnsi="Calibri" w:cs="Arial"/>
                <w:bCs/>
                <w:color w:val="0070C0"/>
              </w:rPr>
              <w:t xml:space="preserve">Include </w:t>
            </w:r>
            <w:r w:rsidR="000A7F2C" w:rsidRPr="00955230">
              <w:rPr>
                <w:rFonts w:ascii="Calibri" w:hAnsi="Calibri" w:cs="Arial"/>
                <w:bCs/>
                <w:color w:val="0070C0"/>
              </w:rPr>
              <w:t>your thoughts</w:t>
            </w:r>
            <w:r w:rsidR="00955230">
              <w:rPr>
                <w:rFonts w:ascii="Calibri" w:hAnsi="Calibri" w:cs="Arial"/>
                <w:bCs/>
                <w:color w:val="0070C0"/>
              </w:rPr>
              <w:t>, feelings</w:t>
            </w:r>
            <w:r w:rsidR="000A7F2C" w:rsidRPr="00955230">
              <w:rPr>
                <w:rFonts w:ascii="Calibri" w:hAnsi="Calibri" w:cs="Arial"/>
                <w:bCs/>
                <w:color w:val="0070C0"/>
              </w:rPr>
              <w:t xml:space="preserve"> </w:t>
            </w:r>
            <w:r w:rsidR="00955230">
              <w:rPr>
                <w:rFonts w:ascii="Calibri" w:hAnsi="Calibri" w:cs="Arial"/>
                <w:bCs/>
                <w:color w:val="0070C0"/>
              </w:rPr>
              <w:t>&amp;</w:t>
            </w:r>
            <w:r w:rsidR="000A7F2C" w:rsidRPr="00955230">
              <w:rPr>
                <w:rFonts w:ascii="Calibri" w:hAnsi="Calibri" w:cs="Arial"/>
                <w:bCs/>
                <w:color w:val="0070C0"/>
              </w:rPr>
              <w:t xml:space="preserve"> </w:t>
            </w:r>
            <w:r w:rsidRPr="00955230">
              <w:rPr>
                <w:rFonts w:ascii="Calibri" w:hAnsi="Calibri" w:cs="Arial"/>
                <w:bCs/>
                <w:color w:val="0070C0"/>
              </w:rPr>
              <w:t>SPECIFIC feedback</w:t>
            </w:r>
            <w:r w:rsidR="00955230">
              <w:rPr>
                <w:rFonts w:ascii="Calibri" w:hAnsi="Calibri" w:cs="Arial"/>
                <w:bCs/>
                <w:color w:val="0070C0"/>
              </w:rPr>
              <w:t>/</w:t>
            </w:r>
            <w:r w:rsidRPr="00955230">
              <w:rPr>
                <w:rFonts w:ascii="Calibri" w:hAnsi="Calibri" w:cs="Arial"/>
                <w:bCs/>
                <w:color w:val="0070C0"/>
              </w:rPr>
              <w:t xml:space="preserve">discussion points </w:t>
            </w:r>
            <w:r w:rsidR="000A7F2C" w:rsidRPr="00955230">
              <w:rPr>
                <w:rFonts w:ascii="Calibri" w:hAnsi="Calibri" w:cs="Arial"/>
                <w:bCs/>
                <w:color w:val="0070C0"/>
              </w:rPr>
              <w:t>from CS</w:t>
            </w:r>
          </w:p>
        </w:tc>
      </w:tr>
      <w:tr w:rsidR="00EE753D" w:rsidRPr="00463287" w14:paraId="33CEAAC3" w14:textId="77777777" w:rsidTr="00B519D2">
        <w:tc>
          <w:tcPr>
            <w:tcW w:w="392" w:type="dxa"/>
          </w:tcPr>
          <w:p w14:paraId="2E14A84D" w14:textId="77777777" w:rsidR="00EE753D" w:rsidRPr="00FB34EF" w:rsidRDefault="00EE753D" w:rsidP="00AD1AAF">
            <w:pPr>
              <w:rPr>
                <w:rFonts w:ascii="Calibri" w:hAnsi="Calibri" w:cs="Arial"/>
                <w:b/>
                <w:bCs/>
                <w:color w:val="000000"/>
              </w:rPr>
            </w:pPr>
            <w:r w:rsidRPr="00FB34EF">
              <w:rPr>
                <w:rFonts w:ascii="Calibri" w:hAnsi="Calibri" w:cs="Arial"/>
                <w:b/>
                <w:bCs/>
                <w:color w:val="000000"/>
              </w:rPr>
              <w:t>1</w:t>
            </w:r>
          </w:p>
        </w:tc>
        <w:tc>
          <w:tcPr>
            <w:tcW w:w="2155" w:type="dxa"/>
          </w:tcPr>
          <w:p w14:paraId="56648E78" w14:textId="4C32F1E0" w:rsidR="000A7F2C" w:rsidRPr="00B519D2" w:rsidRDefault="00B30C0B" w:rsidP="00F979B9">
            <w:pPr>
              <w:rPr>
                <w:rFonts w:ascii="Calibri" w:hAnsi="Calibri" w:cs="Arial"/>
                <w:b/>
                <w:color w:val="0070C0"/>
                <w:sz w:val="24"/>
                <w:szCs w:val="24"/>
              </w:rPr>
            </w:pPr>
            <w:r w:rsidRPr="00B519D2">
              <w:rPr>
                <w:rFonts w:ascii="Calibri" w:hAnsi="Calibri" w:cs="Arial"/>
                <w:b/>
                <w:color w:val="FF0000"/>
                <w:sz w:val="24"/>
                <w:szCs w:val="24"/>
              </w:rPr>
              <w:t>Y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 xml:space="preserve">ou </w:t>
            </w:r>
            <w:r w:rsidR="00EE753D"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 xml:space="preserve">&amp; 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Others</w:t>
            </w:r>
          </w:p>
        </w:tc>
        <w:tc>
          <w:tcPr>
            <w:tcW w:w="8441" w:type="dxa"/>
          </w:tcPr>
          <w:p w14:paraId="652878F9" w14:textId="4C82809F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F</w:t>
            </w: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itness to Practise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5CB5E3B6" w14:textId="55321212" w:rsidR="00F979B9" w:rsidRPr="00F979B9" w:rsidRDefault="00F979B9" w:rsidP="00F979B9">
            <w:pPr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Communication Skills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4F4F647B" w14:textId="0B67D348" w:rsidR="00EE753D" w:rsidRPr="00F3672D" w:rsidRDefault="00F979B9" w:rsidP="00F979B9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Ethical Practice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</w:tc>
      </w:tr>
      <w:tr w:rsidR="00EE753D" w:rsidRPr="00463287" w14:paraId="4C8A8200" w14:textId="77777777" w:rsidTr="00B519D2">
        <w:tc>
          <w:tcPr>
            <w:tcW w:w="392" w:type="dxa"/>
          </w:tcPr>
          <w:p w14:paraId="1A79B9C8" w14:textId="77777777" w:rsidR="00EE753D" w:rsidRPr="00FB34EF" w:rsidRDefault="00EE753D" w:rsidP="00AD1AAF">
            <w:pPr>
              <w:rPr>
                <w:rFonts w:ascii="Calibri" w:hAnsi="Calibri" w:cs="Arial"/>
                <w:b/>
                <w:bCs/>
                <w:color w:val="000000"/>
              </w:rPr>
            </w:pPr>
            <w:r w:rsidRPr="00FB34EF">
              <w:rPr>
                <w:rFonts w:ascii="Calibri" w:hAnsi="Calibri" w:cs="Arial"/>
                <w:b/>
                <w:bCs/>
                <w:color w:val="000000"/>
              </w:rPr>
              <w:t>2</w:t>
            </w:r>
          </w:p>
        </w:tc>
        <w:tc>
          <w:tcPr>
            <w:tcW w:w="2155" w:type="dxa"/>
          </w:tcPr>
          <w:p w14:paraId="009480BF" w14:textId="776621A0" w:rsidR="00B30C0B" w:rsidRPr="00B519D2" w:rsidRDefault="00B30C0B" w:rsidP="00F979B9">
            <w:pPr>
              <w:rPr>
                <w:rFonts w:ascii="Calibri" w:hAnsi="Calibri" w:cs="Arial"/>
                <w:b/>
                <w:color w:val="0070C0"/>
                <w:sz w:val="24"/>
                <w:szCs w:val="24"/>
              </w:rPr>
            </w:pPr>
            <w:r w:rsidRPr="00B519D2">
              <w:rPr>
                <w:rFonts w:ascii="Calibri" w:hAnsi="Calibri" w:cs="Arial"/>
                <w:b/>
                <w:color w:val="FF0000"/>
                <w:sz w:val="24"/>
                <w:szCs w:val="24"/>
              </w:rPr>
              <w:t>C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linical Knowledge, Skills &amp; Decisions</w:t>
            </w:r>
          </w:p>
        </w:tc>
        <w:tc>
          <w:tcPr>
            <w:tcW w:w="8441" w:type="dxa"/>
          </w:tcPr>
          <w:p w14:paraId="0B2FB8A2" w14:textId="75FA7E5E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Data Gathering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40CAE06A" w14:textId="33DD6EDE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CEPS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421019E0" w14:textId="50F30C05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Making Decisions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0D31DA25" w14:textId="67FE2E5F" w:rsidR="00F72E21" w:rsidRPr="00F3672D" w:rsidRDefault="00F979B9" w:rsidP="00F979B9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Clinical Management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</w:tc>
      </w:tr>
      <w:tr w:rsidR="00EE753D" w:rsidRPr="00463287" w14:paraId="56AD47D1" w14:textId="77777777" w:rsidTr="00B519D2">
        <w:tc>
          <w:tcPr>
            <w:tcW w:w="392" w:type="dxa"/>
          </w:tcPr>
          <w:p w14:paraId="78AA1B8E" w14:textId="77777777" w:rsidR="00EE753D" w:rsidRPr="00FB34EF" w:rsidRDefault="00EE753D" w:rsidP="00AD1AAF">
            <w:pPr>
              <w:rPr>
                <w:rFonts w:ascii="Calibri" w:hAnsi="Calibri" w:cs="Arial"/>
                <w:b/>
                <w:bCs/>
                <w:color w:val="000000"/>
              </w:rPr>
            </w:pPr>
            <w:r w:rsidRPr="00FB34EF">
              <w:rPr>
                <w:rFonts w:ascii="Calibri" w:hAnsi="Calibri" w:cs="Arial"/>
                <w:b/>
                <w:bCs/>
                <w:color w:val="000000"/>
              </w:rPr>
              <w:t>3</w:t>
            </w:r>
          </w:p>
        </w:tc>
        <w:tc>
          <w:tcPr>
            <w:tcW w:w="2155" w:type="dxa"/>
          </w:tcPr>
          <w:p w14:paraId="02C17680" w14:textId="7616B2B3" w:rsidR="00B30C0B" w:rsidRPr="00B519D2" w:rsidRDefault="00EE753D" w:rsidP="00F979B9">
            <w:pPr>
              <w:rPr>
                <w:rFonts w:ascii="Calibri" w:hAnsi="Calibri" w:cs="Arial"/>
                <w:b/>
                <w:color w:val="0070C0"/>
                <w:sz w:val="24"/>
                <w:szCs w:val="24"/>
              </w:rPr>
            </w:pPr>
            <w:r w:rsidRPr="00B519D2">
              <w:rPr>
                <w:rFonts w:ascii="Calibri" w:hAnsi="Calibri" w:cs="Arial"/>
                <w:b/>
                <w:color w:val="FF0000"/>
                <w:sz w:val="24"/>
                <w:szCs w:val="24"/>
              </w:rPr>
              <w:t>C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o</w:t>
            </w:r>
            <w:r w:rsidR="00B30C0B"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mplex &amp; Long-term care</w:t>
            </w:r>
          </w:p>
        </w:tc>
        <w:tc>
          <w:tcPr>
            <w:tcW w:w="8441" w:type="dxa"/>
          </w:tcPr>
          <w:p w14:paraId="160AD711" w14:textId="69A4E6C1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Medical Complexity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 xml:space="preserve">: </w:t>
            </w:r>
          </w:p>
          <w:p w14:paraId="30F5899E" w14:textId="7BA2729B" w:rsidR="00F72E21" w:rsidRPr="00F979B9" w:rsidRDefault="00F979B9" w:rsidP="00F979B9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Working with Colleagues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 xml:space="preserve">: </w:t>
            </w:r>
          </w:p>
        </w:tc>
      </w:tr>
      <w:tr w:rsidR="00EE753D" w:rsidRPr="00463287" w14:paraId="0ADDB73A" w14:textId="77777777" w:rsidTr="00B519D2">
        <w:tc>
          <w:tcPr>
            <w:tcW w:w="392" w:type="dxa"/>
          </w:tcPr>
          <w:p w14:paraId="50A8F976" w14:textId="77777777" w:rsidR="00EE753D" w:rsidRPr="00FB34EF" w:rsidRDefault="00EE753D" w:rsidP="00AD1AAF">
            <w:pPr>
              <w:rPr>
                <w:rFonts w:ascii="Calibri" w:hAnsi="Calibri" w:cs="Arial"/>
                <w:b/>
                <w:bCs/>
                <w:color w:val="000000"/>
              </w:rPr>
            </w:pPr>
            <w:r w:rsidRPr="00FB34EF">
              <w:rPr>
                <w:rFonts w:ascii="Calibri" w:hAnsi="Calibri" w:cs="Arial"/>
                <w:b/>
                <w:bCs/>
                <w:color w:val="000000"/>
              </w:rPr>
              <w:t>4</w:t>
            </w:r>
          </w:p>
        </w:tc>
        <w:tc>
          <w:tcPr>
            <w:tcW w:w="2155" w:type="dxa"/>
          </w:tcPr>
          <w:p w14:paraId="5ACFE4D4" w14:textId="2809FE65" w:rsidR="00B30C0B" w:rsidRPr="00B519D2" w:rsidRDefault="00EE753D" w:rsidP="00F979B9">
            <w:pPr>
              <w:rPr>
                <w:rFonts w:ascii="Calibri" w:hAnsi="Calibri" w:cs="Arial"/>
                <w:b/>
                <w:color w:val="0070C0"/>
                <w:sz w:val="24"/>
                <w:szCs w:val="24"/>
              </w:rPr>
            </w:pPr>
            <w:r w:rsidRPr="00B519D2">
              <w:rPr>
                <w:rFonts w:ascii="Calibri" w:hAnsi="Calibri" w:cs="Arial"/>
                <w:b/>
                <w:color w:val="FF0000"/>
                <w:sz w:val="24"/>
                <w:szCs w:val="24"/>
              </w:rPr>
              <w:t>O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rganisation</w:t>
            </w:r>
            <w:r w:rsidR="00B30C0B"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 xml:space="preserve"> &amp; Systems</w:t>
            </w:r>
          </w:p>
        </w:tc>
        <w:tc>
          <w:tcPr>
            <w:tcW w:w="8441" w:type="dxa"/>
          </w:tcPr>
          <w:p w14:paraId="401A8BDF" w14:textId="40F39BA9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Performance, Learning, Teaching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 xml:space="preserve">: </w:t>
            </w:r>
          </w:p>
          <w:p w14:paraId="38E02AFB" w14:textId="20A937B8" w:rsidR="00EE753D" w:rsidRPr="00F3672D" w:rsidRDefault="00F979B9" w:rsidP="00F979B9">
            <w:p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 xml:space="preserve">Organisational Management &amp; Leadership: </w:t>
            </w:r>
          </w:p>
        </w:tc>
      </w:tr>
      <w:tr w:rsidR="00EE753D" w:rsidRPr="00463287" w14:paraId="2061D61D" w14:textId="77777777" w:rsidTr="00B519D2">
        <w:tc>
          <w:tcPr>
            <w:tcW w:w="392" w:type="dxa"/>
          </w:tcPr>
          <w:p w14:paraId="76CAEFF4" w14:textId="77777777" w:rsidR="00EE753D" w:rsidRPr="00FB34EF" w:rsidRDefault="00EE753D" w:rsidP="00AD1AAF">
            <w:pPr>
              <w:rPr>
                <w:rFonts w:ascii="Calibri" w:hAnsi="Calibri" w:cs="Arial"/>
                <w:b/>
                <w:bCs/>
                <w:color w:val="000000"/>
              </w:rPr>
            </w:pPr>
            <w:r w:rsidRPr="00FB34EF">
              <w:rPr>
                <w:rFonts w:ascii="Calibri" w:hAnsi="Calibri" w:cs="Arial"/>
                <w:b/>
                <w:bCs/>
                <w:color w:val="000000"/>
              </w:rPr>
              <w:t>5</w:t>
            </w:r>
          </w:p>
        </w:tc>
        <w:tc>
          <w:tcPr>
            <w:tcW w:w="2155" w:type="dxa"/>
          </w:tcPr>
          <w:p w14:paraId="3DD903ED" w14:textId="696F027D" w:rsidR="00B30C0B" w:rsidRPr="00B519D2" w:rsidRDefault="00B30C0B" w:rsidP="00F979B9">
            <w:pPr>
              <w:rPr>
                <w:rFonts w:ascii="Calibri" w:hAnsi="Calibri" w:cs="Arial"/>
                <w:b/>
                <w:color w:val="0070C0"/>
                <w:sz w:val="24"/>
                <w:szCs w:val="24"/>
              </w:rPr>
            </w:pPr>
            <w:r w:rsidRPr="00B519D2">
              <w:rPr>
                <w:rFonts w:ascii="Calibri" w:hAnsi="Calibri" w:cs="Arial"/>
                <w:b/>
                <w:color w:val="FF0000"/>
                <w:sz w:val="24"/>
                <w:szCs w:val="24"/>
              </w:rPr>
              <w:t>P</w:t>
            </w:r>
            <w:r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>erson &amp; Communities</w:t>
            </w:r>
            <w:r w:rsidR="00EE753D" w:rsidRPr="00B519D2">
              <w:rPr>
                <w:rFonts w:ascii="Calibri" w:hAnsi="Calibri" w:cs="Arial"/>
                <w:b/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8441" w:type="dxa"/>
          </w:tcPr>
          <w:p w14:paraId="51EECEF4" w14:textId="2BCF4F76" w:rsid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Practising holistically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4B28212E" w14:textId="5F43E65B" w:rsidR="00F979B9" w:rsidRPr="00F979B9" w:rsidRDefault="00F979B9" w:rsidP="00F979B9">
            <w:p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Community Orientation:</w:t>
            </w:r>
          </w:p>
          <w:p w14:paraId="51865695" w14:textId="4AE90FD8" w:rsidR="00F979B9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Promoting Health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:</w:t>
            </w:r>
          </w:p>
          <w:p w14:paraId="43474654" w14:textId="7A7CCF79" w:rsidR="00EE753D" w:rsidRPr="00F979B9" w:rsidRDefault="00F979B9" w:rsidP="00F979B9">
            <w:pP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</w:pPr>
            <w:r w:rsidRPr="00F979B9"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>Safeguarding</w:t>
            </w:r>
            <w:r>
              <w:rPr>
                <w:rFonts w:ascii="Calibri" w:hAnsi="Calibri" w:cs="Arial"/>
                <w:bCs/>
                <w:i/>
                <w:iCs/>
                <w:color w:val="0070C0"/>
                <w:sz w:val="18"/>
                <w:szCs w:val="18"/>
              </w:rPr>
              <w:t xml:space="preserve">: </w:t>
            </w:r>
          </w:p>
        </w:tc>
      </w:tr>
    </w:tbl>
    <w:p w14:paraId="53CD33D5" w14:textId="77777777" w:rsidR="00F979B9" w:rsidRDefault="00F979B9" w:rsidP="000A7F2C">
      <w:pPr>
        <w:rPr>
          <w:rFonts w:ascii="Calibri" w:hAnsi="Calibri"/>
          <w:b/>
          <w:bCs/>
          <w:color w:val="0070C0"/>
          <w:sz w:val="28"/>
          <w:szCs w:val="28"/>
        </w:rPr>
      </w:pPr>
    </w:p>
    <w:p w14:paraId="4EAA2EF8" w14:textId="213044D4" w:rsidR="000A7F2C" w:rsidRDefault="000A7F2C" w:rsidP="000A7F2C">
      <w:pPr>
        <w:rPr>
          <w:rFonts w:ascii="Calibri" w:hAnsi="Calibri"/>
          <w:b/>
          <w:bCs/>
          <w:color w:val="0070C0"/>
          <w:sz w:val="28"/>
          <w:szCs w:val="28"/>
        </w:rPr>
      </w:pPr>
      <w:r>
        <w:rPr>
          <w:rFonts w:ascii="Calibri" w:hAnsi="Calibri"/>
          <w:b/>
          <w:bCs/>
          <w:color w:val="0070C0"/>
          <w:sz w:val="28"/>
          <w:szCs w:val="28"/>
        </w:rPr>
        <w:t>Comments from the Clinical Supervisor</w:t>
      </w:r>
    </w:p>
    <w:p w14:paraId="19000BBD" w14:textId="1B023DF0" w:rsidR="00EE753D" w:rsidRPr="00F979B9" w:rsidRDefault="000A7F2C" w:rsidP="00B30C0B">
      <w:pPr>
        <w:rPr>
          <w:rFonts w:ascii="Calibri" w:hAnsi="Calibri"/>
          <w:i/>
          <w:iCs/>
          <w:color w:val="0070C0"/>
          <w:sz w:val="28"/>
          <w:szCs w:val="28"/>
        </w:rPr>
      </w:pPr>
      <w:r w:rsidRPr="000A7F2C">
        <w:rPr>
          <w:rFonts w:asciiTheme="majorHAnsi" w:hAnsiTheme="majorHAnsi" w:cstheme="majorHAnsi"/>
          <w:b/>
          <w:bCs/>
          <w:color w:val="0070C0"/>
        </w:rPr>
        <w:t>&gt;</w:t>
      </w:r>
      <w:r w:rsidRPr="000A7F2C">
        <w:rPr>
          <w:rFonts w:asciiTheme="majorHAnsi" w:hAnsiTheme="majorHAnsi" w:cstheme="majorHAnsi"/>
          <w:b/>
          <w:bCs/>
          <w:color w:val="0070C0"/>
          <w:sz w:val="18"/>
          <w:szCs w:val="18"/>
        </w:rPr>
        <w:t xml:space="preserve"> </w:t>
      </w:r>
      <w:r w:rsidRPr="00F979B9">
        <w:rPr>
          <w:rFonts w:asciiTheme="majorHAnsi" w:hAnsiTheme="majorHAnsi" w:cstheme="majorHAnsi"/>
          <w:i/>
          <w:iCs/>
          <w:color w:val="0070C0"/>
        </w:rPr>
        <w:t>Add here</w:t>
      </w:r>
      <w:r w:rsidR="00F979B9">
        <w:rPr>
          <w:rFonts w:asciiTheme="majorHAnsi" w:hAnsiTheme="majorHAnsi" w:cstheme="majorHAnsi"/>
          <w:i/>
          <w:iCs/>
          <w:color w:val="0070C0"/>
        </w:rPr>
        <w:t xml:space="preserve">: </w:t>
      </w:r>
    </w:p>
    <w:sectPr w:rsidR="00EE753D" w:rsidRPr="00F979B9" w:rsidSect="00EE753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4F61C" w14:textId="77777777" w:rsidR="00707C54" w:rsidRDefault="00707C54" w:rsidP="00EE753D">
      <w:pPr>
        <w:spacing w:after="0" w:line="240" w:lineRule="auto"/>
      </w:pPr>
      <w:r>
        <w:separator/>
      </w:r>
    </w:p>
  </w:endnote>
  <w:endnote w:type="continuationSeparator" w:id="0">
    <w:p w14:paraId="3A376345" w14:textId="77777777" w:rsidR="00707C54" w:rsidRDefault="00707C54" w:rsidP="00EE7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AB9D9" w14:textId="4729A75A" w:rsidR="00F72E21" w:rsidRPr="0049221A" w:rsidRDefault="00F72E21" w:rsidP="00F72E21">
    <w:pPr>
      <w:pStyle w:val="Footer"/>
      <w:jc w:val="center"/>
      <w:rPr>
        <w:rFonts w:ascii="Calibri" w:hAnsi="Calibri"/>
        <w:i/>
        <w:sz w:val="18"/>
        <w:szCs w:val="18"/>
      </w:rPr>
    </w:pPr>
    <w:r w:rsidRPr="0049221A">
      <w:rPr>
        <w:rFonts w:ascii="Calibri" w:hAnsi="Calibri"/>
        <w:i/>
        <w:sz w:val="18"/>
        <w:szCs w:val="18"/>
      </w:rPr>
      <w:t xml:space="preserve">Developed by </w:t>
    </w:r>
    <w:proofErr w:type="spellStart"/>
    <w:r w:rsidRPr="0049221A">
      <w:rPr>
        <w:rFonts w:ascii="Calibri" w:hAnsi="Calibri"/>
        <w:i/>
        <w:sz w:val="18"/>
        <w:szCs w:val="18"/>
      </w:rPr>
      <w:t>Dr.</w:t>
    </w:r>
    <w:proofErr w:type="spellEnd"/>
    <w:r w:rsidRPr="0049221A">
      <w:rPr>
        <w:rFonts w:ascii="Calibri" w:hAnsi="Calibri"/>
        <w:i/>
        <w:sz w:val="18"/>
        <w:szCs w:val="18"/>
      </w:rPr>
      <w:t xml:space="preserve"> Ramesh Mehay (Aug 2019)</w:t>
    </w:r>
  </w:p>
  <w:p w14:paraId="063936A7" w14:textId="2405F480" w:rsidR="00F72E21" w:rsidRPr="00F72E21" w:rsidRDefault="00F72E21" w:rsidP="00F72E21">
    <w:pPr>
      <w:pStyle w:val="Footer"/>
      <w:jc w:val="center"/>
      <w:rPr>
        <w:sz w:val="18"/>
        <w:szCs w:val="18"/>
      </w:rPr>
    </w:pPr>
    <w:r w:rsidRPr="0049221A">
      <w:rPr>
        <w:rFonts w:ascii="Calibri" w:hAnsi="Calibri"/>
        <w:i/>
        <w:sz w:val="18"/>
        <w:szCs w:val="18"/>
      </w:rPr>
      <w:t xml:space="preserve">Available here: </w:t>
    </w:r>
    <w:hyperlink r:id="rId1" w:history="1">
      <w:r w:rsidRPr="006F4554">
        <w:rPr>
          <w:rStyle w:val="Hyperlink"/>
          <w:sz w:val="18"/>
          <w:szCs w:val="18"/>
        </w:rPr>
        <w:t>www.bradfordvts.co.uk/mrcgp/uusc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967E8" w14:textId="77777777" w:rsidR="00707C54" w:rsidRDefault="00707C54" w:rsidP="00EE753D">
      <w:pPr>
        <w:spacing w:after="0" w:line="240" w:lineRule="auto"/>
      </w:pPr>
      <w:r>
        <w:separator/>
      </w:r>
    </w:p>
  </w:footnote>
  <w:footnote w:type="continuationSeparator" w:id="0">
    <w:p w14:paraId="75F9AE7B" w14:textId="77777777" w:rsidR="00707C54" w:rsidRDefault="00707C54" w:rsidP="00EE7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E63F3" w14:textId="76DAFA75" w:rsidR="00EE753D" w:rsidRPr="00956289" w:rsidRDefault="00EE753D" w:rsidP="00EE753D">
    <w:pPr>
      <w:pStyle w:val="Heading1"/>
      <w:spacing w:before="0" w:after="0"/>
      <w:jc w:val="center"/>
      <w:rPr>
        <w:color w:val="0070C0"/>
      </w:rPr>
    </w:pPr>
    <w:r w:rsidRPr="00956289">
      <w:rPr>
        <w:color w:val="0070C0"/>
      </w:rPr>
      <w:t xml:space="preserve">UUC </w:t>
    </w:r>
    <w:r>
      <w:rPr>
        <w:color w:val="0070C0"/>
      </w:rPr>
      <w:t>Learning Log</w:t>
    </w:r>
  </w:p>
  <w:p w14:paraId="35454B1E" w14:textId="12CD7477" w:rsidR="00EE753D" w:rsidRPr="00EE753D" w:rsidRDefault="00EE753D" w:rsidP="00EE753D">
    <w:pPr>
      <w:pStyle w:val="Footer"/>
      <w:jc w:val="center"/>
      <w:rPr>
        <w:rFonts w:ascii="Calibri" w:hAnsi="Calibri"/>
        <w:i/>
        <w:color w:val="0070C0"/>
      </w:rPr>
    </w:pPr>
    <w:r>
      <w:rPr>
        <w:rFonts w:ascii="Calibri" w:hAnsi="Calibri"/>
        <w:i/>
        <w:color w:val="0070C0"/>
      </w:rPr>
      <w:t>T</w:t>
    </w:r>
    <w:r w:rsidRPr="00956289">
      <w:rPr>
        <w:rFonts w:ascii="Calibri" w:hAnsi="Calibri"/>
        <w:i/>
        <w:color w:val="0070C0"/>
      </w:rPr>
      <w:t>o help trainees discuss</w:t>
    </w:r>
    <w:r>
      <w:rPr>
        <w:rFonts w:ascii="Calibri" w:hAnsi="Calibri"/>
        <w:i/>
        <w:color w:val="0070C0"/>
      </w:rPr>
      <w:t xml:space="preserve"> &amp; learn from</w:t>
    </w:r>
    <w:r w:rsidRPr="00956289">
      <w:rPr>
        <w:rFonts w:ascii="Calibri" w:hAnsi="Calibri"/>
        <w:i/>
        <w:color w:val="0070C0"/>
      </w:rPr>
      <w:t xml:space="preserve"> their </w:t>
    </w:r>
    <w:r w:rsidRPr="001718B9">
      <w:rPr>
        <w:rFonts w:ascii="Calibri" w:hAnsi="Calibri"/>
        <w:b/>
        <w:bCs/>
        <w:i/>
        <w:color w:val="0070C0"/>
      </w:rPr>
      <w:t>U</w:t>
    </w:r>
    <w:r w:rsidRPr="00956289">
      <w:rPr>
        <w:rFonts w:ascii="Calibri" w:hAnsi="Calibri"/>
        <w:i/>
        <w:color w:val="0070C0"/>
      </w:rPr>
      <w:t xml:space="preserve">rgent </w:t>
    </w:r>
    <w:r w:rsidRPr="001718B9">
      <w:rPr>
        <w:rFonts w:ascii="Calibri" w:hAnsi="Calibri"/>
        <w:b/>
        <w:bCs/>
        <w:i/>
        <w:color w:val="0070C0"/>
      </w:rPr>
      <w:t>U</w:t>
    </w:r>
    <w:r w:rsidRPr="00956289">
      <w:rPr>
        <w:rFonts w:ascii="Calibri" w:hAnsi="Calibri"/>
        <w:i/>
        <w:color w:val="0070C0"/>
      </w:rPr>
      <w:t>n</w:t>
    </w:r>
    <w:r w:rsidR="000A7F2C" w:rsidRPr="000A7F2C">
      <w:rPr>
        <w:rFonts w:ascii="Calibri" w:hAnsi="Calibri"/>
        <w:i/>
        <w:color w:val="0070C0"/>
      </w:rPr>
      <w:t>s</w:t>
    </w:r>
    <w:r w:rsidRPr="00956289">
      <w:rPr>
        <w:rFonts w:ascii="Calibri" w:hAnsi="Calibri"/>
        <w:i/>
        <w:color w:val="0070C0"/>
      </w:rPr>
      <w:t xml:space="preserve">cheduled </w:t>
    </w:r>
    <w:r w:rsidRPr="001718B9">
      <w:rPr>
        <w:rFonts w:ascii="Calibri" w:hAnsi="Calibri"/>
        <w:b/>
        <w:bCs/>
        <w:i/>
        <w:color w:val="0070C0"/>
      </w:rPr>
      <w:t>C</w:t>
    </w:r>
    <w:r w:rsidRPr="00956289">
      <w:rPr>
        <w:rFonts w:ascii="Calibri" w:hAnsi="Calibri"/>
        <w:i/>
        <w:color w:val="0070C0"/>
      </w:rPr>
      <w:t>are session</w:t>
    </w:r>
  </w:p>
  <w:p w14:paraId="7227F808" w14:textId="77777777" w:rsidR="00EE753D" w:rsidRDefault="00EE75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D32E4"/>
    <w:multiLevelType w:val="hybridMultilevel"/>
    <w:tmpl w:val="1E0C3B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C66E0"/>
    <w:multiLevelType w:val="hybridMultilevel"/>
    <w:tmpl w:val="0AD8757A"/>
    <w:lvl w:ilvl="0" w:tplc="F580E29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338C0"/>
    <w:multiLevelType w:val="hybridMultilevel"/>
    <w:tmpl w:val="2B98BCC4"/>
    <w:lvl w:ilvl="0" w:tplc="27881A8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B5327"/>
    <w:multiLevelType w:val="hybridMultilevel"/>
    <w:tmpl w:val="7F8C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BA6490"/>
    <w:multiLevelType w:val="hybridMultilevel"/>
    <w:tmpl w:val="8F2E6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D44D4D"/>
    <w:multiLevelType w:val="hybridMultilevel"/>
    <w:tmpl w:val="7A3023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5B191C"/>
    <w:multiLevelType w:val="hybridMultilevel"/>
    <w:tmpl w:val="1B36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05012"/>
    <w:multiLevelType w:val="hybridMultilevel"/>
    <w:tmpl w:val="1E529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13630"/>
    <w:multiLevelType w:val="hybridMultilevel"/>
    <w:tmpl w:val="85EE652C"/>
    <w:lvl w:ilvl="0" w:tplc="CC4631B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BF6DC4"/>
    <w:multiLevelType w:val="hybridMultilevel"/>
    <w:tmpl w:val="7FC08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334FB5"/>
    <w:multiLevelType w:val="hybridMultilevel"/>
    <w:tmpl w:val="9738E354"/>
    <w:lvl w:ilvl="0" w:tplc="21DC62B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8D3FA6"/>
    <w:multiLevelType w:val="hybridMultilevel"/>
    <w:tmpl w:val="FB8478C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9"/>
  </w:num>
  <w:num w:numId="5">
    <w:abstractNumId w:val="5"/>
  </w:num>
  <w:num w:numId="6">
    <w:abstractNumId w:val="2"/>
  </w:num>
  <w:num w:numId="7">
    <w:abstractNumId w:val="8"/>
  </w:num>
  <w:num w:numId="8">
    <w:abstractNumId w:val="10"/>
  </w:num>
  <w:num w:numId="9">
    <w:abstractNumId w:val="1"/>
  </w:num>
  <w:num w:numId="10">
    <w:abstractNumId w:val="6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66C"/>
    <w:rsid w:val="000A7F2C"/>
    <w:rsid w:val="00114824"/>
    <w:rsid w:val="00146119"/>
    <w:rsid w:val="004A64DA"/>
    <w:rsid w:val="006B5FAE"/>
    <w:rsid w:val="00707C54"/>
    <w:rsid w:val="00760399"/>
    <w:rsid w:val="007E16CE"/>
    <w:rsid w:val="007F666C"/>
    <w:rsid w:val="00955230"/>
    <w:rsid w:val="00B30C0B"/>
    <w:rsid w:val="00B519D2"/>
    <w:rsid w:val="00B904DC"/>
    <w:rsid w:val="00EA21B5"/>
    <w:rsid w:val="00EE753D"/>
    <w:rsid w:val="00F72E21"/>
    <w:rsid w:val="00F9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7663CB27"/>
  <w15:chartTrackingRefBased/>
  <w15:docId w15:val="{315BCBBA-5F57-49D3-8B73-6C726DDBA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E753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753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E75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53D"/>
  </w:style>
  <w:style w:type="paragraph" w:styleId="Footer">
    <w:name w:val="footer"/>
    <w:basedOn w:val="Normal"/>
    <w:link w:val="FooterChar"/>
    <w:unhideWhenUsed/>
    <w:rsid w:val="00EE75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53D"/>
  </w:style>
  <w:style w:type="character" w:styleId="Hyperlink">
    <w:name w:val="Hyperlink"/>
    <w:uiPriority w:val="99"/>
    <w:unhideWhenUsed/>
    <w:rsid w:val="00EE753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EE753D"/>
    <w:rPr>
      <w:rFonts w:ascii="Arial" w:eastAsia="Times New Roman" w:hAnsi="Arial" w:cs="Arial"/>
      <w:b/>
      <w:bCs/>
      <w:kern w:val="32"/>
      <w:sz w:val="32"/>
      <w:szCs w:val="32"/>
      <w:lang w:eastAsia="en-GB"/>
    </w:rPr>
  </w:style>
  <w:style w:type="paragraph" w:styleId="ListParagraph">
    <w:name w:val="List Paragraph"/>
    <w:basedOn w:val="Normal"/>
    <w:uiPriority w:val="34"/>
    <w:qFormat/>
    <w:rsid w:val="00B30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radfordvts.co.uk/edsupervis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/mrcgp/uusc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AF75A8AA84E4927B2E786E330D298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F3354A-39B3-45F0-A212-C44DB0DF1D83}"/>
      </w:docPartPr>
      <w:docPartBody>
        <w:p w:rsidR="007A0F1B" w:rsidRDefault="005B4F25" w:rsidP="005B4F25">
          <w:pPr>
            <w:pStyle w:val="4AF75A8AA84E4927B2E786E330D2987F"/>
          </w:pPr>
          <w:r w:rsidRPr="005D0A17">
            <w:rPr>
              <w:rStyle w:val="PlaceholderText"/>
            </w:rPr>
            <w:t>Choose an item.</w:t>
          </w:r>
        </w:p>
      </w:docPartBody>
    </w:docPart>
    <w:docPart>
      <w:docPartPr>
        <w:name w:val="4312E0A34F134A17A931B4DB7440A3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F14D9-68BE-4DDB-B232-F213B6253330}"/>
      </w:docPartPr>
      <w:docPartBody>
        <w:p w:rsidR="00E74E0D" w:rsidRDefault="00D70405" w:rsidP="00D70405">
          <w:pPr>
            <w:pStyle w:val="4312E0A34F134A17A931B4DB7440A3C1"/>
          </w:pPr>
          <w:r w:rsidRPr="005D0A1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F25"/>
    <w:rsid w:val="00335E2D"/>
    <w:rsid w:val="003A2800"/>
    <w:rsid w:val="00584A14"/>
    <w:rsid w:val="005B4F25"/>
    <w:rsid w:val="007A0F1B"/>
    <w:rsid w:val="008D354E"/>
    <w:rsid w:val="00CC5BB7"/>
    <w:rsid w:val="00D70405"/>
    <w:rsid w:val="00E74E0D"/>
    <w:rsid w:val="00E7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70405"/>
    <w:rPr>
      <w:color w:val="808080"/>
    </w:rPr>
  </w:style>
  <w:style w:type="paragraph" w:customStyle="1" w:styleId="4AF6E6D11DB34E8C8F69CE8CAC62B34F">
    <w:name w:val="4AF6E6D11DB34E8C8F69CE8CAC62B34F"/>
    <w:rsid w:val="005B4F25"/>
    <w:rPr>
      <w:rFonts w:eastAsiaTheme="minorHAnsi"/>
      <w:lang w:eastAsia="en-US"/>
    </w:rPr>
  </w:style>
  <w:style w:type="paragraph" w:customStyle="1" w:styleId="4AF75A8AA84E4927B2E786E330D2987F">
    <w:name w:val="4AF75A8AA84E4927B2E786E330D2987F"/>
    <w:rsid w:val="005B4F25"/>
  </w:style>
  <w:style w:type="paragraph" w:customStyle="1" w:styleId="83915E987B0949E7BF799401BE05776F">
    <w:name w:val="83915E987B0949E7BF799401BE05776F"/>
    <w:rsid w:val="005B4F25"/>
  </w:style>
  <w:style w:type="paragraph" w:customStyle="1" w:styleId="4312E0A34F134A17A931B4DB7440A3C1">
    <w:name w:val="4312E0A34F134A17A931B4DB7440A3C1"/>
    <w:rsid w:val="00D704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7</cp:revision>
  <dcterms:created xsi:type="dcterms:W3CDTF">2019-10-24T01:03:00Z</dcterms:created>
  <dcterms:modified xsi:type="dcterms:W3CDTF">2019-10-28T21:34:00Z</dcterms:modified>
</cp:coreProperties>
</file>